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85C8A2" w14:textId="77777777" w:rsidR="00CE4006" w:rsidRDefault="00CE4006" w:rsidP="002A234D">
      <w:pPr>
        <w:pStyle w:val="Heading3"/>
        <w:rPr>
          <w:noProof/>
        </w:rPr>
      </w:pPr>
      <w:r>
        <w:rPr>
          <w:noProof/>
        </w:rPr>
        <w:t>Overall design flow:</w:t>
      </w:r>
      <w:r w:rsidR="00D47458">
        <w:rPr>
          <w:rStyle w:val="FootnoteReference"/>
          <w:noProof/>
        </w:rPr>
        <w:footnoteReference w:id="1"/>
      </w:r>
    </w:p>
    <w:p w14:paraId="0B85C8A3" w14:textId="77777777" w:rsidR="00CE4006" w:rsidRPr="00CF1574" w:rsidRDefault="00CE4006" w:rsidP="00CE4006">
      <w:pPr>
        <w:rPr>
          <w:b/>
        </w:rPr>
      </w:pPr>
      <w:r w:rsidRPr="00CF1574">
        <w:rPr>
          <w:b/>
        </w:rPr>
        <w:t xml:space="preserve">Big Picture: </w:t>
      </w:r>
      <w:r w:rsidR="004D4852" w:rsidRPr="004D4852">
        <w:t xml:space="preserve">In this lab you will build a simplified MIPS single-cycle processor using </w:t>
      </w:r>
      <w:r w:rsidR="004D4852">
        <w:t>VHDL</w:t>
      </w:r>
      <w:r w:rsidR="004D4852" w:rsidRPr="004D4852">
        <w:t xml:space="preserve">.  You will combine </w:t>
      </w:r>
      <w:r w:rsidR="004D4852">
        <w:t xml:space="preserve">the </w:t>
      </w:r>
      <w:r w:rsidR="004D4852" w:rsidRPr="004D4852">
        <w:t xml:space="preserve">ALU </w:t>
      </w:r>
      <w:r w:rsidR="004D4852">
        <w:t xml:space="preserve">you previously created </w:t>
      </w:r>
      <w:r w:rsidR="004D4852" w:rsidRPr="004D4852">
        <w:t>with the code for the rest of the processor. Then you will load a test program and confirm that the system works. Next, you will implement two new instructions, and then write a new test program that confirms the new instructions work as well. By the end of this lab, you should thoroughly understand the internal operation of the MIPS single-cycle processor.</w:t>
      </w:r>
    </w:p>
    <w:p w14:paraId="0B85C8A4" w14:textId="77777777" w:rsidR="004169F0" w:rsidRDefault="00A7735A" w:rsidP="00A7735A">
      <w:pPr>
        <w:pStyle w:val="Heading1"/>
      </w:pPr>
      <w:r>
        <w:t>Background</w:t>
      </w:r>
    </w:p>
    <w:p w14:paraId="0B85C8A5" w14:textId="77777777" w:rsidR="00D47E44" w:rsidRDefault="00D47E44" w:rsidP="00D47E44">
      <w:r>
        <w:t xml:space="preserve">Before starting this lab, you should be very familiar with the single-cycle implementation of the MIPS processor described in Section 7.3 of your text. The single-cycle processor schematic from the text is repeated at the end of this lab assignment for your convenience. This version of the MIPS single-cycle processor can execute the following instructions: </w:t>
      </w:r>
      <w:r w:rsidRPr="00490294">
        <w:rPr>
          <w:rFonts w:ascii="Courier New" w:hAnsi="Courier New" w:cs="Courier New"/>
        </w:rPr>
        <w:t>add</w:t>
      </w:r>
      <w:r>
        <w:t xml:space="preserve">, </w:t>
      </w:r>
      <w:r w:rsidRPr="00490294">
        <w:rPr>
          <w:rFonts w:ascii="Courier New" w:hAnsi="Courier New" w:cs="Courier New"/>
        </w:rPr>
        <w:t>sub</w:t>
      </w:r>
      <w:r>
        <w:t xml:space="preserve">, </w:t>
      </w:r>
      <w:r w:rsidRPr="00490294">
        <w:rPr>
          <w:rFonts w:ascii="Courier New" w:hAnsi="Courier New" w:cs="Courier New"/>
        </w:rPr>
        <w:t>and</w:t>
      </w:r>
      <w:r>
        <w:t xml:space="preserve">, </w:t>
      </w:r>
      <w:r w:rsidRPr="00490294">
        <w:rPr>
          <w:rFonts w:ascii="Courier New" w:hAnsi="Courier New" w:cs="Courier New"/>
        </w:rPr>
        <w:t>or</w:t>
      </w:r>
      <w:r>
        <w:t xml:space="preserve">, </w:t>
      </w:r>
      <w:r w:rsidRPr="00490294">
        <w:rPr>
          <w:rFonts w:ascii="Courier New" w:hAnsi="Courier New" w:cs="Courier New"/>
        </w:rPr>
        <w:t>slt</w:t>
      </w:r>
      <w:r>
        <w:t xml:space="preserve">, </w:t>
      </w:r>
      <w:r w:rsidRPr="00490294">
        <w:rPr>
          <w:rFonts w:ascii="Courier New" w:hAnsi="Courier New" w:cs="Courier New"/>
        </w:rPr>
        <w:t>lw</w:t>
      </w:r>
      <w:r>
        <w:t xml:space="preserve">, </w:t>
      </w:r>
      <w:r w:rsidRPr="00490294">
        <w:rPr>
          <w:rFonts w:ascii="Courier New" w:hAnsi="Courier New" w:cs="Courier New"/>
        </w:rPr>
        <w:t>sw</w:t>
      </w:r>
      <w:r>
        <w:t xml:space="preserve">, </w:t>
      </w:r>
      <w:r w:rsidRPr="00490294">
        <w:rPr>
          <w:rFonts w:ascii="Courier New" w:hAnsi="Courier New" w:cs="Courier New"/>
        </w:rPr>
        <w:t>beq</w:t>
      </w:r>
      <w:r>
        <w:t xml:space="preserve">, </w:t>
      </w:r>
      <w:r w:rsidRPr="00490294">
        <w:rPr>
          <w:rFonts w:ascii="Courier New" w:hAnsi="Courier New" w:cs="Courier New"/>
        </w:rPr>
        <w:t>addi</w:t>
      </w:r>
      <w:r>
        <w:t xml:space="preserve">, and </w:t>
      </w:r>
      <w:r w:rsidRPr="00490294">
        <w:rPr>
          <w:rFonts w:ascii="Courier New" w:hAnsi="Courier New" w:cs="Courier New"/>
        </w:rPr>
        <w:t>j</w:t>
      </w:r>
      <w:r>
        <w:t>.</w:t>
      </w:r>
    </w:p>
    <w:p w14:paraId="0B85C8A6" w14:textId="77777777" w:rsidR="00E97D32" w:rsidRDefault="00D47E44" w:rsidP="00D47E44">
      <w:r>
        <w:t xml:space="preserve">Our model of the single-cycle MIPS processor divides the machine into two major units: the control and the datapath. Each unit </w:t>
      </w:r>
      <w:r w:rsidRPr="0009600B">
        <w:t>is constructed from various functional blocks.  For example, as shown</w:t>
      </w:r>
      <w:r w:rsidR="00E15F48" w:rsidRPr="0009600B">
        <w:t xml:space="preserve"> in </w:t>
      </w:r>
      <w:r w:rsidR="0009600B" w:rsidRPr="0009600B">
        <w:fldChar w:fldCharType="begin"/>
      </w:r>
      <w:r w:rsidR="0009600B" w:rsidRPr="0009600B">
        <w:instrText xml:space="preserve"> REF _Ref337724081 \h </w:instrText>
      </w:r>
      <w:r w:rsidR="0009600B" w:rsidRPr="0009600B">
        <w:fldChar w:fldCharType="separate"/>
      </w:r>
      <w:r w:rsidR="007B5DE4">
        <w:t xml:space="preserve">Figure </w:t>
      </w:r>
      <w:r w:rsidR="007B5DE4">
        <w:rPr>
          <w:noProof/>
        </w:rPr>
        <w:t>1</w:t>
      </w:r>
      <w:r w:rsidR="0009600B" w:rsidRPr="0009600B">
        <w:fldChar w:fldCharType="end"/>
      </w:r>
      <w:r w:rsidRPr="0009600B">
        <w:t xml:space="preserve">, the datapath contains the 32-bit ALU that you designed in </w:t>
      </w:r>
      <w:r w:rsidR="005E76DC" w:rsidRPr="0009600B">
        <w:t>previously</w:t>
      </w:r>
      <w:r w:rsidRPr="0009600B">
        <w:t xml:space="preserve">, the register file, the sign extension logic, and five multiplexers </w:t>
      </w:r>
      <w:r>
        <w:t>to choose appropriate operands.</w:t>
      </w:r>
    </w:p>
    <w:p w14:paraId="0B85C8A7" w14:textId="77777777" w:rsidR="00226AA2" w:rsidRDefault="00E15F48" w:rsidP="00226AA2">
      <w:pPr>
        <w:keepNext/>
        <w:jc w:val="center"/>
      </w:pPr>
      <w:r>
        <w:object w:dxaOrig="8799" w:dyaOrig="5079" w14:anchorId="0B85CA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5pt;height:263.5pt" o:ole="">
            <v:imagedata r:id="rId13" o:title=""/>
          </v:shape>
          <o:OLEObject Type="Embed" ProgID="Visio.Drawing.11" ShapeID="_x0000_i1025" DrawAspect="Content" ObjectID="_1555154640" r:id="rId14"/>
        </w:object>
      </w:r>
    </w:p>
    <w:p w14:paraId="0B85C8A8" w14:textId="77777777" w:rsidR="00E15F48" w:rsidRDefault="00226AA2" w:rsidP="00226AA2">
      <w:pPr>
        <w:pStyle w:val="Caption"/>
        <w:jc w:val="center"/>
      </w:pPr>
      <w:bookmarkStart w:id="0" w:name="_Ref337724081"/>
      <w:r>
        <w:t xml:space="preserve">Figure </w:t>
      </w:r>
      <w:r w:rsidR="0016667E">
        <w:fldChar w:fldCharType="begin"/>
      </w:r>
      <w:r w:rsidR="0016667E">
        <w:instrText xml:space="preserve"> SEQ Figure \* ARABIC </w:instrText>
      </w:r>
      <w:r w:rsidR="0016667E">
        <w:fldChar w:fldCharType="separate"/>
      </w:r>
      <w:r w:rsidR="007B5DE4">
        <w:rPr>
          <w:noProof/>
        </w:rPr>
        <w:t>1</w:t>
      </w:r>
      <w:r w:rsidR="0016667E">
        <w:rPr>
          <w:noProof/>
        </w:rPr>
        <w:fldChar w:fldCharType="end"/>
      </w:r>
      <w:bookmarkEnd w:id="0"/>
      <w:r>
        <w:t xml:space="preserve"> – MIPS single-cycle</w:t>
      </w:r>
      <w:r>
        <w:rPr>
          <w:noProof/>
        </w:rPr>
        <w:t xml:space="preserve"> processor schematic.</w:t>
      </w:r>
    </w:p>
    <w:p w14:paraId="0B85C8A9" w14:textId="77777777" w:rsidR="00824DCE" w:rsidRDefault="00AA30C2" w:rsidP="00824DCE">
      <w:pPr>
        <w:pStyle w:val="Heading1"/>
      </w:pPr>
      <w:r>
        <w:lastRenderedPageBreak/>
        <w:t>MIPS Single-Cycle Processor</w:t>
      </w:r>
    </w:p>
    <w:p w14:paraId="0B85C8AA" w14:textId="77777777" w:rsidR="00824DCE" w:rsidRPr="008D4274" w:rsidRDefault="00824DCE" w:rsidP="00824DCE">
      <w:r w:rsidRPr="00824DCE">
        <w:t xml:space="preserve">The </w:t>
      </w:r>
      <w:r>
        <w:t>VHDL</w:t>
      </w:r>
      <w:r w:rsidRPr="00824DCE">
        <w:t xml:space="preserve"> single-cycle MIPS module is given in Section 7.6 of the text. Use the </w:t>
      </w:r>
      <w:r w:rsidR="00D46469">
        <w:t xml:space="preserve">slightly-modified </w:t>
      </w:r>
      <w:r w:rsidR="00213B03">
        <w:t>electronic version</w:t>
      </w:r>
      <w:r w:rsidRPr="00824DCE">
        <w:t xml:space="preserve"> of all these files </w:t>
      </w:r>
      <w:r w:rsidR="00213B03">
        <w:t xml:space="preserve">combined </w:t>
      </w:r>
      <w:r w:rsidR="00D46469">
        <w:t>on the course website</w:t>
      </w:r>
      <w:r w:rsidR="00213B03">
        <w:t xml:space="preserve"> (mips_combo.vhd)</w:t>
      </w:r>
      <w:r w:rsidRPr="00824DCE">
        <w:t xml:space="preserve">. Copy </w:t>
      </w:r>
      <w:r w:rsidR="00213B03">
        <w:t>it</w:t>
      </w:r>
      <w:r w:rsidRPr="00824DCE">
        <w:t xml:space="preserve"> to your own </w:t>
      </w:r>
      <w:r w:rsidR="002A234D">
        <w:rPr>
          <w:rFonts w:ascii="Courier New" w:hAnsi="Courier New" w:cs="Courier New"/>
        </w:rPr>
        <w:t>L</w:t>
      </w:r>
      <w:r w:rsidRPr="0009600B">
        <w:rPr>
          <w:rFonts w:ascii="Courier New" w:hAnsi="Courier New" w:cs="Courier New"/>
        </w:rPr>
        <w:t>ab</w:t>
      </w:r>
      <w:r w:rsidR="006547F6" w:rsidRPr="0009600B">
        <w:rPr>
          <w:rFonts w:ascii="Courier New" w:hAnsi="Courier New" w:cs="Courier New"/>
        </w:rPr>
        <w:t>4</w:t>
      </w:r>
      <w:r w:rsidRPr="00824DCE">
        <w:t xml:space="preserve"> folder.</w:t>
      </w:r>
    </w:p>
    <w:p w14:paraId="0B85C8AB" w14:textId="77777777" w:rsidR="00824DCE" w:rsidRPr="00824DCE" w:rsidRDefault="00213B03" w:rsidP="00824DCE">
      <w:r>
        <w:t>Study the file</w:t>
      </w:r>
      <w:r w:rsidR="00824DCE" w:rsidRPr="00824DCE">
        <w:t xml:space="preserve"> until you are familiar with </w:t>
      </w:r>
      <w:r>
        <w:t>its</w:t>
      </w:r>
      <w:r w:rsidR="00824DCE" w:rsidRPr="00824DCE">
        <w:t xml:space="preserve"> contents. Look at the </w:t>
      </w:r>
      <w:r w:rsidR="00B003B7">
        <w:t xml:space="preserve">MIPS </w:t>
      </w:r>
      <w:r w:rsidR="00C97695">
        <w:t>top-level entity</w:t>
      </w:r>
      <w:r w:rsidR="00824DCE" w:rsidRPr="00824DCE">
        <w:t xml:space="preserve">, which instantiates two sub-modules, </w:t>
      </w:r>
      <w:r w:rsidR="00251F83" w:rsidRPr="00251F83">
        <w:rPr>
          <w:rFonts w:ascii="Courier New" w:hAnsi="Courier New" w:cs="Courier New"/>
        </w:rPr>
        <w:t>control</w:t>
      </w:r>
      <w:r>
        <w:rPr>
          <w:rFonts w:ascii="Courier New" w:hAnsi="Courier New" w:cs="Courier New"/>
        </w:rPr>
        <w:t>ler</w:t>
      </w:r>
      <w:r w:rsidR="00251F83">
        <w:t xml:space="preserve"> </w:t>
      </w:r>
      <w:r w:rsidR="00824DCE" w:rsidRPr="00824DCE">
        <w:t xml:space="preserve">and </w:t>
      </w:r>
      <w:r w:rsidR="00824DCE" w:rsidRPr="00251F83">
        <w:rPr>
          <w:rFonts w:ascii="Courier New" w:hAnsi="Courier New" w:cs="Courier New"/>
        </w:rPr>
        <w:t>datapath</w:t>
      </w:r>
      <w:r w:rsidR="00824DCE" w:rsidRPr="00824DCE">
        <w:t xml:space="preserve">. Then take a look at the </w:t>
      </w:r>
      <w:r w:rsidR="00251F83" w:rsidRPr="00251F83">
        <w:rPr>
          <w:rFonts w:ascii="Courier New" w:hAnsi="Courier New" w:cs="Courier New"/>
        </w:rPr>
        <w:t>control</w:t>
      </w:r>
      <w:r>
        <w:rPr>
          <w:rFonts w:ascii="Courier New" w:hAnsi="Courier New" w:cs="Courier New"/>
        </w:rPr>
        <w:t xml:space="preserve">ler </w:t>
      </w:r>
      <w:r w:rsidR="00824DCE" w:rsidRPr="00824DCE">
        <w:t xml:space="preserve">module and its </w:t>
      </w:r>
      <w:r w:rsidR="00346C21">
        <w:t>s</w:t>
      </w:r>
      <w:r w:rsidR="0060700A">
        <w:t>ub-</w:t>
      </w:r>
      <w:r w:rsidR="00346C21">
        <w:t>modules</w:t>
      </w:r>
      <w:r w:rsidR="005F4AE1">
        <w:t>,</w:t>
      </w:r>
      <w:r w:rsidR="00824DCE" w:rsidRPr="00824DCE">
        <w:t xml:space="preserve"> </w:t>
      </w:r>
      <w:r w:rsidR="00824DCE" w:rsidRPr="00251F83">
        <w:rPr>
          <w:rFonts w:ascii="Courier New" w:hAnsi="Courier New" w:cs="Courier New"/>
        </w:rPr>
        <w:t>maindec</w:t>
      </w:r>
      <w:r w:rsidR="00824DCE" w:rsidRPr="00824DCE">
        <w:t xml:space="preserve"> and </w:t>
      </w:r>
      <w:r w:rsidR="00824DCE" w:rsidRPr="00251F83">
        <w:rPr>
          <w:rFonts w:ascii="Courier New" w:hAnsi="Courier New" w:cs="Courier New"/>
        </w:rPr>
        <w:t>alu</w:t>
      </w:r>
      <w:r>
        <w:rPr>
          <w:rFonts w:ascii="Courier New" w:hAnsi="Courier New" w:cs="Courier New"/>
        </w:rPr>
        <w:t>dec</w:t>
      </w:r>
      <w:r w:rsidR="00824DCE" w:rsidRPr="00824DCE">
        <w:t xml:space="preserve">.  The </w:t>
      </w:r>
      <w:r w:rsidR="00824DCE" w:rsidRPr="00251F83">
        <w:rPr>
          <w:rFonts w:ascii="Courier New" w:hAnsi="Courier New" w:cs="Courier New"/>
        </w:rPr>
        <w:t>maindec</w:t>
      </w:r>
      <w:r w:rsidR="00824DCE" w:rsidRPr="00824DCE">
        <w:t xml:space="preserve"> module produces all control signals except those for the ALU. The </w:t>
      </w:r>
      <w:r w:rsidR="00824DCE" w:rsidRPr="00281871">
        <w:rPr>
          <w:rFonts w:ascii="Courier New" w:hAnsi="Courier New" w:cs="Courier New"/>
        </w:rPr>
        <w:t>aludec</w:t>
      </w:r>
      <w:r w:rsidR="00824DCE" w:rsidRPr="00824DCE">
        <w:t xml:space="preserve"> module produces the control signal, </w:t>
      </w:r>
      <w:r w:rsidR="00824DCE" w:rsidRPr="00E07FA5">
        <w:rPr>
          <w:rFonts w:ascii="Courier New" w:hAnsi="Courier New" w:cs="Courier New"/>
        </w:rPr>
        <w:t>alucontrol[2:0]</w:t>
      </w:r>
      <w:r w:rsidR="00824DCE" w:rsidRPr="00824DCE">
        <w:t xml:space="preserve">, for the ALU.  Make sure you thoroughly understand the controller module. Correlate signal names in the </w:t>
      </w:r>
      <w:r w:rsidR="00E07FA5">
        <w:t>VHDL</w:t>
      </w:r>
      <w:r w:rsidR="00824DCE" w:rsidRPr="00824DCE">
        <w:t xml:space="preserve"> code wi</w:t>
      </w:r>
      <w:r w:rsidR="000A2CC8">
        <w:t>th the wires on the schematic.</w:t>
      </w:r>
      <w:r w:rsidR="002A234D">
        <w:t xml:space="preserve">  (Hint: your understanding of these modules and signals would make a great section in your lab report.)</w:t>
      </w:r>
    </w:p>
    <w:p w14:paraId="0B85C8AC" w14:textId="101F93B8" w:rsidR="00824DCE" w:rsidRPr="00824DCE" w:rsidRDefault="00824DCE" w:rsidP="00824DCE">
      <w:r w:rsidRPr="00824DCE">
        <w:t xml:space="preserve">After you thoroughly understand the controller module, take a look at the </w:t>
      </w:r>
      <w:r w:rsidRPr="00E350D3">
        <w:rPr>
          <w:rFonts w:ascii="Courier New" w:hAnsi="Courier New" w:cs="Courier New"/>
        </w:rPr>
        <w:t>datapath</w:t>
      </w:r>
      <w:r w:rsidRPr="00824DCE">
        <w:t xml:space="preserve"> </w:t>
      </w:r>
      <w:r w:rsidR="00E350D3">
        <w:t>VHDL</w:t>
      </w:r>
      <w:r w:rsidRPr="00824DCE">
        <w:t xml:space="preserve"> module. The </w:t>
      </w:r>
      <w:r w:rsidRPr="00E350D3">
        <w:rPr>
          <w:rFonts w:ascii="Courier New" w:hAnsi="Courier New" w:cs="Courier New"/>
        </w:rPr>
        <w:t>datapath</w:t>
      </w:r>
      <w:r w:rsidRPr="00824DCE">
        <w:t xml:space="preserve"> has quite a few sub</w:t>
      </w:r>
      <w:r w:rsidR="006B3EEC">
        <w:t>-</w:t>
      </w:r>
      <w:r w:rsidRPr="00824DCE">
        <w:t xml:space="preserve">modules. Make sure you understand why each submodule is there and where each is located on the MIPS single-cycle processor schematic. You’ll notice that the </w:t>
      </w:r>
      <w:r w:rsidRPr="006B3EEC">
        <w:rPr>
          <w:rFonts w:ascii="Courier New" w:hAnsi="Courier New" w:cs="Courier New"/>
        </w:rPr>
        <w:t>alu</w:t>
      </w:r>
      <w:r w:rsidRPr="00824DCE">
        <w:t xml:space="preserve"> module is not defined. Copy your ALU into your </w:t>
      </w:r>
      <w:r w:rsidR="000D416C">
        <w:t xml:space="preserve">working </w:t>
      </w:r>
      <w:r w:rsidRPr="00824DCE">
        <w:t>directory</w:t>
      </w:r>
      <w:r w:rsidR="00213B03">
        <w:t xml:space="preserve">, or simply paste the </w:t>
      </w:r>
      <w:r w:rsidR="00DA37BD">
        <w:t xml:space="preserve">library, </w:t>
      </w:r>
      <w:r w:rsidR="00213B03">
        <w:t>entity and architecture statements into the labeled places in the mips_combo.vhd file</w:t>
      </w:r>
      <w:r w:rsidRPr="00824DCE">
        <w:t>.</w:t>
      </w:r>
    </w:p>
    <w:p w14:paraId="0B85C8AD" w14:textId="77777777" w:rsidR="009A1864" w:rsidRDefault="00824DCE" w:rsidP="00824DCE">
      <w:r w:rsidRPr="00824DCE">
        <w:t xml:space="preserve">The </w:t>
      </w:r>
      <w:r w:rsidR="003B7D30" w:rsidRPr="003B7D30">
        <w:rPr>
          <w:rFonts w:ascii="Courier New" w:hAnsi="Courier New" w:cs="Courier New"/>
        </w:rPr>
        <w:t>datapath</w:t>
      </w:r>
      <w:r w:rsidR="003B7D30">
        <w:t xml:space="preserve"> </w:t>
      </w:r>
      <w:r w:rsidRPr="00824DCE">
        <w:t xml:space="preserve">includes the instruction and data memories as well as the processors. Each of the memories is a </w:t>
      </w:r>
      <w:r w:rsidR="003B7D30">
        <w:t>256</w:t>
      </w:r>
      <w:r w:rsidRPr="00824DCE">
        <w:t>-word × 32-bit array. The instruction memory needs to contain some initial values representing the program. The test program is given in Figure 7.60 of the textbook. Study the program unt</w:t>
      </w:r>
      <w:r w:rsidR="009A1864">
        <w:t>il you understand what it does.</w:t>
      </w:r>
    </w:p>
    <w:p w14:paraId="0B85C8AE" w14:textId="77777777" w:rsidR="009A1864" w:rsidRPr="009A1864" w:rsidRDefault="00567535" w:rsidP="009A1864">
      <w:pPr>
        <w:pStyle w:val="ListParagraph"/>
        <w:numPr>
          <w:ilvl w:val="0"/>
          <w:numId w:val="4"/>
        </w:numPr>
        <w:rPr>
          <w:bCs/>
        </w:rPr>
      </w:pPr>
      <w:r w:rsidRPr="00567535">
        <w:rPr>
          <w:b/>
        </w:rPr>
        <w:t>Prelab:</w:t>
      </w:r>
      <w:r>
        <w:t xml:space="preserve"> </w:t>
      </w:r>
      <w:r w:rsidR="00824DCE" w:rsidRPr="00824DCE">
        <w:t xml:space="preserve">The machine language code for the program is stored in </w:t>
      </w:r>
      <w:r w:rsidR="00824DCE" w:rsidRPr="009A1864">
        <w:rPr>
          <w:rFonts w:ascii="Courier New" w:hAnsi="Courier New" w:cs="Courier New"/>
        </w:rPr>
        <w:t>memfile.dat</w:t>
      </w:r>
      <w:r w:rsidR="00824DCE" w:rsidRPr="00824DCE">
        <w:t>.</w:t>
      </w:r>
      <w:r w:rsidR="008E1297">
        <w:t xml:space="preserve">  Create this plain-text file and store exactly one instruction per line.  Make sure there are no blank lines!</w:t>
      </w:r>
    </w:p>
    <w:p w14:paraId="0B85C8AF" w14:textId="77777777" w:rsidR="00824DCE" w:rsidRPr="009A1864" w:rsidRDefault="00567535" w:rsidP="009A1864">
      <w:pPr>
        <w:pStyle w:val="ListParagraph"/>
        <w:numPr>
          <w:ilvl w:val="0"/>
          <w:numId w:val="4"/>
        </w:numPr>
        <w:rPr>
          <w:bCs/>
        </w:rPr>
      </w:pPr>
      <w:r w:rsidRPr="00567535">
        <w:rPr>
          <w:b/>
        </w:rPr>
        <w:t>Prelab:</w:t>
      </w:r>
      <w:r>
        <w:t xml:space="preserve"> </w:t>
      </w:r>
      <w:r w:rsidR="00A4248D">
        <w:t>Modify the</w:t>
      </w:r>
      <w:r w:rsidR="0067267D">
        <w:t xml:space="preserve"> imem section of</w:t>
      </w:r>
      <w:r w:rsidR="00A4248D">
        <w:t xml:space="preserve"> </w:t>
      </w:r>
      <w:r w:rsidR="0067267D">
        <w:rPr>
          <w:rFonts w:ascii="Courier New" w:hAnsi="Courier New" w:cs="Courier New"/>
        </w:rPr>
        <w:t>mips_combo</w:t>
      </w:r>
      <w:r w:rsidR="00A4248D" w:rsidRPr="009A1864">
        <w:rPr>
          <w:rFonts w:ascii="Courier New" w:hAnsi="Courier New" w:cs="Courier New"/>
        </w:rPr>
        <w:t>.vhd</w:t>
      </w:r>
      <w:r w:rsidR="00A4248D">
        <w:t xml:space="preserve"> to point to your data file.</w:t>
      </w:r>
    </w:p>
    <w:p w14:paraId="0B85C8B0" w14:textId="77777777" w:rsidR="00697D58" w:rsidRDefault="00755711" w:rsidP="00824DCE">
      <w:pPr>
        <w:pStyle w:val="Heading1"/>
      </w:pPr>
      <w:r>
        <w:t>Testing the Single-Cycle MIPS Processor</w:t>
      </w:r>
    </w:p>
    <w:p w14:paraId="0B85C8B1" w14:textId="77777777" w:rsidR="006007C8" w:rsidRPr="006007C8" w:rsidRDefault="006007C8" w:rsidP="006007C8">
      <w:r w:rsidRPr="006007C8">
        <w:t>In this section, you will test the processor with your ALU.</w:t>
      </w:r>
    </w:p>
    <w:p w14:paraId="0B85C8B2" w14:textId="77777777" w:rsidR="00B057BF" w:rsidRDefault="006007C8" w:rsidP="006007C8">
      <w:r w:rsidRPr="006007C8">
        <w:t xml:space="preserve">In a complex system, if you don’t know what to expect the answer should be, you are unlikely to get the right answer. Begin by predicting what should happen on each </w:t>
      </w:r>
      <w:r w:rsidR="00B057BF">
        <w:t>cycle when running the program.</w:t>
      </w:r>
    </w:p>
    <w:p w14:paraId="0B85C8B3" w14:textId="77777777" w:rsidR="006007C8" w:rsidRPr="006007C8" w:rsidRDefault="00567535" w:rsidP="00B057BF">
      <w:pPr>
        <w:pStyle w:val="ListParagraph"/>
        <w:numPr>
          <w:ilvl w:val="0"/>
          <w:numId w:val="4"/>
        </w:numPr>
      </w:pPr>
      <w:r w:rsidRPr="00567535">
        <w:rPr>
          <w:b/>
        </w:rPr>
        <w:t>Prelab:</w:t>
      </w:r>
      <w:r>
        <w:t xml:space="preserve"> </w:t>
      </w:r>
      <w:r w:rsidR="006007C8" w:rsidRPr="006007C8">
        <w:t xml:space="preserve">Complete </w:t>
      </w:r>
      <w:r w:rsidR="006007C8" w:rsidRPr="00D13475">
        <w:t xml:space="preserve">the chart in </w:t>
      </w:r>
      <w:r w:rsidR="00D13475" w:rsidRPr="00D13475">
        <w:fldChar w:fldCharType="begin"/>
      </w:r>
      <w:r w:rsidR="00D13475" w:rsidRPr="00D13475">
        <w:instrText xml:space="preserve"> REF _Ref337724169 \h </w:instrText>
      </w:r>
      <w:r w:rsidR="00D13475" w:rsidRPr="00D13475">
        <w:fldChar w:fldCharType="separate"/>
      </w:r>
      <w:r w:rsidR="007B5DE4">
        <w:t xml:space="preserve">Table </w:t>
      </w:r>
      <w:r w:rsidR="007B5DE4">
        <w:rPr>
          <w:noProof/>
        </w:rPr>
        <w:t>1</w:t>
      </w:r>
      <w:r w:rsidR="00D13475" w:rsidRPr="00D13475">
        <w:fldChar w:fldCharType="end"/>
      </w:r>
      <w:r w:rsidR="006007C8" w:rsidRPr="00D13475">
        <w:t xml:space="preserve"> at the end </w:t>
      </w:r>
      <w:r w:rsidR="006007C8" w:rsidRPr="006007C8">
        <w:t xml:space="preserve">of the lab with your predictions. </w:t>
      </w:r>
      <w:r w:rsidR="006007C8" w:rsidRPr="00B057BF">
        <w:rPr>
          <w:i/>
        </w:rPr>
        <w:t xml:space="preserve">What address will the final </w:t>
      </w:r>
      <w:r w:rsidR="006007C8" w:rsidRPr="00B057BF">
        <w:rPr>
          <w:rFonts w:ascii="Courier New" w:hAnsi="Courier New" w:cs="Courier New"/>
          <w:i/>
        </w:rPr>
        <w:t>sw</w:t>
      </w:r>
      <w:r w:rsidR="006007C8" w:rsidRPr="00B057BF">
        <w:rPr>
          <w:i/>
        </w:rPr>
        <w:t xml:space="preserve"> instruction write to and what value will it write?</w:t>
      </w:r>
    </w:p>
    <w:p w14:paraId="0B85C8B4" w14:textId="77777777" w:rsidR="006007C8" w:rsidRDefault="00F12B1B" w:rsidP="006007C8">
      <w:r>
        <w:t xml:space="preserve">Create a top-level testbench that provides the clock and reset signals for the MIPS processor.  </w:t>
      </w:r>
      <w:r w:rsidR="006007C8" w:rsidRPr="006007C8">
        <w:t xml:space="preserve">Run the simulation. Look at the waveforms and check that they match your predictions in Table 1. If they don’t, the problem is likely in your ALU or because you </w:t>
      </w:r>
      <w:r w:rsidR="0067267D">
        <w:t>edited another part of the file</w:t>
      </w:r>
      <w:r w:rsidR="006007C8" w:rsidRPr="006007C8">
        <w:t>.</w:t>
      </w:r>
    </w:p>
    <w:p w14:paraId="0B85C8B5" w14:textId="77777777" w:rsidR="00802C82" w:rsidRPr="006007C8" w:rsidRDefault="00802C82" w:rsidP="00014AFB">
      <w:pPr>
        <w:pStyle w:val="ListParagraph"/>
        <w:numPr>
          <w:ilvl w:val="0"/>
          <w:numId w:val="4"/>
        </w:numPr>
      </w:pPr>
      <w:r w:rsidRPr="00802C82">
        <w:rPr>
          <w:b/>
        </w:rPr>
        <w:t xml:space="preserve">Add all of the signals </w:t>
      </w:r>
      <w:r w:rsidRPr="006367CE">
        <w:rPr>
          <w:b/>
        </w:rPr>
        <w:t xml:space="preserve">from </w:t>
      </w:r>
      <w:r w:rsidR="006367CE" w:rsidRPr="006367CE">
        <w:rPr>
          <w:b/>
        </w:rPr>
        <w:fldChar w:fldCharType="begin"/>
      </w:r>
      <w:r w:rsidR="006367CE" w:rsidRPr="006367CE">
        <w:rPr>
          <w:b/>
        </w:rPr>
        <w:instrText xml:space="preserve"> REF _Ref337724169 \h  \* MERGEFORMAT </w:instrText>
      </w:r>
      <w:r w:rsidR="006367CE" w:rsidRPr="006367CE">
        <w:rPr>
          <w:b/>
        </w:rPr>
      </w:r>
      <w:r w:rsidR="006367CE" w:rsidRPr="006367CE">
        <w:rPr>
          <w:b/>
        </w:rPr>
        <w:fldChar w:fldCharType="separate"/>
      </w:r>
      <w:r w:rsidR="007B5DE4" w:rsidRPr="007B5DE4">
        <w:rPr>
          <w:b/>
        </w:rPr>
        <w:t xml:space="preserve">Table </w:t>
      </w:r>
      <w:r w:rsidR="007B5DE4" w:rsidRPr="007B5DE4">
        <w:rPr>
          <w:b/>
          <w:noProof/>
        </w:rPr>
        <w:t>1</w:t>
      </w:r>
      <w:r w:rsidR="006367CE" w:rsidRPr="006367CE">
        <w:rPr>
          <w:b/>
        </w:rPr>
        <w:fldChar w:fldCharType="end"/>
      </w:r>
      <w:r w:rsidR="006367CE" w:rsidRPr="006367CE">
        <w:rPr>
          <w:b/>
        </w:rPr>
        <w:t xml:space="preserve"> </w:t>
      </w:r>
      <w:r w:rsidRPr="006367CE">
        <w:rPr>
          <w:b/>
        </w:rPr>
        <w:t>to</w:t>
      </w:r>
      <w:r w:rsidRPr="00802C82">
        <w:rPr>
          <w:b/>
        </w:rPr>
        <w:t xml:space="preserve"> your waveform window.</w:t>
      </w:r>
      <w:r w:rsidRPr="006007C8">
        <w:t xml:space="preserve"> (Note that </w:t>
      </w:r>
      <w:r>
        <w:t>most</w:t>
      </w:r>
      <w:r w:rsidRPr="006007C8">
        <w:t xml:space="preserve"> are not at the top level; you’ll have to drill down into the appropriate part of the hierarchy </w:t>
      </w:r>
      <w:r>
        <w:t xml:space="preserve">– look in the “Instance and Process Name” and “Objects” panels – </w:t>
      </w:r>
      <w:r w:rsidRPr="006007C8">
        <w:t>to find them.)</w:t>
      </w:r>
    </w:p>
    <w:p w14:paraId="0B85C8B6" w14:textId="77777777" w:rsidR="006007C8" w:rsidRPr="006007C8" w:rsidRDefault="006007C8" w:rsidP="006007C8">
      <w:r w:rsidRPr="006007C8">
        <w:t xml:space="preserve">If you need to debug, you’ll likely want to view more internal signals. However, on the final waveform that you turn in, show ONLY the following signals in this order: </w:t>
      </w:r>
      <w:r w:rsidRPr="00226DE8">
        <w:rPr>
          <w:rFonts w:ascii="Courier New" w:hAnsi="Courier New" w:cs="Courier New"/>
        </w:rPr>
        <w:t>clk</w:t>
      </w:r>
      <w:r w:rsidRPr="006007C8">
        <w:t xml:space="preserve">, </w:t>
      </w:r>
      <w:r w:rsidRPr="00226DE8">
        <w:rPr>
          <w:rFonts w:ascii="Courier New" w:hAnsi="Courier New" w:cs="Courier New"/>
        </w:rPr>
        <w:t>reset</w:t>
      </w:r>
      <w:r w:rsidRPr="006007C8">
        <w:t xml:space="preserve">, </w:t>
      </w:r>
      <w:r w:rsidRPr="00226DE8">
        <w:rPr>
          <w:rFonts w:ascii="Courier New" w:hAnsi="Courier New" w:cs="Courier New"/>
        </w:rPr>
        <w:t>pc</w:t>
      </w:r>
      <w:r w:rsidRPr="006007C8">
        <w:t xml:space="preserve">, </w:t>
      </w:r>
      <w:r w:rsidRPr="00226DE8">
        <w:rPr>
          <w:rFonts w:ascii="Courier New" w:hAnsi="Courier New" w:cs="Courier New"/>
        </w:rPr>
        <w:t>instr</w:t>
      </w:r>
      <w:r w:rsidRPr="006007C8">
        <w:t xml:space="preserve">, </w:t>
      </w:r>
      <w:r w:rsidRPr="00226DE8">
        <w:rPr>
          <w:rFonts w:ascii="Courier New" w:hAnsi="Courier New" w:cs="Courier New"/>
        </w:rPr>
        <w:t>alu</w:t>
      </w:r>
      <w:r w:rsidR="0002777B">
        <w:rPr>
          <w:rFonts w:ascii="Courier New" w:hAnsi="Courier New" w:cs="Courier New"/>
        </w:rPr>
        <w:t>_result</w:t>
      </w:r>
      <w:r w:rsidRPr="006007C8">
        <w:t xml:space="preserve">, </w:t>
      </w:r>
      <w:r w:rsidRPr="00226DE8">
        <w:rPr>
          <w:rFonts w:ascii="Courier New" w:hAnsi="Courier New" w:cs="Courier New"/>
        </w:rPr>
        <w:t>write</w:t>
      </w:r>
      <w:r w:rsidR="00071B38">
        <w:rPr>
          <w:rFonts w:ascii="Courier New" w:hAnsi="Courier New" w:cs="Courier New"/>
        </w:rPr>
        <w:t>_</w:t>
      </w:r>
      <w:r w:rsidRPr="00226DE8">
        <w:rPr>
          <w:rFonts w:ascii="Courier New" w:hAnsi="Courier New" w:cs="Courier New"/>
        </w:rPr>
        <w:t>data</w:t>
      </w:r>
      <w:r w:rsidRPr="006007C8">
        <w:t xml:space="preserve">, </w:t>
      </w:r>
      <w:r w:rsidRPr="00226DE8">
        <w:rPr>
          <w:rFonts w:ascii="Courier New" w:hAnsi="Courier New" w:cs="Courier New"/>
        </w:rPr>
        <w:t>mem</w:t>
      </w:r>
      <w:r w:rsidR="00071B38">
        <w:rPr>
          <w:rFonts w:ascii="Courier New" w:hAnsi="Courier New" w:cs="Courier New"/>
        </w:rPr>
        <w:t>_</w:t>
      </w:r>
      <w:r w:rsidRPr="00226DE8">
        <w:rPr>
          <w:rFonts w:ascii="Courier New" w:hAnsi="Courier New" w:cs="Courier New"/>
        </w:rPr>
        <w:t>write</w:t>
      </w:r>
      <w:r w:rsidRPr="006007C8">
        <w:t xml:space="preserve">, and </w:t>
      </w:r>
      <w:r w:rsidRPr="00226DE8">
        <w:rPr>
          <w:rFonts w:ascii="Courier New" w:hAnsi="Courier New" w:cs="Courier New"/>
        </w:rPr>
        <w:t>read</w:t>
      </w:r>
      <w:r w:rsidR="00071B38">
        <w:rPr>
          <w:rFonts w:ascii="Courier New" w:hAnsi="Courier New" w:cs="Courier New"/>
        </w:rPr>
        <w:t>_</w:t>
      </w:r>
      <w:r w:rsidRPr="00226DE8">
        <w:rPr>
          <w:rFonts w:ascii="Courier New" w:hAnsi="Courier New" w:cs="Courier New"/>
        </w:rPr>
        <w:t>data</w:t>
      </w:r>
      <w:r w:rsidRPr="006007C8">
        <w:t xml:space="preserve">. </w:t>
      </w:r>
      <w:r w:rsidRPr="006007C8">
        <w:rPr>
          <w:b/>
        </w:rPr>
        <w:t>All the values need to be output in hexadecimal and must be readable to get full credit.</w:t>
      </w:r>
    </w:p>
    <w:p w14:paraId="0B85C8B7" w14:textId="77777777" w:rsidR="00544A09" w:rsidRDefault="006007C8" w:rsidP="006007C8">
      <w:r w:rsidRPr="006007C8">
        <w:lastRenderedPageBreak/>
        <w:t xml:space="preserve">After you have fixed any bugs, </w:t>
      </w:r>
      <w:r w:rsidR="002A234D">
        <w:t>take a snip of your</w:t>
      </w:r>
      <w:r w:rsidRPr="006007C8">
        <w:t xml:space="preserve"> final waveform</w:t>
      </w:r>
      <w:r w:rsidR="002A234D">
        <w:t xml:space="preserve"> for your lab notebook</w:t>
      </w:r>
      <w:r w:rsidRPr="006007C8">
        <w:t>.</w:t>
      </w:r>
      <w:r w:rsidR="00B47256">
        <w:t xml:space="preserve">  </w:t>
      </w:r>
      <w:r w:rsidR="001D4C67">
        <w:t xml:space="preserve">Simulation </w:t>
      </w:r>
      <w:r w:rsidR="001D4C67" w:rsidRPr="007047BA">
        <w:t xml:space="preserve">signals should be in the following order: </w:t>
      </w:r>
      <w:r w:rsidR="001D4C67" w:rsidRPr="007047BA">
        <w:rPr>
          <w:rFonts w:ascii="Courier New" w:hAnsi="Courier New" w:cs="Courier New"/>
        </w:rPr>
        <w:t>clk</w:t>
      </w:r>
      <w:r w:rsidR="001D4C67" w:rsidRPr="007047BA">
        <w:t xml:space="preserve">, </w:t>
      </w:r>
      <w:r w:rsidR="001D4C67" w:rsidRPr="007047BA">
        <w:rPr>
          <w:rFonts w:ascii="Courier New" w:hAnsi="Courier New" w:cs="Courier New"/>
        </w:rPr>
        <w:t>reset</w:t>
      </w:r>
      <w:r w:rsidR="001D4C67" w:rsidRPr="007047BA">
        <w:t xml:space="preserve">, </w:t>
      </w:r>
      <w:r w:rsidR="001D4C67">
        <w:rPr>
          <w:rFonts w:ascii="Courier New" w:hAnsi="Courier New" w:cs="Courier New"/>
        </w:rPr>
        <w:t>pc</w:t>
      </w:r>
      <w:r w:rsidR="001D4C67" w:rsidRPr="007047BA">
        <w:t xml:space="preserve">, </w:t>
      </w:r>
      <w:r w:rsidR="001D4C67">
        <w:rPr>
          <w:rFonts w:ascii="Courier New" w:hAnsi="Courier New" w:cs="Courier New"/>
        </w:rPr>
        <w:t>instr</w:t>
      </w:r>
      <w:r w:rsidR="001D4C67" w:rsidRPr="007047BA">
        <w:t xml:space="preserve">, </w:t>
      </w:r>
      <w:r w:rsidR="0067267D">
        <w:rPr>
          <w:rFonts w:ascii="Courier New" w:hAnsi="Courier New" w:cs="Courier New"/>
        </w:rPr>
        <w:t>alu</w:t>
      </w:r>
      <w:r w:rsidR="001D4C67">
        <w:rPr>
          <w:rFonts w:ascii="Courier New" w:hAnsi="Courier New" w:cs="Courier New"/>
        </w:rPr>
        <w:t>out</w:t>
      </w:r>
      <w:r w:rsidR="001D4C67" w:rsidRPr="00497F2A">
        <w:t xml:space="preserve">, </w:t>
      </w:r>
      <w:r w:rsidR="0067267D">
        <w:rPr>
          <w:rFonts w:ascii="Courier New" w:hAnsi="Courier New" w:cs="Courier New"/>
        </w:rPr>
        <w:t>write</w:t>
      </w:r>
      <w:r w:rsidR="001D4C67">
        <w:rPr>
          <w:rFonts w:ascii="Courier New" w:hAnsi="Courier New" w:cs="Courier New"/>
        </w:rPr>
        <w:t>data</w:t>
      </w:r>
      <w:r w:rsidR="001D4C67" w:rsidRPr="00497F2A">
        <w:t>,</w:t>
      </w:r>
      <w:r w:rsidR="0067267D">
        <w:rPr>
          <w:rFonts w:ascii="Courier New" w:hAnsi="Courier New" w:cs="Courier New"/>
        </w:rPr>
        <w:t xml:space="preserve"> mem</w:t>
      </w:r>
      <w:r w:rsidR="001D4C67">
        <w:rPr>
          <w:rFonts w:ascii="Courier New" w:hAnsi="Courier New" w:cs="Courier New"/>
        </w:rPr>
        <w:t>write</w:t>
      </w:r>
      <w:r w:rsidR="001D4C67" w:rsidRPr="00497F2A">
        <w:t xml:space="preserve">, and </w:t>
      </w:r>
      <w:r w:rsidR="0067267D">
        <w:rPr>
          <w:rFonts w:ascii="Courier New" w:hAnsi="Courier New" w:cs="Courier New"/>
        </w:rPr>
        <w:t>read</w:t>
      </w:r>
      <w:r w:rsidR="001D4C67">
        <w:rPr>
          <w:rFonts w:ascii="Courier New" w:hAnsi="Courier New" w:cs="Courier New"/>
        </w:rPr>
        <w:t>data</w:t>
      </w:r>
      <w:r w:rsidR="001D4C67" w:rsidRPr="007047BA">
        <w:t>.</w:t>
      </w:r>
      <w:r w:rsidR="001D4C67">
        <w:t xml:space="preserve">  </w:t>
      </w:r>
      <w:r w:rsidR="001D4C67" w:rsidRPr="00A7480F">
        <w:t>Is the correct value being written</w:t>
      </w:r>
      <w:r w:rsidR="00391038" w:rsidRPr="00A7480F">
        <w:t xml:space="preserve"> to the correct address</w:t>
      </w:r>
      <w:r w:rsidR="001D4C67" w:rsidRPr="00A7480F">
        <w:t>?</w:t>
      </w:r>
      <w:r w:rsidR="00391038" w:rsidRPr="00A7480F">
        <w:t xml:space="preserve">  Indicate (with a drawing program) where these correct signals appear in your simulation.</w:t>
      </w:r>
    </w:p>
    <w:p w14:paraId="0B85C8B8" w14:textId="77777777" w:rsidR="00D9799E" w:rsidRDefault="00D9799E" w:rsidP="00D9799E">
      <w:pPr>
        <w:pStyle w:val="Heading1"/>
      </w:pPr>
      <w:r>
        <w:t>Modifying the MIPS Single-Cycle Processor</w:t>
      </w:r>
    </w:p>
    <w:p w14:paraId="0B85C8B9" w14:textId="77777777" w:rsidR="009810E9" w:rsidRPr="001451A9" w:rsidRDefault="00951227" w:rsidP="00D9799E">
      <w:r w:rsidRPr="00951227">
        <w:t xml:space="preserve">You now need to modify the </w:t>
      </w:r>
      <w:r w:rsidRPr="001451A9">
        <w:t xml:space="preserve">MIPS single-cycle processor by adding the </w:t>
      </w:r>
      <w:r w:rsidRPr="001451A9">
        <w:rPr>
          <w:rFonts w:ascii="Courier New" w:hAnsi="Courier New" w:cs="Courier New"/>
        </w:rPr>
        <w:t>ori</w:t>
      </w:r>
      <w:r w:rsidRPr="001451A9">
        <w:t xml:space="preserve"> and </w:t>
      </w:r>
      <w:r w:rsidRPr="001451A9">
        <w:rPr>
          <w:rFonts w:ascii="Courier New" w:hAnsi="Courier New" w:cs="Courier New"/>
        </w:rPr>
        <w:t>bne</w:t>
      </w:r>
      <w:r w:rsidR="009810E9" w:rsidRPr="001451A9">
        <w:t xml:space="preserve"> instructions.</w:t>
      </w:r>
    </w:p>
    <w:p w14:paraId="0B85C8BA" w14:textId="77777777" w:rsidR="00861E73" w:rsidRPr="001451A9" w:rsidRDefault="009810E9" w:rsidP="00014AFB">
      <w:pPr>
        <w:pStyle w:val="ListParagraph"/>
        <w:numPr>
          <w:ilvl w:val="0"/>
          <w:numId w:val="4"/>
        </w:numPr>
      </w:pPr>
      <w:r w:rsidRPr="001451A9">
        <w:t>M</w:t>
      </w:r>
      <w:r w:rsidR="00951227" w:rsidRPr="001451A9">
        <w:t>odify the MIPS processor schematic at the end of this lab</w:t>
      </w:r>
      <w:r w:rsidR="001451A9">
        <w:t xml:space="preserve">, </w:t>
      </w:r>
      <w:r w:rsidR="001451A9">
        <w:fldChar w:fldCharType="begin"/>
      </w:r>
      <w:r w:rsidR="001451A9">
        <w:instrText xml:space="preserve"> REF _Ref337724306 \h </w:instrText>
      </w:r>
      <w:r w:rsidR="001451A9">
        <w:fldChar w:fldCharType="separate"/>
      </w:r>
      <w:r w:rsidR="007B5DE4">
        <w:t xml:space="preserve">Figure </w:t>
      </w:r>
      <w:r w:rsidR="007B5DE4">
        <w:rPr>
          <w:noProof/>
        </w:rPr>
        <w:t>3</w:t>
      </w:r>
      <w:r w:rsidR="001451A9">
        <w:fldChar w:fldCharType="end"/>
      </w:r>
      <w:r w:rsidR="001451A9">
        <w:t>,</w:t>
      </w:r>
      <w:r w:rsidR="00951227" w:rsidRPr="001451A9">
        <w:t xml:space="preserve"> to show what changes are necessary. You can </w:t>
      </w:r>
      <w:r w:rsidR="00AB047F">
        <w:t xml:space="preserve">neatly </w:t>
      </w:r>
      <w:r w:rsidR="00951227" w:rsidRPr="001451A9">
        <w:t>draw your changes directly onto the schematic</w:t>
      </w:r>
      <w:r w:rsidR="00AB047F">
        <w:t xml:space="preserve"> with a computer program</w:t>
      </w:r>
      <w:r w:rsidR="00951227" w:rsidRPr="001451A9">
        <w:t>.</w:t>
      </w:r>
    </w:p>
    <w:p w14:paraId="0B85C8BB" w14:textId="77777777" w:rsidR="00861E73" w:rsidRDefault="00861E73" w:rsidP="00014AFB">
      <w:pPr>
        <w:pStyle w:val="ListParagraph"/>
        <w:numPr>
          <w:ilvl w:val="0"/>
          <w:numId w:val="4"/>
        </w:numPr>
      </w:pPr>
      <w:r w:rsidRPr="001451A9">
        <w:t>M</w:t>
      </w:r>
      <w:r w:rsidR="00951227" w:rsidRPr="001451A9">
        <w:t xml:space="preserve">odify the main decoder and </w:t>
      </w:r>
      <w:r w:rsidR="00951227" w:rsidRPr="00951227">
        <w:t>ALU decoder as required.  Show your changes in</w:t>
      </w:r>
      <w:r w:rsidR="001C481D">
        <w:t xml:space="preserve"> </w:t>
      </w:r>
      <w:r w:rsidR="003F3C7F">
        <w:fldChar w:fldCharType="begin"/>
      </w:r>
      <w:r w:rsidR="003F3C7F">
        <w:instrText xml:space="preserve"> REF _Ref337724759 \h </w:instrText>
      </w:r>
      <w:r w:rsidR="003F3C7F">
        <w:fldChar w:fldCharType="separate"/>
      </w:r>
      <w:r w:rsidR="007B5DE4">
        <w:t xml:space="preserve">Table </w:t>
      </w:r>
      <w:r w:rsidR="007B5DE4">
        <w:rPr>
          <w:noProof/>
        </w:rPr>
        <w:t>2</w:t>
      </w:r>
      <w:r w:rsidR="003F3C7F">
        <w:fldChar w:fldCharType="end"/>
      </w:r>
      <w:r w:rsidR="003F3C7F">
        <w:t xml:space="preserve"> and </w:t>
      </w:r>
      <w:r w:rsidR="003F3C7F">
        <w:fldChar w:fldCharType="begin"/>
      </w:r>
      <w:r w:rsidR="003F3C7F">
        <w:instrText xml:space="preserve"> REF _Ref337724760 \h </w:instrText>
      </w:r>
      <w:r w:rsidR="003F3C7F">
        <w:fldChar w:fldCharType="separate"/>
      </w:r>
      <w:r w:rsidR="007B5DE4">
        <w:t xml:space="preserve">Table </w:t>
      </w:r>
      <w:r w:rsidR="007B5DE4">
        <w:rPr>
          <w:noProof/>
        </w:rPr>
        <w:t>3</w:t>
      </w:r>
      <w:r w:rsidR="003F3C7F">
        <w:fldChar w:fldCharType="end"/>
      </w:r>
      <w:r w:rsidR="00951227" w:rsidRPr="00951227">
        <w:t xml:space="preserve"> </w:t>
      </w:r>
      <w:r w:rsidR="001C481D">
        <w:t xml:space="preserve">at </w:t>
      </w:r>
      <w:r w:rsidR="00951227" w:rsidRPr="00951227">
        <w:t>the end of the lab.</w:t>
      </w:r>
    </w:p>
    <w:p w14:paraId="0B85C8BC" w14:textId="77777777" w:rsidR="00D9799E" w:rsidRDefault="00861E73" w:rsidP="00014AFB">
      <w:pPr>
        <w:pStyle w:val="ListParagraph"/>
        <w:numPr>
          <w:ilvl w:val="0"/>
          <w:numId w:val="4"/>
        </w:numPr>
      </w:pPr>
      <w:r>
        <w:t>M</w:t>
      </w:r>
      <w:r w:rsidR="00951227" w:rsidRPr="00951227">
        <w:t xml:space="preserve">odify the </w:t>
      </w:r>
      <w:r w:rsidR="00F60F37">
        <w:t>VHDL</w:t>
      </w:r>
      <w:r w:rsidR="00951227" w:rsidRPr="00951227">
        <w:t xml:space="preserve"> code as needed to include your modifications.</w:t>
      </w:r>
    </w:p>
    <w:p w14:paraId="0B85C8BD" w14:textId="77777777" w:rsidR="00A9632D" w:rsidRDefault="00A9632D" w:rsidP="00A9632D">
      <w:pPr>
        <w:pStyle w:val="Heading1"/>
      </w:pPr>
      <w:r>
        <w:t>Testing the Modified MIPS Single-Cycle Processor</w:t>
      </w:r>
    </w:p>
    <w:p w14:paraId="0B85C8BE" w14:textId="77777777" w:rsidR="004D2C12" w:rsidRDefault="004D2C12" w:rsidP="004D2C12">
      <w:r>
        <w:t>Next, you’ll need a test program to verify that your modified processor work</w:t>
      </w:r>
      <w:r w:rsidR="002A234D">
        <w:t>s</w:t>
      </w:r>
      <w:r>
        <w:t xml:space="preserve">.  The program should check that your new instructions work properly and that the old ones didn’t break.  Use </w:t>
      </w:r>
      <w:r w:rsidRPr="004D2C12">
        <w:rPr>
          <w:rFonts w:ascii="Courier New" w:hAnsi="Courier New" w:cs="Courier New"/>
        </w:rPr>
        <w:t>lab4_test2.asm</w:t>
      </w:r>
      <w:r w:rsidR="00DD0662">
        <w:t xml:space="preserve"> below.</w:t>
      </w:r>
    </w:p>
    <w:p w14:paraId="0B85C8BF" w14:textId="77777777" w:rsidR="004D2C12" w:rsidRPr="00A02BD3" w:rsidRDefault="004D2C12" w:rsidP="00A1559A">
      <w:pPr>
        <w:pBdr>
          <w:top w:val="single" w:sz="4" w:space="1" w:color="auto"/>
          <w:bottom w:val="single" w:sz="4" w:space="1" w:color="auto"/>
        </w:pBdr>
        <w:tabs>
          <w:tab w:val="left" w:pos="3240"/>
          <w:tab w:val="left" w:pos="3960"/>
        </w:tabs>
        <w:spacing w:after="0"/>
        <w:ind w:left="2160"/>
        <w:rPr>
          <w:rFonts w:ascii="Courier New" w:hAnsi="Courier New" w:cs="Courier New"/>
        </w:rPr>
      </w:pPr>
      <w:r w:rsidRPr="00A02BD3">
        <w:rPr>
          <w:rFonts w:ascii="Courier New" w:hAnsi="Courier New" w:cs="Courier New"/>
        </w:rPr>
        <w:t xml:space="preserve"># </w:t>
      </w:r>
      <w:r w:rsidR="00A1559A">
        <w:rPr>
          <w:rFonts w:ascii="Courier New" w:hAnsi="Courier New" w:cs="Courier New"/>
        </w:rPr>
        <w:t>lab4_</w:t>
      </w:r>
      <w:r w:rsidRPr="00A02BD3">
        <w:rPr>
          <w:rFonts w:ascii="Courier New" w:hAnsi="Courier New" w:cs="Courier New"/>
        </w:rPr>
        <w:t>test2.asm</w:t>
      </w:r>
    </w:p>
    <w:p w14:paraId="0B85C8C0" w14:textId="77777777" w:rsidR="004D2C12" w:rsidRPr="00A02BD3" w:rsidRDefault="004D2C12" w:rsidP="00A1559A">
      <w:pPr>
        <w:pBdr>
          <w:top w:val="single" w:sz="4" w:space="1" w:color="auto"/>
          <w:bottom w:val="single" w:sz="4" w:space="1" w:color="auto"/>
        </w:pBdr>
        <w:tabs>
          <w:tab w:val="left" w:pos="3240"/>
          <w:tab w:val="left" w:pos="3960"/>
        </w:tabs>
        <w:spacing w:after="0"/>
        <w:ind w:left="2160"/>
        <w:rPr>
          <w:rFonts w:ascii="Courier New" w:hAnsi="Courier New" w:cs="Courier New"/>
        </w:rPr>
      </w:pPr>
      <w:r w:rsidRPr="00A02BD3">
        <w:rPr>
          <w:rFonts w:ascii="Courier New" w:hAnsi="Courier New" w:cs="Courier New"/>
        </w:rPr>
        <w:t># Test MIPS instructions.</w:t>
      </w:r>
    </w:p>
    <w:p w14:paraId="0B85C8C1" w14:textId="77777777" w:rsidR="004D2C12" w:rsidRPr="00A02BD3" w:rsidRDefault="004D2C12" w:rsidP="00A1559A">
      <w:pPr>
        <w:pBdr>
          <w:top w:val="single" w:sz="4" w:space="1" w:color="auto"/>
          <w:bottom w:val="single" w:sz="4" w:space="1" w:color="auto"/>
        </w:pBdr>
        <w:tabs>
          <w:tab w:val="left" w:pos="3240"/>
          <w:tab w:val="left" w:pos="3960"/>
        </w:tabs>
        <w:spacing w:after="0"/>
        <w:ind w:left="2160"/>
        <w:rPr>
          <w:rFonts w:ascii="Courier New" w:hAnsi="Courier New" w:cs="Courier New"/>
        </w:rPr>
      </w:pPr>
    </w:p>
    <w:p w14:paraId="0B85C8C2" w14:textId="77777777" w:rsidR="004D2C12" w:rsidRPr="00A02BD3" w:rsidRDefault="004D2C12" w:rsidP="00A1559A">
      <w:pPr>
        <w:pBdr>
          <w:top w:val="single" w:sz="4" w:space="1" w:color="auto"/>
          <w:bottom w:val="single" w:sz="4" w:space="1" w:color="auto"/>
        </w:pBdr>
        <w:tabs>
          <w:tab w:val="left" w:pos="3240"/>
          <w:tab w:val="left" w:pos="3960"/>
        </w:tabs>
        <w:spacing w:after="0"/>
        <w:ind w:left="2160"/>
        <w:rPr>
          <w:rFonts w:ascii="Courier New" w:hAnsi="Courier New" w:cs="Courier New"/>
        </w:rPr>
      </w:pPr>
      <w:r w:rsidRPr="00A02BD3">
        <w:rPr>
          <w:rFonts w:ascii="Courier New" w:hAnsi="Courier New" w:cs="Courier New"/>
        </w:rPr>
        <w:t xml:space="preserve">#Assembly Code </w:t>
      </w:r>
      <w:r w:rsidRPr="00A02BD3">
        <w:rPr>
          <w:rFonts w:ascii="Courier New" w:hAnsi="Courier New" w:cs="Courier New"/>
        </w:rPr>
        <w:tab/>
      </w:r>
      <w:r w:rsidRPr="00A02BD3">
        <w:rPr>
          <w:rFonts w:ascii="Courier New" w:hAnsi="Courier New" w:cs="Courier New"/>
        </w:rPr>
        <w:tab/>
        <w:t xml:space="preserve">               </w:t>
      </w:r>
      <w:r w:rsidRPr="00A02BD3">
        <w:rPr>
          <w:rFonts w:ascii="Courier New" w:hAnsi="Courier New" w:cs="Courier New"/>
        </w:rPr>
        <w:tab/>
        <w:t xml:space="preserve">          </w:t>
      </w:r>
      <w:r w:rsidRPr="00A02BD3">
        <w:rPr>
          <w:rFonts w:ascii="Courier New" w:hAnsi="Courier New" w:cs="Courier New"/>
        </w:rPr>
        <w:tab/>
      </w:r>
    </w:p>
    <w:p w14:paraId="0B85C8C3" w14:textId="77777777" w:rsidR="004D2C12" w:rsidRPr="00A02BD3" w:rsidRDefault="004D2C12" w:rsidP="00A1559A">
      <w:pPr>
        <w:pBdr>
          <w:top w:val="single" w:sz="4" w:space="1" w:color="auto"/>
          <w:bottom w:val="single" w:sz="4" w:space="1" w:color="auto"/>
        </w:pBdr>
        <w:tabs>
          <w:tab w:val="left" w:pos="3240"/>
          <w:tab w:val="left" w:pos="3960"/>
        </w:tabs>
        <w:spacing w:after="0"/>
        <w:ind w:left="2160"/>
        <w:rPr>
          <w:rFonts w:ascii="Courier New" w:hAnsi="Courier New" w:cs="Courier New"/>
        </w:rPr>
      </w:pPr>
      <w:r w:rsidRPr="00A02BD3">
        <w:rPr>
          <w:rFonts w:ascii="Courier New" w:hAnsi="Courier New" w:cs="Courier New"/>
        </w:rPr>
        <w:t>main:</w:t>
      </w:r>
      <w:r w:rsidRPr="00A02BD3">
        <w:rPr>
          <w:rFonts w:ascii="Courier New" w:hAnsi="Courier New" w:cs="Courier New"/>
        </w:rPr>
        <w:tab/>
        <w:t>ori</w:t>
      </w:r>
      <w:r w:rsidR="00A1559A">
        <w:rPr>
          <w:rFonts w:ascii="Courier New" w:hAnsi="Courier New" w:cs="Courier New"/>
        </w:rPr>
        <w:tab/>
      </w:r>
      <w:r w:rsidRPr="00A02BD3">
        <w:rPr>
          <w:rFonts w:ascii="Courier New" w:hAnsi="Courier New" w:cs="Courier New"/>
        </w:rPr>
        <w:t>$t0, $0,  0x8000</w:t>
      </w:r>
    </w:p>
    <w:p w14:paraId="0B85C8C4" w14:textId="77777777" w:rsidR="004D2C12" w:rsidRPr="00A02BD3" w:rsidRDefault="004D2C12" w:rsidP="00A1559A">
      <w:pPr>
        <w:pBdr>
          <w:top w:val="single" w:sz="4" w:space="1" w:color="auto"/>
          <w:bottom w:val="single" w:sz="4" w:space="1" w:color="auto"/>
        </w:pBdr>
        <w:tabs>
          <w:tab w:val="left" w:pos="3240"/>
          <w:tab w:val="left" w:pos="3960"/>
        </w:tabs>
        <w:spacing w:after="0"/>
        <w:ind w:left="2160"/>
        <w:rPr>
          <w:rFonts w:ascii="Courier New" w:hAnsi="Courier New" w:cs="Courier New"/>
        </w:rPr>
      </w:pPr>
      <w:r w:rsidRPr="00A02BD3">
        <w:rPr>
          <w:rFonts w:ascii="Courier New" w:hAnsi="Courier New" w:cs="Courier New"/>
        </w:rPr>
        <w:tab/>
        <w:t>addi</w:t>
      </w:r>
      <w:r w:rsidR="00A1559A">
        <w:rPr>
          <w:rFonts w:ascii="Courier New" w:hAnsi="Courier New" w:cs="Courier New"/>
        </w:rPr>
        <w:tab/>
      </w:r>
      <w:r w:rsidRPr="00A02BD3">
        <w:rPr>
          <w:rFonts w:ascii="Courier New" w:hAnsi="Courier New" w:cs="Courier New"/>
        </w:rPr>
        <w:t>$t1, $0,  -32768</w:t>
      </w:r>
    </w:p>
    <w:p w14:paraId="0B85C8C5" w14:textId="77777777" w:rsidR="004D2C12" w:rsidRPr="00A02BD3" w:rsidRDefault="00A1559A" w:rsidP="00A1559A">
      <w:pPr>
        <w:pBdr>
          <w:top w:val="single" w:sz="4" w:space="1" w:color="auto"/>
          <w:bottom w:val="single" w:sz="4" w:space="1" w:color="auto"/>
        </w:pBdr>
        <w:tabs>
          <w:tab w:val="left" w:pos="3240"/>
          <w:tab w:val="left" w:pos="3960"/>
        </w:tabs>
        <w:spacing w:after="0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4D2C12" w:rsidRPr="00A02BD3">
        <w:rPr>
          <w:rFonts w:ascii="Courier New" w:hAnsi="Courier New" w:cs="Courier New"/>
        </w:rPr>
        <w:t>ori</w:t>
      </w:r>
      <w:r>
        <w:rPr>
          <w:rFonts w:ascii="Courier New" w:hAnsi="Courier New" w:cs="Courier New"/>
        </w:rPr>
        <w:tab/>
      </w:r>
      <w:r w:rsidR="004D2C12" w:rsidRPr="00A02BD3">
        <w:rPr>
          <w:rFonts w:ascii="Courier New" w:hAnsi="Courier New" w:cs="Courier New"/>
        </w:rPr>
        <w:t>$t2, $t0, 0x8001</w:t>
      </w:r>
    </w:p>
    <w:p w14:paraId="0B85C8C6" w14:textId="77777777" w:rsidR="004D2C12" w:rsidRPr="00A02BD3" w:rsidRDefault="00A1559A" w:rsidP="00A1559A">
      <w:pPr>
        <w:pBdr>
          <w:top w:val="single" w:sz="4" w:space="1" w:color="auto"/>
          <w:bottom w:val="single" w:sz="4" w:space="1" w:color="auto"/>
        </w:pBdr>
        <w:tabs>
          <w:tab w:val="left" w:pos="3240"/>
          <w:tab w:val="left" w:pos="3960"/>
        </w:tabs>
        <w:spacing w:after="0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4D2C12" w:rsidRPr="00A02BD3">
        <w:rPr>
          <w:rFonts w:ascii="Courier New" w:hAnsi="Courier New" w:cs="Courier New"/>
        </w:rPr>
        <w:t>beq</w:t>
      </w:r>
      <w:r>
        <w:rPr>
          <w:rFonts w:ascii="Courier New" w:hAnsi="Courier New" w:cs="Courier New"/>
        </w:rPr>
        <w:tab/>
      </w:r>
      <w:r w:rsidR="004D2C12" w:rsidRPr="00A02BD3">
        <w:rPr>
          <w:rFonts w:ascii="Courier New" w:hAnsi="Courier New" w:cs="Courier New"/>
        </w:rPr>
        <w:t>$t0, $t1, there</w:t>
      </w:r>
    </w:p>
    <w:p w14:paraId="0B85C8C7" w14:textId="77777777" w:rsidR="004D2C12" w:rsidRPr="00A02BD3" w:rsidRDefault="004D2C12" w:rsidP="00A1559A">
      <w:pPr>
        <w:pBdr>
          <w:top w:val="single" w:sz="4" w:space="1" w:color="auto"/>
          <w:bottom w:val="single" w:sz="4" w:space="1" w:color="auto"/>
        </w:pBdr>
        <w:tabs>
          <w:tab w:val="left" w:pos="3240"/>
          <w:tab w:val="left" w:pos="3960"/>
        </w:tabs>
        <w:spacing w:after="0"/>
        <w:ind w:left="2160"/>
        <w:rPr>
          <w:rFonts w:ascii="Courier New" w:hAnsi="Courier New" w:cs="Courier New"/>
        </w:rPr>
      </w:pPr>
      <w:r w:rsidRPr="00A02BD3">
        <w:rPr>
          <w:rFonts w:ascii="Courier New" w:hAnsi="Courier New" w:cs="Courier New"/>
        </w:rPr>
        <w:tab/>
        <w:t>slt</w:t>
      </w:r>
      <w:r w:rsidR="00A1559A">
        <w:rPr>
          <w:rFonts w:ascii="Courier New" w:hAnsi="Courier New" w:cs="Courier New"/>
        </w:rPr>
        <w:tab/>
      </w:r>
      <w:r w:rsidRPr="00A02BD3">
        <w:rPr>
          <w:rFonts w:ascii="Courier New" w:hAnsi="Courier New" w:cs="Courier New"/>
        </w:rPr>
        <w:t>$t3, $t1, $t0</w:t>
      </w:r>
    </w:p>
    <w:p w14:paraId="0B85C8C8" w14:textId="77777777" w:rsidR="004D2C12" w:rsidRPr="00A02BD3" w:rsidRDefault="004D2C12" w:rsidP="00A1559A">
      <w:pPr>
        <w:pBdr>
          <w:top w:val="single" w:sz="4" w:space="1" w:color="auto"/>
          <w:bottom w:val="single" w:sz="4" w:space="1" w:color="auto"/>
        </w:pBdr>
        <w:tabs>
          <w:tab w:val="left" w:pos="3240"/>
          <w:tab w:val="left" w:pos="3960"/>
        </w:tabs>
        <w:spacing w:after="0"/>
        <w:ind w:left="2160"/>
        <w:rPr>
          <w:rFonts w:ascii="Courier New" w:hAnsi="Courier New" w:cs="Courier New"/>
        </w:rPr>
      </w:pPr>
      <w:r w:rsidRPr="00A02BD3">
        <w:rPr>
          <w:rFonts w:ascii="Courier New" w:hAnsi="Courier New" w:cs="Courier New"/>
        </w:rPr>
        <w:tab/>
        <w:t>bne</w:t>
      </w:r>
      <w:r w:rsidR="00A1559A">
        <w:rPr>
          <w:rFonts w:ascii="Courier New" w:hAnsi="Courier New" w:cs="Courier New"/>
        </w:rPr>
        <w:tab/>
      </w:r>
      <w:r w:rsidRPr="00A02BD3">
        <w:rPr>
          <w:rFonts w:ascii="Courier New" w:hAnsi="Courier New" w:cs="Courier New"/>
        </w:rPr>
        <w:t>$t3, $0,  here</w:t>
      </w:r>
    </w:p>
    <w:p w14:paraId="0B85C8C9" w14:textId="77777777" w:rsidR="004D2C12" w:rsidRPr="00A02BD3" w:rsidRDefault="004D2C12" w:rsidP="00A1559A">
      <w:pPr>
        <w:pBdr>
          <w:top w:val="single" w:sz="4" w:space="1" w:color="auto"/>
          <w:bottom w:val="single" w:sz="4" w:space="1" w:color="auto"/>
        </w:pBdr>
        <w:tabs>
          <w:tab w:val="left" w:pos="3240"/>
          <w:tab w:val="left" w:pos="3960"/>
        </w:tabs>
        <w:spacing w:after="0"/>
        <w:ind w:left="2160"/>
        <w:rPr>
          <w:rFonts w:ascii="Courier New" w:hAnsi="Courier New" w:cs="Courier New"/>
        </w:rPr>
      </w:pPr>
      <w:r w:rsidRPr="00A02BD3">
        <w:rPr>
          <w:rFonts w:ascii="Courier New" w:hAnsi="Courier New" w:cs="Courier New"/>
        </w:rPr>
        <w:tab/>
        <w:t>j</w:t>
      </w:r>
      <w:r w:rsidR="00A1559A">
        <w:rPr>
          <w:rFonts w:ascii="Courier New" w:hAnsi="Courier New" w:cs="Courier New"/>
        </w:rPr>
        <w:tab/>
      </w:r>
      <w:r w:rsidRPr="00A02BD3">
        <w:rPr>
          <w:rFonts w:ascii="Courier New" w:hAnsi="Courier New" w:cs="Courier New"/>
        </w:rPr>
        <w:t>there</w:t>
      </w:r>
    </w:p>
    <w:p w14:paraId="0B85C8CA" w14:textId="77777777" w:rsidR="004D2C12" w:rsidRPr="00A02BD3" w:rsidRDefault="00A1559A" w:rsidP="00A1559A">
      <w:pPr>
        <w:pBdr>
          <w:top w:val="single" w:sz="4" w:space="1" w:color="auto"/>
          <w:bottom w:val="single" w:sz="4" w:space="1" w:color="auto"/>
        </w:pBdr>
        <w:tabs>
          <w:tab w:val="left" w:pos="3240"/>
          <w:tab w:val="left" w:pos="3960"/>
        </w:tabs>
        <w:spacing w:after="0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here:</w:t>
      </w:r>
      <w:r w:rsidR="004D2C12" w:rsidRPr="00A02BD3">
        <w:rPr>
          <w:rFonts w:ascii="Courier New" w:hAnsi="Courier New" w:cs="Courier New"/>
        </w:rPr>
        <w:tab/>
        <w:t>sub</w:t>
      </w:r>
      <w:r>
        <w:rPr>
          <w:rFonts w:ascii="Courier New" w:hAnsi="Courier New" w:cs="Courier New"/>
        </w:rPr>
        <w:tab/>
      </w:r>
      <w:r w:rsidR="004D2C12" w:rsidRPr="00A02BD3">
        <w:rPr>
          <w:rFonts w:ascii="Courier New" w:hAnsi="Courier New" w:cs="Courier New"/>
        </w:rPr>
        <w:t>$t2, $t2, $t0</w:t>
      </w:r>
    </w:p>
    <w:p w14:paraId="0B85C8CB" w14:textId="77777777" w:rsidR="004D2C12" w:rsidRPr="00A02BD3" w:rsidRDefault="00A1559A" w:rsidP="00A1559A">
      <w:pPr>
        <w:pBdr>
          <w:top w:val="single" w:sz="4" w:space="1" w:color="auto"/>
          <w:bottom w:val="single" w:sz="4" w:space="1" w:color="auto"/>
        </w:pBdr>
        <w:tabs>
          <w:tab w:val="left" w:pos="3240"/>
          <w:tab w:val="left" w:pos="3960"/>
        </w:tabs>
        <w:spacing w:after="0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ori</w:t>
      </w:r>
      <w:r>
        <w:rPr>
          <w:rFonts w:ascii="Courier New" w:hAnsi="Courier New" w:cs="Courier New"/>
        </w:rPr>
        <w:tab/>
      </w:r>
      <w:r w:rsidR="004D2C12" w:rsidRPr="00A02BD3">
        <w:rPr>
          <w:rFonts w:ascii="Courier New" w:hAnsi="Courier New" w:cs="Courier New"/>
        </w:rPr>
        <w:t>$t0, $t0, 0xFF</w:t>
      </w:r>
    </w:p>
    <w:p w14:paraId="0B85C8CC" w14:textId="77777777" w:rsidR="004D2C12" w:rsidRPr="00A02BD3" w:rsidRDefault="004D2C12" w:rsidP="00A1559A">
      <w:pPr>
        <w:pBdr>
          <w:top w:val="single" w:sz="4" w:space="1" w:color="auto"/>
          <w:bottom w:val="single" w:sz="4" w:space="1" w:color="auto"/>
        </w:pBdr>
        <w:tabs>
          <w:tab w:val="left" w:pos="3240"/>
          <w:tab w:val="left" w:pos="3960"/>
        </w:tabs>
        <w:spacing w:after="0"/>
        <w:ind w:left="2160"/>
        <w:rPr>
          <w:rFonts w:ascii="Courier New" w:hAnsi="Courier New" w:cs="Courier New"/>
        </w:rPr>
      </w:pPr>
      <w:r w:rsidRPr="00A02BD3">
        <w:rPr>
          <w:rFonts w:ascii="Courier New" w:hAnsi="Courier New" w:cs="Courier New"/>
        </w:rPr>
        <w:t>there:</w:t>
      </w:r>
      <w:r w:rsidRPr="00A02BD3">
        <w:rPr>
          <w:rFonts w:ascii="Courier New" w:hAnsi="Courier New" w:cs="Courier New"/>
        </w:rPr>
        <w:tab/>
        <w:t>add</w:t>
      </w:r>
      <w:r w:rsidR="00A1559A">
        <w:rPr>
          <w:rFonts w:ascii="Courier New" w:hAnsi="Courier New" w:cs="Courier New"/>
        </w:rPr>
        <w:tab/>
      </w:r>
      <w:r w:rsidRPr="00A02BD3">
        <w:rPr>
          <w:rFonts w:ascii="Courier New" w:hAnsi="Courier New" w:cs="Courier New"/>
        </w:rPr>
        <w:t>$t3, $t3, $t2</w:t>
      </w:r>
    </w:p>
    <w:p w14:paraId="0B85C8CD" w14:textId="77777777" w:rsidR="004D2C12" w:rsidRPr="00A02BD3" w:rsidRDefault="00A1559A" w:rsidP="00A1559A">
      <w:pPr>
        <w:pBdr>
          <w:top w:val="single" w:sz="4" w:space="1" w:color="auto"/>
          <w:bottom w:val="single" w:sz="4" w:space="1" w:color="auto"/>
        </w:pBdr>
        <w:tabs>
          <w:tab w:val="left" w:pos="3240"/>
          <w:tab w:val="left" w:pos="3960"/>
        </w:tabs>
        <w:spacing w:after="0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4D2C12" w:rsidRPr="00A02BD3">
        <w:rPr>
          <w:rFonts w:ascii="Courier New" w:hAnsi="Courier New" w:cs="Courier New"/>
        </w:rPr>
        <w:t>sub</w:t>
      </w:r>
      <w:r>
        <w:rPr>
          <w:rFonts w:ascii="Courier New" w:hAnsi="Courier New" w:cs="Courier New"/>
        </w:rPr>
        <w:tab/>
      </w:r>
      <w:r w:rsidR="004D2C12" w:rsidRPr="00A02BD3">
        <w:rPr>
          <w:rFonts w:ascii="Courier New" w:hAnsi="Courier New" w:cs="Courier New"/>
        </w:rPr>
        <w:t>$t0, $t2, $t0</w:t>
      </w:r>
    </w:p>
    <w:p w14:paraId="0B85C8CE" w14:textId="77777777" w:rsidR="004D2C12" w:rsidRPr="00A02BD3" w:rsidRDefault="00A1559A" w:rsidP="00A1559A">
      <w:pPr>
        <w:pBdr>
          <w:top w:val="single" w:sz="4" w:space="1" w:color="auto"/>
          <w:bottom w:val="single" w:sz="4" w:space="1" w:color="auto"/>
        </w:pBdr>
        <w:tabs>
          <w:tab w:val="left" w:pos="3240"/>
          <w:tab w:val="left" w:pos="3960"/>
        </w:tabs>
        <w:spacing w:after="0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4D2C12" w:rsidRPr="00A02BD3">
        <w:rPr>
          <w:rFonts w:ascii="Courier New" w:hAnsi="Courier New" w:cs="Courier New"/>
        </w:rPr>
        <w:t>sw</w:t>
      </w:r>
      <w:r>
        <w:rPr>
          <w:rFonts w:ascii="Courier New" w:hAnsi="Courier New" w:cs="Courier New"/>
        </w:rPr>
        <w:tab/>
      </w:r>
      <w:r w:rsidR="004D2C12" w:rsidRPr="00A02BD3">
        <w:rPr>
          <w:rFonts w:ascii="Courier New" w:hAnsi="Courier New" w:cs="Courier New"/>
        </w:rPr>
        <w:t>$t</w:t>
      </w:r>
      <w:r w:rsidR="00AA0C19">
        <w:rPr>
          <w:rFonts w:ascii="Courier New" w:hAnsi="Courier New" w:cs="Courier New"/>
        </w:rPr>
        <w:t>3</w:t>
      </w:r>
      <w:r w:rsidR="004D2C12" w:rsidRPr="00A02BD3">
        <w:rPr>
          <w:rFonts w:ascii="Courier New" w:hAnsi="Courier New" w:cs="Courier New"/>
        </w:rPr>
        <w:t>, 82($t</w:t>
      </w:r>
      <w:r w:rsidR="00AA0C19">
        <w:rPr>
          <w:rFonts w:ascii="Courier New" w:hAnsi="Courier New" w:cs="Courier New"/>
        </w:rPr>
        <w:t>0</w:t>
      </w:r>
      <w:r w:rsidR="004D2C12" w:rsidRPr="00A02BD3">
        <w:rPr>
          <w:rFonts w:ascii="Courier New" w:hAnsi="Courier New" w:cs="Courier New"/>
        </w:rPr>
        <w:t>)</w:t>
      </w:r>
    </w:p>
    <w:p w14:paraId="0B85C8CF" w14:textId="77777777" w:rsidR="00696C01" w:rsidRPr="00696C01" w:rsidRDefault="00696C01" w:rsidP="00696C01">
      <w:pPr>
        <w:pStyle w:val="Caption"/>
        <w:jc w:val="center"/>
      </w:pPr>
      <w:r>
        <w:t xml:space="preserve">Figure </w:t>
      </w:r>
      <w:r w:rsidR="0016667E">
        <w:fldChar w:fldCharType="begin"/>
      </w:r>
      <w:r w:rsidR="0016667E">
        <w:instrText xml:space="preserve"> SEQ Figure \* ARABIC </w:instrText>
      </w:r>
      <w:r w:rsidR="0016667E">
        <w:fldChar w:fldCharType="separate"/>
      </w:r>
      <w:r w:rsidR="007B5DE4">
        <w:rPr>
          <w:noProof/>
        </w:rPr>
        <w:t>2</w:t>
      </w:r>
      <w:r w:rsidR="0016667E">
        <w:rPr>
          <w:noProof/>
        </w:rPr>
        <w:fldChar w:fldCharType="end"/>
      </w:r>
      <w:r>
        <w:t xml:space="preserve"> – MIPS assembly program: </w:t>
      </w:r>
      <w:r w:rsidRPr="00696C01">
        <w:rPr>
          <w:rFonts w:ascii="Courier New" w:hAnsi="Courier New" w:cs="Courier New"/>
        </w:rPr>
        <w:t>lab4_test2.asm</w:t>
      </w:r>
    </w:p>
    <w:p w14:paraId="0B85C8D0" w14:textId="77777777" w:rsidR="001C335D" w:rsidRDefault="004D2C12" w:rsidP="00014AFB">
      <w:pPr>
        <w:pStyle w:val="ListParagraph"/>
        <w:numPr>
          <w:ilvl w:val="0"/>
          <w:numId w:val="4"/>
        </w:numPr>
      </w:pPr>
      <w:r>
        <w:t xml:space="preserve">Convert the program to machine language and put it in a file named </w:t>
      </w:r>
      <w:r w:rsidRPr="00CA6D1C">
        <w:rPr>
          <w:rFonts w:ascii="Courier New" w:hAnsi="Courier New" w:cs="Courier New"/>
        </w:rPr>
        <w:t>me</w:t>
      </w:r>
      <w:r w:rsidRPr="001C335D">
        <w:rPr>
          <w:rFonts w:ascii="Courier New" w:hAnsi="Courier New" w:cs="Courier New"/>
        </w:rPr>
        <w:t>mfile2.dat</w:t>
      </w:r>
      <w:r>
        <w:t xml:space="preserve">. You may choose to use the </w:t>
      </w:r>
      <w:r w:rsidR="0048380C">
        <w:t>MARS</w:t>
      </w:r>
      <w:r>
        <w:t xml:space="preserve"> assembler to </w:t>
      </w:r>
      <w:r w:rsidR="008723FF">
        <w:t>help assemble this file</w:t>
      </w:r>
      <w:r w:rsidR="00B749EC">
        <w:t xml:space="preserve"> – however</w:t>
      </w:r>
      <w:r w:rsidR="002A234D">
        <w:t>,</w:t>
      </w:r>
      <w:r w:rsidR="00B749EC">
        <w:t xml:space="preserve"> be sure to double check that the assembler creates the correct jump instruction</w:t>
      </w:r>
      <w:r>
        <w:t>.</w:t>
      </w:r>
    </w:p>
    <w:p w14:paraId="0B85C8D1" w14:textId="77777777" w:rsidR="001C335D" w:rsidRDefault="004D2C12" w:rsidP="00014AFB">
      <w:pPr>
        <w:pStyle w:val="ListParagraph"/>
        <w:numPr>
          <w:ilvl w:val="0"/>
          <w:numId w:val="4"/>
        </w:numPr>
      </w:pPr>
      <w:r>
        <w:t xml:space="preserve">Modify </w:t>
      </w:r>
      <w:r w:rsidR="0067267D">
        <w:rPr>
          <w:rFonts w:ascii="Courier New" w:hAnsi="Courier New" w:cs="Courier New"/>
        </w:rPr>
        <w:t>i</w:t>
      </w:r>
      <w:r w:rsidRPr="001C335D">
        <w:rPr>
          <w:rFonts w:ascii="Courier New" w:hAnsi="Courier New" w:cs="Courier New"/>
        </w:rPr>
        <w:t>mem</w:t>
      </w:r>
      <w:r w:rsidR="001C335D">
        <w:t xml:space="preserve"> to load this file.</w:t>
      </w:r>
    </w:p>
    <w:p w14:paraId="0B85C8D2" w14:textId="77777777" w:rsidR="001C335D" w:rsidRDefault="004D2C12" w:rsidP="00014AFB">
      <w:pPr>
        <w:pStyle w:val="ListParagraph"/>
        <w:numPr>
          <w:ilvl w:val="0"/>
          <w:numId w:val="4"/>
        </w:numPr>
      </w:pPr>
      <w:r>
        <w:t xml:space="preserve">Modify </w:t>
      </w:r>
      <w:r w:rsidR="00537BD7">
        <w:t>your</w:t>
      </w:r>
      <w:r>
        <w:t xml:space="preserve"> testbench to check for the appropriate address and data value indicating that the simulation succeeded. Run the program and check your results. Debug if necessary.</w:t>
      </w:r>
    </w:p>
    <w:p w14:paraId="0B85C8D3" w14:textId="5EBC29BA" w:rsidR="00A9632D" w:rsidRDefault="004D2C12" w:rsidP="00014AFB">
      <w:pPr>
        <w:pStyle w:val="ListParagraph"/>
        <w:numPr>
          <w:ilvl w:val="0"/>
          <w:numId w:val="4"/>
        </w:numPr>
      </w:pPr>
      <w:r>
        <w:t xml:space="preserve">When you are </w:t>
      </w:r>
      <w:r w:rsidR="00CD41BC">
        <w:t>finished</w:t>
      </w:r>
      <w:r>
        <w:t xml:space="preserve">, </w:t>
      </w:r>
      <w:r w:rsidR="00AB047F">
        <w:t>take a snip of</w:t>
      </w:r>
      <w:r>
        <w:t xml:space="preserve"> the waveforms as before and indicate </w:t>
      </w:r>
      <w:r w:rsidR="00AB047F">
        <w:t xml:space="preserve">(with a drawing program) </w:t>
      </w:r>
      <w:r>
        <w:t xml:space="preserve">the address and data value written by the </w:t>
      </w:r>
      <w:r w:rsidRPr="001C335D">
        <w:rPr>
          <w:rFonts w:ascii="Courier New" w:hAnsi="Courier New" w:cs="Courier New"/>
        </w:rPr>
        <w:t>sw</w:t>
      </w:r>
      <w:r>
        <w:t xml:space="preserve"> instruction.</w:t>
      </w:r>
      <w:r w:rsidR="00A7480F">
        <w:t xml:space="preserve">  (Be sure to label which is which.)</w:t>
      </w:r>
    </w:p>
    <w:p w14:paraId="0B85C8D4" w14:textId="77777777" w:rsidR="00CA248B" w:rsidRPr="00A9632D" w:rsidRDefault="00CA248B" w:rsidP="00CA248B">
      <w:r>
        <w:lastRenderedPageBreak/>
        <w:t>S</w:t>
      </w:r>
      <w:r w:rsidRPr="007047BA">
        <w:t xml:space="preserve">imulation signals should be in the following order: </w:t>
      </w:r>
      <w:r w:rsidRPr="007047BA">
        <w:rPr>
          <w:rFonts w:ascii="Courier New" w:hAnsi="Courier New" w:cs="Courier New"/>
        </w:rPr>
        <w:t>clk</w:t>
      </w:r>
      <w:r w:rsidRPr="007047BA">
        <w:t xml:space="preserve">, </w:t>
      </w:r>
      <w:r w:rsidRPr="007047BA">
        <w:rPr>
          <w:rFonts w:ascii="Courier New" w:hAnsi="Courier New" w:cs="Courier New"/>
        </w:rPr>
        <w:t>reset</w:t>
      </w:r>
      <w:r w:rsidRPr="007047BA">
        <w:t xml:space="preserve">, </w:t>
      </w:r>
      <w:r>
        <w:rPr>
          <w:rFonts w:ascii="Courier New" w:hAnsi="Courier New" w:cs="Courier New"/>
        </w:rPr>
        <w:t>pc</w:t>
      </w:r>
      <w:r w:rsidRPr="007047BA">
        <w:t xml:space="preserve">, </w:t>
      </w:r>
      <w:r>
        <w:rPr>
          <w:rFonts w:ascii="Courier New" w:hAnsi="Courier New" w:cs="Courier New"/>
        </w:rPr>
        <w:t>instr</w:t>
      </w:r>
      <w:r w:rsidRPr="007047BA">
        <w:t xml:space="preserve">, </w:t>
      </w:r>
      <w:r w:rsidR="0067267D">
        <w:rPr>
          <w:rFonts w:ascii="Courier New" w:hAnsi="Courier New" w:cs="Courier New"/>
        </w:rPr>
        <w:t>alu</w:t>
      </w:r>
      <w:r>
        <w:rPr>
          <w:rFonts w:ascii="Courier New" w:hAnsi="Courier New" w:cs="Courier New"/>
        </w:rPr>
        <w:t>out</w:t>
      </w:r>
      <w:r w:rsidRPr="00497F2A">
        <w:t xml:space="preserve">, </w:t>
      </w:r>
      <w:r w:rsidR="0067267D">
        <w:rPr>
          <w:rFonts w:ascii="Courier New" w:hAnsi="Courier New" w:cs="Courier New"/>
        </w:rPr>
        <w:t>write</w:t>
      </w:r>
      <w:r>
        <w:rPr>
          <w:rFonts w:ascii="Courier New" w:hAnsi="Courier New" w:cs="Courier New"/>
        </w:rPr>
        <w:t>data</w:t>
      </w:r>
      <w:r w:rsidRPr="00497F2A">
        <w:t>,</w:t>
      </w:r>
      <w:r w:rsidR="0067267D">
        <w:rPr>
          <w:rFonts w:ascii="Courier New" w:hAnsi="Courier New" w:cs="Courier New"/>
        </w:rPr>
        <w:t xml:space="preserve"> mem</w:t>
      </w:r>
      <w:r>
        <w:rPr>
          <w:rFonts w:ascii="Courier New" w:hAnsi="Courier New" w:cs="Courier New"/>
        </w:rPr>
        <w:t>write</w:t>
      </w:r>
      <w:r w:rsidRPr="00497F2A">
        <w:t xml:space="preserve">, and </w:t>
      </w:r>
      <w:r w:rsidR="0067267D">
        <w:rPr>
          <w:rFonts w:ascii="Courier New" w:hAnsi="Courier New" w:cs="Courier New"/>
        </w:rPr>
        <w:t>read</w:t>
      </w:r>
      <w:r>
        <w:rPr>
          <w:rFonts w:ascii="Courier New" w:hAnsi="Courier New" w:cs="Courier New"/>
        </w:rPr>
        <w:t>data</w:t>
      </w:r>
      <w:r w:rsidRPr="007047BA">
        <w:t>.</w:t>
      </w:r>
      <w:r>
        <w:t xml:space="preserve">  </w:t>
      </w:r>
      <w:r w:rsidRPr="008F1D32">
        <w:rPr>
          <w:i/>
        </w:rPr>
        <w:t xml:space="preserve">What address and data value are written by the </w:t>
      </w:r>
      <w:r w:rsidRPr="008F1D32">
        <w:rPr>
          <w:rFonts w:ascii="Courier New" w:hAnsi="Courier New" w:cs="Courier New"/>
          <w:i/>
        </w:rPr>
        <w:t>sw</w:t>
      </w:r>
      <w:r w:rsidRPr="008F1D32">
        <w:rPr>
          <w:i/>
        </w:rPr>
        <w:t xml:space="preserve"> instruction?</w:t>
      </w:r>
    </w:p>
    <w:p w14:paraId="0B85C8D5" w14:textId="77777777" w:rsidR="001A6454" w:rsidRDefault="001A6454" w:rsidP="001A6454">
      <w:pPr>
        <w:pStyle w:val="Heading1"/>
      </w:pPr>
      <w:r>
        <w:t>Implement in Hardware</w:t>
      </w:r>
    </w:p>
    <w:p w14:paraId="0B85C8D6" w14:textId="77777777" w:rsidR="00D3555D" w:rsidRDefault="005A7484" w:rsidP="00131386">
      <w:r>
        <w:t xml:space="preserve">The skills needed to implement this design in hardware and interface it with useful peripherals (e.g., switches, LEDs, buttons, 7-segment displays, USB, VGA port, etc.) are beyond the scope of this lab and course.  You will </w:t>
      </w:r>
      <w:r w:rsidR="009D1756">
        <w:t>learn some of these skills in ECE 382 and ECE 383.</w:t>
      </w:r>
    </w:p>
    <w:p w14:paraId="0B85C8D7" w14:textId="77777777" w:rsidR="002A234D" w:rsidRDefault="002A234D" w:rsidP="00131386"/>
    <w:p w14:paraId="0B85C8D8" w14:textId="77777777" w:rsidR="002A234D" w:rsidRPr="002A234D" w:rsidRDefault="002A234D" w:rsidP="0013138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A234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Lab Report</w:t>
      </w:r>
    </w:p>
    <w:p w14:paraId="0B85C8D9" w14:textId="1458075F" w:rsidR="002A234D" w:rsidRDefault="002A234D" w:rsidP="00131386">
      <w:pPr>
        <w:sectPr w:rsidR="002A234D" w:rsidSect="00BE6DF0">
          <w:headerReference w:type="default" r:id="rId15"/>
          <w:footerReference w:type="default" r:id="rId16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 xml:space="preserve">A great deal of information should be included in your lab report.  </w:t>
      </w:r>
      <w:r w:rsidR="00AB047F">
        <w:t xml:space="preserve">Inserting a photo of your hand-completed chart or schematic is inappropriate.  </w:t>
      </w:r>
      <w:r w:rsidR="00CD41BC">
        <w:t xml:space="preserve">However, if hand-drawn items are a part of your thinking process, feel free to include snapshots of those.  </w:t>
      </w:r>
      <w:r w:rsidR="00AB047F">
        <w:t xml:space="preserve">Complete (or re-create) tables with a word-processing program; complete the schematic with an appropriate drawing program.  </w:t>
      </w:r>
      <w:r w:rsidR="00CD41BC" w:rsidRPr="00B106A7">
        <w:rPr>
          <w:b/>
        </w:rPr>
        <w:t>Clearly explaining in detail how you know your waveforms are correct is critical.</w:t>
      </w:r>
      <w:r w:rsidR="00CD41BC">
        <w:t xml:space="preserve">  Screenshots of each instruction in the simulation, modified in a </w:t>
      </w:r>
      <w:r w:rsidR="0067267D">
        <w:t>drawing</w:t>
      </w:r>
      <w:r w:rsidR="00CD41BC">
        <w:t xml:space="preserve"> program to show exactly which signals at a certain time show you the information you are discussing, will be very useful in your lab report. </w:t>
      </w:r>
      <w:r w:rsidR="00D10E89">
        <w:t xml:space="preserve"> Ensure your simulation is readable in your README. </w:t>
      </w:r>
      <w:r w:rsidR="00A7480F">
        <w:t xml:space="preserve"> </w:t>
      </w:r>
      <w:r w:rsidR="00DA37BD">
        <w:t xml:space="preserve">Don’t forget to analyze both simulations.  </w:t>
      </w:r>
      <w:r w:rsidR="00A7480F">
        <w:t xml:space="preserve">Simulations </w:t>
      </w:r>
      <w:r w:rsidR="00D10E89">
        <w:t xml:space="preserve">without any clear visual </w:t>
      </w:r>
      <w:r w:rsidR="00B106A7">
        <w:t>indication of the information that indicates your MIPS processor</w:t>
      </w:r>
      <w:r w:rsidR="00D10E89">
        <w:t xml:space="preserve"> works properly will not receive full credit.</w:t>
      </w:r>
    </w:p>
    <w:tbl>
      <w:tblPr>
        <w:tblStyle w:val="MediumShading2-Accent1"/>
        <w:tblpPr w:leftFromText="180" w:rightFromText="180" w:horzAnchor="margin" w:tblpY="750"/>
        <w:tblW w:w="14582" w:type="dxa"/>
        <w:tblLayout w:type="fixed"/>
        <w:tblLook w:val="04A0" w:firstRow="1" w:lastRow="0" w:firstColumn="1" w:lastColumn="0" w:noHBand="0" w:noVBand="1"/>
      </w:tblPr>
      <w:tblGrid>
        <w:gridCol w:w="794"/>
        <w:gridCol w:w="937"/>
        <w:gridCol w:w="577"/>
        <w:gridCol w:w="1561"/>
        <w:gridCol w:w="1057"/>
        <w:gridCol w:w="937"/>
        <w:gridCol w:w="937"/>
        <w:gridCol w:w="1537"/>
        <w:gridCol w:w="817"/>
        <w:gridCol w:w="1057"/>
        <w:gridCol w:w="1537"/>
        <w:gridCol w:w="1417"/>
        <w:gridCol w:w="1417"/>
      </w:tblGrid>
      <w:tr w:rsidR="00325888" w14:paraId="0B85C8E7" w14:textId="77777777" w:rsidTr="007B5D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94" w:type="dxa"/>
            <w:vAlign w:val="center"/>
          </w:tcPr>
          <w:p w14:paraId="0B85C8DA" w14:textId="77777777" w:rsidR="00325888" w:rsidRPr="00396954" w:rsidRDefault="00325888" w:rsidP="007B5DE4">
            <w:pPr>
              <w:pStyle w:val="Body"/>
              <w:keepNext/>
              <w:spacing w:after="0"/>
              <w:jc w:val="center"/>
              <w:rPr>
                <w:b w:val="0"/>
                <w:sz w:val="20"/>
              </w:rPr>
            </w:pPr>
            <w:r w:rsidRPr="00396954">
              <w:rPr>
                <w:sz w:val="20"/>
              </w:rPr>
              <w:lastRenderedPageBreak/>
              <w:t>Cycle</w:t>
            </w:r>
          </w:p>
        </w:tc>
        <w:tc>
          <w:tcPr>
            <w:tcW w:w="937" w:type="dxa"/>
            <w:vAlign w:val="center"/>
          </w:tcPr>
          <w:p w14:paraId="0B85C8DB" w14:textId="77777777" w:rsidR="00325888" w:rsidRPr="00DC57B7" w:rsidRDefault="00325888" w:rsidP="007B5DE4">
            <w:pPr>
              <w:pStyle w:val="Body"/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DC57B7">
              <w:rPr>
                <w:rFonts w:ascii="Courier New" w:hAnsi="Courier New" w:cs="Courier New"/>
                <w:sz w:val="20"/>
              </w:rPr>
              <w:t>reset</w:t>
            </w:r>
          </w:p>
        </w:tc>
        <w:tc>
          <w:tcPr>
            <w:tcW w:w="577" w:type="dxa"/>
            <w:vAlign w:val="center"/>
          </w:tcPr>
          <w:p w14:paraId="0B85C8DC" w14:textId="77777777" w:rsidR="00325888" w:rsidRPr="00DC57B7" w:rsidRDefault="00325888" w:rsidP="007B5DE4">
            <w:pPr>
              <w:pStyle w:val="Body"/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DC57B7">
              <w:rPr>
                <w:rFonts w:ascii="Courier New" w:hAnsi="Courier New" w:cs="Courier New"/>
                <w:sz w:val="20"/>
              </w:rPr>
              <w:t>pc</w:t>
            </w:r>
          </w:p>
        </w:tc>
        <w:tc>
          <w:tcPr>
            <w:tcW w:w="1561" w:type="dxa"/>
            <w:vAlign w:val="center"/>
          </w:tcPr>
          <w:p w14:paraId="0B85C8DD" w14:textId="77777777" w:rsidR="00325888" w:rsidRPr="00DC57B7" w:rsidRDefault="00325888" w:rsidP="007B5DE4">
            <w:pPr>
              <w:pStyle w:val="Body"/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DC57B7">
              <w:rPr>
                <w:rFonts w:ascii="Courier New" w:hAnsi="Courier New" w:cs="Courier New"/>
                <w:sz w:val="20"/>
              </w:rPr>
              <w:t>instr</w:t>
            </w:r>
          </w:p>
        </w:tc>
        <w:tc>
          <w:tcPr>
            <w:tcW w:w="1057" w:type="dxa"/>
            <w:vAlign w:val="center"/>
          </w:tcPr>
          <w:p w14:paraId="0B85C8DE" w14:textId="77777777" w:rsidR="00325888" w:rsidRPr="00DC57B7" w:rsidRDefault="00325888" w:rsidP="007B5DE4">
            <w:pPr>
              <w:pStyle w:val="Body"/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DC57B7">
              <w:rPr>
                <w:rFonts w:ascii="Courier New" w:hAnsi="Courier New" w:cs="Courier New"/>
                <w:sz w:val="20"/>
              </w:rPr>
              <w:t>branch</w:t>
            </w:r>
          </w:p>
        </w:tc>
        <w:tc>
          <w:tcPr>
            <w:tcW w:w="937" w:type="dxa"/>
            <w:vAlign w:val="center"/>
          </w:tcPr>
          <w:p w14:paraId="0B85C8DF" w14:textId="77777777" w:rsidR="00325888" w:rsidRPr="00DC57B7" w:rsidRDefault="00325888" w:rsidP="007B5DE4">
            <w:pPr>
              <w:pStyle w:val="Body"/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DC57B7">
              <w:rPr>
                <w:rFonts w:ascii="Courier New" w:hAnsi="Courier New" w:cs="Courier New"/>
                <w:sz w:val="20"/>
              </w:rPr>
              <w:t>src_a</w:t>
            </w:r>
          </w:p>
        </w:tc>
        <w:tc>
          <w:tcPr>
            <w:tcW w:w="937" w:type="dxa"/>
            <w:vAlign w:val="center"/>
          </w:tcPr>
          <w:p w14:paraId="0B85C8E0" w14:textId="77777777" w:rsidR="00325888" w:rsidRPr="00DC57B7" w:rsidRDefault="00325888" w:rsidP="007B5DE4">
            <w:pPr>
              <w:pStyle w:val="Body"/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DC57B7">
              <w:rPr>
                <w:rFonts w:ascii="Courier New" w:hAnsi="Courier New" w:cs="Courier New"/>
                <w:sz w:val="20"/>
              </w:rPr>
              <w:t>src_b</w:t>
            </w:r>
          </w:p>
        </w:tc>
        <w:tc>
          <w:tcPr>
            <w:tcW w:w="1537" w:type="dxa"/>
            <w:vAlign w:val="center"/>
          </w:tcPr>
          <w:p w14:paraId="0B85C8E1" w14:textId="77777777" w:rsidR="00325888" w:rsidRPr="00DC57B7" w:rsidRDefault="00325888" w:rsidP="007B5DE4">
            <w:pPr>
              <w:pStyle w:val="Body"/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DC57B7">
              <w:rPr>
                <w:rFonts w:ascii="Courier New" w:hAnsi="Courier New" w:cs="Courier New"/>
                <w:sz w:val="20"/>
              </w:rPr>
              <w:t>alu_result</w:t>
            </w:r>
          </w:p>
        </w:tc>
        <w:tc>
          <w:tcPr>
            <w:tcW w:w="817" w:type="dxa"/>
            <w:vAlign w:val="center"/>
          </w:tcPr>
          <w:p w14:paraId="0B85C8E2" w14:textId="77777777" w:rsidR="00325888" w:rsidRPr="00DC57B7" w:rsidRDefault="00325888" w:rsidP="007B5DE4">
            <w:pPr>
              <w:pStyle w:val="Body"/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DC57B7">
              <w:rPr>
                <w:rFonts w:ascii="Courier New" w:hAnsi="Courier New" w:cs="Courier New"/>
                <w:sz w:val="20"/>
              </w:rPr>
              <w:t>zero</w:t>
            </w:r>
          </w:p>
        </w:tc>
        <w:tc>
          <w:tcPr>
            <w:tcW w:w="1057" w:type="dxa"/>
            <w:vAlign w:val="center"/>
          </w:tcPr>
          <w:p w14:paraId="0B85C8E3" w14:textId="77777777" w:rsidR="00325888" w:rsidRPr="00DC57B7" w:rsidRDefault="00325888" w:rsidP="007B5DE4">
            <w:pPr>
              <w:pStyle w:val="Body"/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DC57B7">
              <w:rPr>
                <w:rFonts w:ascii="Courier New" w:hAnsi="Courier New" w:cs="Courier New"/>
                <w:sz w:val="20"/>
              </w:rPr>
              <w:t>pc_src</w:t>
            </w:r>
          </w:p>
        </w:tc>
        <w:tc>
          <w:tcPr>
            <w:tcW w:w="1537" w:type="dxa"/>
            <w:vAlign w:val="center"/>
          </w:tcPr>
          <w:p w14:paraId="0B85C8E4" w14:textId="77777777" w:rsidR="00325888" w:rsidRPr="00DC57B7" w:rsidRDefault="00325888" w:rsidP="007B5DE4">
            <w:pPr>
              <w:pStyle w:val="Body"/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DC57B7">
              <w:rPr>
                <w:rFonts w:ascii="Courier New" w:hAnsi="Courier New" w:cs="Courier New"/>
                <w:sz w:val="20"/>
              </w:rPr>
              <w:t>write_data</w:t>
            </w:r>
          </w:p>
        </w:tc>
        <w:tc>
          <w:tcPr>
            <w:tcW w:w="1417" w:type="dxa"/>
            <w:vAlign w:val="center"/>
          </w:tcPr>
          <w:p w14:paraId="0B85C8E5" w14:textId="77777777" w:rsidR="00325888" w:rsidRPr="00DC57B7" w:rsidRDefault="00325888" w:rsidP="007B5DE4">
            <w:pPr>
              <w:pStyle w:val="Body"/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DC57B7">
              <w:rPr>
                <w:rFonts w:ascii="Courier New" w:hAnsi="Courier New" w:cs="Courier New"/>
                <w:sz w:val="20"/>
              </w:rPr>
              <w:t>mem_write</w:t>
            </w:r>
          </w:p>
        </w:tc>
        <w:tc>
          <w:tcPr>
            <w:tcW w:w="1417" w:type="dxa"/>
            <w:vAlign w:val="center"/>
          </w:tcPr>
          <w:p w14:paraId="0B85C8E6" w14:textId="77777777" w:rsidR="00325888" w:rsidRPr="00DC57B7" w:rsidRDefault="00325888" w:rsidP="007B5DE4">
            <w:pPr>
              <w:pStyle w:val="Body"/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DC57B7">
              <w:rPr>
                <w:rFonts w:ascii="Courier New" w:hAnsi="Courier New" w:cs="Courier New"/>
                <w:sz w:val="20"/>
              </w:rPr>
              <w:t>read_data</w:t>
            </w:r>
          </w:p>
        </w:tc>
      </w:tr>
      <w:tr w:rsidR="00325888" w14:paraId="0B85C8F6" w14:textId="77777777" w:rsidTr="007B5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Align w:val="center"/>
          </w:tcPr>
          <w:p w14:paraId="0B85C8E8" w14:textId="77777777" w:rsidR="00325888" w:rsidRDefault="00325888" w:rsidP="007B5DE4">
            <w:pPr>
              <w:jc w:val="center"/>
            </w:pPr>
            <w:r>
              <w:t>1</w:t>
            </w:r>
          </w:p>
        </w:tc>
        <w:tc>
          <w:tcPr>
            <w:tcW w:w="937" w:type="dxa"/>
            <w:vAlign w:val="center"/>
          </w:tcPr>
          <w:p w14:paraId="0B85C8E9" w14:textId="77777777" w:rsidR="00325888" w:rsidRDefault="00325888" w:rsidP="007B5DE4">
            <w:pPr>
              <w:pStyle w:val="Body"/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77" w:type="dxa"/>
            <w:vAlign w:val="center"/>
          </w:tcPr>
          <w:p w14:paraId="0B85C8EA" w14:textId="77777777" w:rsidR="00325888" w:rsidRDefault="00325888" w:rsidP="007B5DE4">
            <w:pPr>
              <w:pStyle w:val="Body"/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1561" w:type="dxa"/>
            <w:vAlign w:val="center"/>
          </w:tcPr>
          <w:p w14:paraId="0B85C8EB" w14:textId="77777777" w:rsidR="00325888" w:rsidRPr="00AB702C" w:rsidRDefault="00325888" w:rsidP="007B5DE4">
            <w:pPr>
              <w:pStyle w:val="Body"/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AB702C">
              <w:rPr>
                <w:rFonts w:ascii="Courier New" w:hAnsi="Courier New" w:cs="Courier New"/>
                <w:sz w:val="16"/>
                <w:szCs w:val="16"/>
              </w:rPr>
              <w:t>addi $2,$0,5</w:t>
            </w:r>
          </w:p>
          <w:p w14:paraId="0B85C8EC" w14:textId="77777777" w:rsidR="00325888" w:rsidRPr="00AB702C" w:rsidRDefault="00325888" w:rsidP="007B5DE4">
            <w:pPr>
              <w:pStyle w:val="Body"/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AB702C">
              <w:rPr>
                <w:rFonts w:ascii="Courier New" w:hAnsi="Courier New" w:cs="Courier New"/>
                <w:sz w:val="16"/>
                <w:szCs w:val="16"/>
              </w:rPr>
              <w:t>20020005</w:t>
            </w:r>
          </w:p>
        </w:tc>
        <w:tc>
          <w:tcPr>
            <w:tcW w:w="1057" w:type="dxa"/>
            <w:vAlign w:val="center"/>
          </w:tcPr>
          <w:p w14:paraId="0B85C8ED" w14:textId="77777777" w:rsidR="00325888" w:rsidRDefault="00325888" w:rsidP="007B5DE4">
            <w:pPr>
              <w:pStyle w:val="Body"/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37" w:type="dxa"/>
            <w:vAlign w:val="center"/>
          </w:tcPr>
          <w:p w14:paraId="0B85C8EE" w14:textId="77777777" w:rsidR="00325888" w:rsidRDefault="00325888" w:rsidP="007B5DE4">
            <w:pPr>
              <w:pStyle w:val="Body"/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37" w:type="dxa"/>
            <w:vAlign w:val="center"/>
          </w:tcPr>
          <w:p w14:paraId="0B85C8EF" w14:textId="77777777" w:rsidR="00325888" w:rsidRDefault="00325888" w:rsidP="007B5DE4">
            <w:pPr>
              <w:pStyle w:val="Body"/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37" w:type="dxa"/>
            <w:vAlign w:val="center"/>
          </w:tcPr>
          <w:p w14:paraId="0B85C8F0" w14:textId="77777777" w:rsidR="00325888" w:rsidRDefault="00325888" w:rsidP="007B5DE4">
            <w:pPr>
              <w:pStyle w:val="Body"/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17" w:type="dxa"/>
            <w:vAlign w:val="center"/>
          </w:tcPr>
          <w:p w14:paraId="0B85C8F1" w14:textId="77777777" w:rsidR="00325888" w:rsidRDefault="00325888" w:rsidP="007B5DE4">
            <w:pPr>
              <w:pStyle w:val="Body"/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57" w:type="dxa"/>
            <w:vAlign w:val="center"/>
          </w:tcPr>
          <w:p w14:paraId="0B85C8F2" w14:textId="77777777" w:rsidR="00325888" w:rsidRDefault="00325888" w:rsidP="007B5DE4">
            <w:pPr>
              <w:pStyle w:val="Body"/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37" w:type="dxa"/>
            <w:vAlign w:val="center"/>
          </w:tcPr>
          <w:p w14:paraId="0B85C8F3" w14:textId="77777777" w:rsidR="00325888" w:rsidRDefault="00325888" w:rsidP="007B5DE4">
            <w:pPr>
              <w:pStyle w:val="Body"/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17" w:type="dxa"/>
            <w:vAlign w:val="center"/>
          </w:tcPr>
          <w:p w14:paraId="0B85C8F4" w14:textId="77777777" w:rsidR="00325888" w:rsidRDefault="00325888" w:rsidP="007B5DE4">
            <w:pPr>
              <w:pStyle w:val="Body"/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17" w:type="dxa"/>
            <w:vAlign w:val="center"/>
          </w:tcPr>
          <w:p w14:paraId="0B85C8F5" w14:textId="77777777" w:rsidR="00325888" w:rsidRDefault="00325888" w:rsidP="007B5DE4">
            <w:pPr>
              <w:pStyle w:val="Body"/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325888" w14:paraId="0B85C905" w14:textId="77777777" w:rsidTr="007B5DE4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Align w:val="center"/>
          </w:tcPr>
          <w:p w14:paraId="0B85C8F7" w14:textId="77777777" w:rsidR="00325888" w:rsidRDefault="00325888" w:rsidP="007B5DE4">
            <w:pPr>
              <w:jc w:val="center"/>
            </w:pPr>
            <w:r>
              <w:t>2</w:t>
            </w:r>
          </w:p>
        </w:tc>
        <w:tc>
          <w:tcPr>
            <w:tcW w:w="937" w:type="dxa"/>
            <w:vAlign w:val="center"/>
          </w:tcPr>
          <w:p w14:paraId="0B85C8F8" w14:textId="77777777" w:rsidR="00325888" w:rsidRDefault="00325888" w:rsidP="007B5DE4">
            <w:pPr>
              <w:pStyle w:val="Body"/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77" w:type="dxa"/>
            <w:vAlign w:val="center"/>
          </w:tcPr>
          <w:p w14:paraId="0B85C8F9" w14:textId="77777777" w:rsidR="00325888" w:rsidRDefault="00325888" w:rsidP="007B5DE4">
            <w:pPr>
              <w:pStyle w:val="Body"/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561" w:type="dxa"/>
            <w:vAlign w:val="center"/>
          </w:tcPr>
          <w:p w14:paraId="0B85C8FA" w14:textId="77777777" w:rsidR="00325888" w:rsidRPr="00AB702C" w:rsidRDefault="00325888" w:rsidP="007B5DE4">
            <w:pPr>
              <w:pStyle w:val="Body"/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AB702C">
              <w:rPr>
                <w:rFonts w:ascii="Courier New" w:hAnsi="Courier New" w:cs="Courier New"/>
                <w:sz w:val="16"/>
                <w:szCs w:val="16"/>
              </w:rPr>
              <w:t>addi $3,$0,</w:t>
            </w:r>
            <w:r>
              <w:rPr>
                <w:rFonts w:ascii="Courier New" w:hAnsi="Courier New" w:cs="Courier New"/>
                <w:sz w:val="16"/>
                <w:szCs w:val="16"/>
              </w:rPr>
              <w:t>12</w:t>
            </w:r>
          </w:p>
          <w:p w14:paraId="0B85C8FB" w14:textId="77777777" w:rsidR="00325888" w:rsidRPr="00AB702C" w:rsidRDefault="00325888" w:rsidP="007B5DE4">
            <w:pPr>
              <w:pStyle w:val="Body"/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AB702C">
              <w:rPr>
                <w:rFonts w:ascii="Courier New" w:hAnsi="Courier New" w:cs="Courier New"/>
                <w:sz w:val="16"/>
                <w:szCs w:val="16"/>
              </w:rPr>
              <w:t>2003000c</w:t>
            </w:r>
          </w:p>
        </w:tc>
        <w:tc>
          <w:tcPr>
            <w:tcW w:w="1057" w:type="dxa"/>
            <w:vAlign w:val="center"/>
          </w:tcPr>
          <w:p w14:paraId="0B85C8FC" w14:textId="77777777" w:rsidR="00325888" w:rsidRDefault="00325888" w:rsidP="007B5DE4">
            <w:pPr>
              <w:pStyle w:val="Body"/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37" w:type="dxa"/>
            <w:vAlign w:val="center"/>
          </w:tcPr>
          <w:p w14:paraId="0B85C8FD" w14:textId="77777777" w:rsidR="00325888" w:rsidRDefault="00325888" w:rsidP="007B5DE4">
            <w:pPr>
              <w:pStyle w:val="Body"/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37" w:type="dxa"/>
            <w:vAlign w:val="center"/>
          </w:tcPr>
          <w:p w14:paraId="0B85C8FE" w14:textId="11B90ECD" w:rsidR="00325888" w:rsidRDefault="007E5A30" w:rsidP="007B5DE4">
            <w:pPr>
              <w:pStyle w:val="Body"/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1537" w:type="dxa"/>
            <w:vAlign w:val="center"/>
          </w:tcPr>
          <w:p w14:paraId="0B85C8FF" w14:textId="7AE9DD34" w:rsidR="00325888" w:rsidRDefault="007E5A30" w:rsidP="007B5DE4">
            <w:pPr>
              <w:pStyle w:val="Body"/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817" w:type="dxa"/>
            <w:vAlign w:val="center"/>
          </w:tcPr>
          <w:p w14:paraId="0B85C900" w14:textId="77777777" w:rsidR="00325888" w:rsidRDefault="00325888" w:rsidP="007B5DE4">
            <w:pPr>
              <w:pStyle w:val="Body"/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57" w:type="dxa"/>
            <w:vAlign w:val="center"/>
          </w:tcPr>
          <w:p w14:paraId="0B85C901" w14:textId="77777777" w:rsidR="00325888" w:rsidRDefault="00325888" w:rsidP="007B5DE4">
            <w:pPr>
              <w:pStyle w:val="Body"/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37" w:type="dxa"/>
            <w:vAlign w:val="center"/>
          </w:tcPr>
          <w:p w14:paraId="0B85C902" w14:textId="77777777" w:rsidR="00325888" w:rsidRDefault="00325888" w:rsidP="007B5DE4">
            <w:pPr>
              <w:pStyle w:val="Body"/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17" w:type="dxa"/>
            <w:vAlign w:val="center"/>
          </w:tcPr>
          <w:p w14:paraId="0B85C903" w14:textId="77777777" w:rsidR="00325888" w:rsidRDefault="00325888" w:rsidP="007B5DE4">
            <w:pPr>
              <w:pStyle w:val="Body"/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17" w:type="dxa"/>
            <w:vAlign w:val="center"/>
          </w:tcPr>
          <w:p w14:paraId="0B85C904" w14:textId="77777777" w:rsidR="00325888" w:rsidRDefault="00325888" w:rsidP="007B5DE4">
            <w:pPr>
              <w:pStyle w:val="Body"/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325888" w14:paraId="0B85C914" w14:textId="77777777" w:rsidTr="007B5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Align w:val="center"/>
          </w:tcPr>
          <w:p w14:paraId="0B85C906" w14:textId="77777777" w:rsidR="00325888" w:rsidRDefault="00325888" w:rsidP="007B5DE4">
            <w:pPr>
              <w:jc w:val="center"/>
            </w:pPr>
            <w:r>
              <w:t>3</w:t>
            </w:r>
          </w:p>
        </w:tc>
        <w:tc>
          <w:tcPr>
            <w:tcW w:w="937" w:type="dxa"/>
            <w:vAlign w:val="center"/>
          </w:tcPr>
          <w:p w14:paraId="0B85C907" w14:textId="77777777" w:rsidR="00325888" w:rsidRDefault="00325888" w:rsidP="007B5DE4">
            <w:pPr>
              <w:pStyle w:val="Body"/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77" w:type="dxa"/>
            <w:vAlign w:val="center"/>
          </w:tcPr>
          <w:p w14:paraId="0B85C908" w14:textId="77777777" w:rsidR="00325888" w:rsidRDefault="00325888" w:rsidP="007B5DE4">
            <w:pPr>
              <w:pStyle w:val="Body"/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1561" w:type="dxa"/>
            <w:vAlign w:val="center"/>
          </w:tcPr>
          <w:p w14:paraId="0B85C909" w14:textId="77777777" w:rsidR="00325888" w:rsidRPr="00AB702C" w:rsidRDefault="00325888" w:rsidP="007B5DE4">
            <w:pPr>
              <w:pStyle w:val="Body"/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addi $7,$3,-9</w:t>
            </w:r>
          </w:p>
          <w:p w14:paraId="0B85C90A" w14:textId="77777777" w:rsidR="00325888" w:rsidRPr="00AB702C" w:rsidRDefault="00325888" w:rsidP="007B5DE4">
            <w:pPr>
              <w:pStyle w:val="Body"/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AB702C">
              <w:rPr>
                <w:rFonts w:ascii="Courier New" w:hAnsi="Courier New" w:cs="Courier New"/>
                <w:sz w:val="16"/>
                <w:szCs w:val="16"/>
              </w:rPr>
              <w:t>200</w:t>
            </w:r>
            <w:r>
              <w:rPr>
                <w:rFonts w:ascii="Courier New" w:hAnsi="Courier New" w:cs="Courier New"/>
                <w:sz w:val="16"/>
                <w:szCs w:val="16"/>
              </w:rPr>
              <w:t>67fff7</w:t>
            </w:r>
          </w:p>
        </w:tc>
        <w:tc>
          <w:tcPr>
            <w:tcW w:w="1057" w:type="dxa"/>
            <w:vAlign w:val="center"/>
          </w:tcPr>
          <w:p w14:paraId="0B85C90B" w14:textId="77777777" w:rsidR="00325888" w:rsidRDefault="00325888" w:rsidP="007B5DE4">
            <w:pPr>
              <w:pStyle w:val="Body"/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37" w:type="dxa"/>
            <w:vAlign w:val="center"/>
          </w:tcPr>
          <w:p w14:paraId="0B85C90C" w14:textId="67A35723" w:rsidR="00325888" w:rsidRDefault="007E5A30" w:rsidP="007B5DE4">
            <w:pPr>
              <w:pStyle w:val="Body"/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937" w:type="dxa"/>
            <w:vAlign w:val="center"/>
          </w:tcPr>
          <w:p w14:paraId="0B85C90D" w14:textId="4C096E09" w:rsidR="00325888" w:rsidRDefault="007E5A30" w:rsidP="007B5DE4">
            <w:pPr>
              <w:pStyle w:val="Body"/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  <w:tc>
          <w:tcPr>
            <w:tcW w:w="1537" w:type="dxa"/>
            <w:vAlign w:val="center"/>
          </w:tcPr>
          <w:p w14:paraId="0B85C90E" w14:textId="77777777" w:rsidR="00325888" w:rsidRDefault="00325888" w:rsidP="007B5DE4">
            <w:pPr>
              <w:pStyle w:val="Body"/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17" w:type="dxa"/>
            <w:vAlign w:val="center"/>
          </w:tcPr>
          <w:p w14:paraId="0B85C90F" w14:textId="77777777" w:rsidR="00325888" w:rsidRDefault="00325888" w:rsidP="007B5DE4">
            <w:pPr>
              <w:pStyle w:val="Body"/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57" w:type="dxa"/>
            <w:vAlign w:val="center"/>
          </w:tcPr>
          <w:p w14:paraId="0B85C910" w14:textId="77777777" w:rsidR="00325888" w:rsidRDefault="00325888" w:rsidP="007B5DE4">
            <w:pPr>
              <w:pStyle w:val="Body"/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37" w:type="dxa"/>
            <w:vAlign w:val="center"/>
          </w:tcPr>
          <w:p w14:paraId="0B85C911" w14:textId="77777777" w:rsidR="00325888" w:rsidRDefault="00325888" w:rsidP="007B5DE4">
            <w:pPr>
              <w:pStyle w:val="Body"/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17" w:type="dxa"/>
            <w:vAlign w:val="center"/>
          </w:tcPr>
          <w:p w14:paraId="0B85C912" w14:textId="77777777" w:rsidR="00325888" w:rsidRDefault="00325888" w:rsidP="007B5DE4">
            <w:pPr>
              <w:pStyle w:val="Body"/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17" w:type="dxa"/>
            <w:vAlign w:val="center"/>
          </w:tcPr>
          <w:p w14:paraId="0B85C913" w14:textId="77777777" w:rsidR="00325888" w:rsidRDefault="00325888" w:rsidP="007B5DE4">
            <w:pPr>
              <w:pStyle w:val="Body"/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325888" w14:paraId="0B85C922" w14:textId="77777777" w:rsidTr="007B5DE4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Align w:val="center"/>
          </w:tcPr>
          <w:p w14:paraId="0B85C915" w14:textId="77777777" w:rsidR="00325888" w:rsidRDefault="00325888" w:rsidP="007B5DE4">
            <w:pPr>
              <w:jc w:val="center"/>
            </w:pPr>
            <w:r>
              <w:t>4</w:t>
            </w:r>
          </w:p>
        </w:tc>
        <w:tc>
          <w:tcPr>
            <w:tcW w:w="937" w:type="dxa"/>
            <w:vAlign w:val="center"/>
          </w:tcPr>
          <w:p w14:paraId="0B85C916" w14:textId="77777777" w:rsidR="00325888" w:rsidRDefault="00325888" w:rsidP="007B5DE4">
            <w:pPr>
              <w:pStyle w:val="Body"/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77" w:type="dxa"/>
            <w:vAlign w:val="center"/>
          </w:tcPr>
          <w:p w14:paraId="0B85C917" w14:textId="77777777" w:rsidR="00325888" w:rsidRDefault="00325888" w:rsidP="007B5DE4">
            <w:pPr>
              <w:pStyle w:val="Body"/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0C</w:t>
            </w:r>
          </w:p>
        </w:tc>
        <w:tc>
          <w:tcPr>
            <w:tcW w:w="1561" w:type="dxa"/>
            <w:vAlign w:val="center"/>
          </w:tcPr>
          <w:p w14:paraId="2681F280" w14:textId="77777777" w:rsidR="00787646" w:rsidRDefault="00787646" w:rsidP="007B5DE4">
            <w:pPr>
              <w:pStyle w:val="Body"/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or  </w:t>
            </w:r>
            <w:r w:rsidRPr="00787646">
              <w:rPr>
                <w:rFonts w:ascii="Courier New" w:hAnsi="Courier New" w:cs="Courier New"/>
                <w:sz w:val="16"/>
                <w:szCs w:val="16"/>
              </w:rPr>
              <w:t>$4, $7, $2</w:t>
            </w:r>
          </w:p>
          <w:p w14:paraId="0B85C918" w14:textId="48F8507B" w:rsidR="00325888" w:rsidRPr="000940D9" w:rsidRDefault="00787646" w:rsidP="007B5DE4">
            <w:pPr>
              <w:pStyle w:val="Body"/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787646">
              <w:rPr>
                <w:rFonts w:ascii="Courier New" w:hAnsi="Courier New" w:cs="Courier New"/>
                <w:sz w:val="16"/>
                <w:szCs w:val="16"/>
              </w:rPr>
              <w:t xml:space="preserve">00e22025 </w:t>
            </w:r>
          </w:p>
        </w:tc>
        <w:tc>
          <w:tcPr>
            <w:tcW w:w="1057" w:type="dxa"/>
            <w:vAlign w:val="center"/>
          </w:tcPr>
          <w:p w14:paraId="0B85C919" w14:textId="2F43F07D" w:rsidR="00325888" w:rsidRDefault="0041259A" w:rsidP="007B5DE4">
            <w:pPr>
              <w:pStyle w:val="Body"/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37" w:type="dxa"/>
            <w:vAlign w:val="center"/>
          </w:tcPr>
          <w:p w14:paraId="0B85C91A" w14:textId="720D1949" w:rsidR="00325888" w:rsidRDefault="008B2036" w:rsidP="007B5DE4">
            <w:pPr>
              <w:pStyle w:val="Body"/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37" w:type="dxa"/>
            <w:vAlign w:val="center"/>
          </w:tcPr>
          <w:p w14:paraId="0B85C91B" w14:textId="7B900BCA" w:rsidR="00325888" w:rsidRDefault="008B2036" w:rsidP="007B5DE4">
            <w:pPr>
              <w:pStyle w:val="Body"/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37" w:type="dxa"/>
            <w:vAlign w:val="center"/>
          </w:tcPr>
          <w:p w14:paraId="0B85C91C" w14:textId="21E934A3" w:rsidR="00325888" w:rsidRDefault="00E31E03" w:rsidP="007B5DE4">
            <w:pPr>
              <w:pStyle w:val="Body"/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17" w:type="dxa"/>
            <w:vAlign w:val="center"/>
          </w:tcPr>
          <w:p w14:paraId="0B85C91D" w14:textId="11BF635D" w:rsidR="00325888" w:rsidRDefault="00344CB5" w:rsidP="007B5DE4">
            <w:pPr>
              <w:pStyle w:val="Body"/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57" w:type="dxa"/>
            <w:vAlign w:val="center"/>
          </w:tcPr>
          <w:p w14:paraId="0B85C91E" w14:textId="7653A652" w:rsidR="00325888" w:rsidRDefault="00344CB5" w:rsidP="007B5DE4">
            <w:pPr>
              <w:pStyle w:val="Body"/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37" w:type="dxa"/>
            <w:vAlign w:val="center"/>
          </w:tcPr>
          <w:p w14:paraId="0B85C91F" w14:textId="6619A85E" w:rsidR="00325888" w:rsidRDefault="00667DB4" w:rsidP="007B5DE4">
            <w:pPr>
              <w:pStyle w:val="Body"/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17" w:type="dxa"/>
            <w:vAlign w:val="center"/>
          </w:tcPr>
          <w:p w14:paraId="0B85C920" w14:textId="339CABDD" w:rsidR="00325888" w:rsidRDefault="0041259A" w:rsidP="007B5DE4">
            <w:pPr>
              <w:pStyle w:val="Body"/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17" w:type="dxa"/>
            <w:vAlign w:val="center"/>
          </w:tcPr>
          <w:p w14:paraId="0B85C921" w14:textId="37A1BAF4" w:rsidR="00325888" w:rsidRDefault="00344CB5" w:rsidP="007B5DE4">
            <w:pPr>
              <w:pStyle w:val="Body"/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325888" w14:paraId="0B85C930" w14:textId="77777777" w:rsidTr="007B5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Align w:val="center"/>
          </w:tcPr>
          <w:p w14:paraId="0B85C923" w14:textId="77777777" w:rsidR="00325888" w:rsidRDefault="00325888" w:rsidP="007B5DE4">
            <w:pPr>
              <w:jc w:val="center"/>
            </w:pPr>
            <w:r>
              <w:t>5</w:t>
            </w:r>
          </w:p>
        </w:tc>
        <w:tc>
          <w:tcPr>
            <w:tcW w:w="937" w:type="dxa"/>
            <w:vAlign w:val="center"/>
          </w:tcPr>
          <w:p w14:paraId="0B85C924" w14:textId="0817B4DC" w:rsidR="00325888" w:rsidRDefault="00DD73CB" w:rsidP="007B5DE4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77" w:type="dxa"/>
            <w:vAlign w:val="center"/>
          </w:tcPr>
          <w:p w14:paraId="0B85C925" w14:textId="0E87A565" w:rsidR="00325888" w:rsidRDefault="00D13D33" w:rsidP="007B5DE4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1" w:type="dxa"/>
            <w:vAlign w:val="center"/>
          </w:tcPr>
          <w:p w14:paraId="79344FE7" w14:textId="77777777" w:rsidR="00787646" w:rsidRDefault="00787646" w:rsidP="007B5DE4">
            <w:pPr>
              <w:pStyle w:val="Body"/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and $5, $3, </w:t>
            </w:r>
            <w:r w:rsidRPr="00787646">
              <w:rPr>
                <w:rFonts w:ascii="Courier New" w:hAnsi="Courier New" w:cs="Courier New"/>
                <w:sz w:val="16"/>
                <w:szCs w:val="16"/>
              </w:rPr>
              <w:t>$4</w:t>
            </w:r>
          </w:p>
          <w:p w14:paraId="0B85C926" w14:textId="7B74288D" w:rsidR="00325888" w:rsidRPr="000940D9" w:rsidRDefault="00787646" w:rsidP="007B5DE4">
            <w:pPr>
              <w:pStyle w:val="Body"/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787646">
              <w:rPr>
                <w:rFonts w:ascii="Courier New" w:hAnsi="Courier New" w:cs="Courier New"/>
                <w:sz w:val="16"/>
                <w:szCs w:val="16"/>
              </w:rPr>
              <w:t xml:space="preserve">00642824 </w:t>
            </w:r>
          </w:p>
        </w:tc>
        <w:tc>
          <w:tcPr>
            <w:tcW w:w="1057" w:type="dxa"/>
            <w:vAlign w:val="center"/>
          </w:tcPr>
          <w:p w14:paraId="0B85C927" w14:textId="5C6DAD45" w:rsidR="00325888" w:rsidRDefault="0041259A" w:rsidP="007B5DE4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37" w:type="dxa"/>
            <w:vAlign w:val="center"/>
          </w:tcPr>
          <w:p w14:paraId="0B85C928" w14:textId="4BE466B2" w:rsidR="00325888" w:rsidRDefault="009D56F5" w:rsidP="007B5DE4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37" w:type="dxa"/>
            <w:vAlign w:val="center"/>
          </w:tcPr>
          <w:p w14:paraId="0B85C929" w14:textId="14449FD2" w:rsidR="00325888" w:rsidRDefault="009D56F5" w:rsidP="007B5DE4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37" w:type="dxa"/>
            <w:vAlign w:val="center"/>
          </w:tcPr>
          <w:p w14:paraId="0B85C92A" w14:textId="27B3F702" w:rsidR="00325888" w:rsidRDefault="009D56F5" w:rsidP="007B5DE4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17" w:type="dxa"/>
            <w:vAlign w:val="center"/>
          </w:tcPr>
          <w:p w14:paraId="0B85C92B" w14:textId="3E17D8A6" w:rsidR="00325888" w:rsidRDefault="009D56F5" w:rsidP="007B5DE4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57" w:type="dxa"/>
            <w:vAlign w:val="center"/>
          </w:tcPr>
          <w:p w14:paraId="0B85C92C" w14:textId="33DF38BD" w:rsidR="00325888" w:rsidRDefault="009D56F5" w:rsidP="007B5DE4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37" w:type="dxa"/>
            <w:vAlign w:val="center"/>
          </w:tcPr>
          <w:p w14:paraId="0B85C92D" w14:textId="6B0943E2" w:rsidR="00325888" w:rsidRDefault="00667DB4" w:rsidP="007B5DE4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417" w:type="dxa"/>
            <w:vAlign w:val="center"/>
          </w:tcPr>
          <w:p w14:paraId="0B85C92E" w14:textId="671BE13C" w:rsidR="00325888" w:rsidRDefault="0041259A" w:rsidP="007B5DE4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17" w:type="dxa"/>
            <w:vAlign w:val="center"/>
          </w:tcPr>
          <w:p w14:paraId="0B85C92F" w14:textId="62E7A34D" w:rsidR="00325888" w:rsidRDefault="009D56F5" w:rsidP="007B5DE4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325888" w14:paraId="0B85C93E" w14:textId="77777777" w:rsidTr="007B5DE4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Align w:val="center"/>
          </w:tcPr>
          <w:p w14:paraId="0B85C931" w14:textId="77777777" w:rsidR="00325888" w:rsidRDefault="00325888" w:rsidP="007B5DE4">
            <w:pPr>
              <w:jc w:val="center"/>
            </w:pPr>
            <w:r>
              <w:t>6</w:t>
            </w:r>
          </w:p>
        </w:tc>
        <w:tc>
          <w:tcPr>
            <w:tcW w:w="937" w:type="dxa"/>
            <w:vAlign w:val="center"/>
          </w:tcPr>
          <w:p w14:paraId="0B85C932" w14:textId="10821DA3" w:rsidR="00325888" w:rsidRDefault="00DD73CB" w:rsidP="007B5DE4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77" w:type="dxa"/>
            <w:vAlign w:val="center"/>
          </w:tcPr>
          <w:p w14:paraId="0B85C933" w14:textId="04E0D40F" w:rsidR="00325888" w:rsidRDefault="00D13D33" w:rsidP="007B5DE4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61" w:type="dxa"/>
            <w:vAlign w:val="center"/>
          </w:tcPr>
          <w:p w14:paraId="32449306" w14:textId="77777777" w:rsidR="00325888" w:rsidRDefault="00787646" w:rsidP="007B5DE4">
            <w:pPr>
              <w:pStyle w:val="Body"/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add $5,</w:t>
            </w:r>
            <w:r w:rsidRPr="00787646">
              <w:rPr>
                <w:rFonts w:ascii="Courier New" w:hAnsi="Courier New" w:cs="Courier New"/>
                <w:sz w:val="16"/>
                <w:szCs w:val="16"/>
              </w:rPr>
              <w:t xml:space="preserve"> $5, $4</w:t>
            </w:r>
          </w:p>
          <w:p w14:paraId="0B85C934" w14:textId="5C97061A" w:rsidR="00787646" w:rsidRPr="000940D9" w:rsidRDefault="00787646" w:rsidP="007B5DE4">
            <w:pPr>
              <w:pStyle w:val="Body"/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787646">
              <w:rPr>
                <w:rFonts w:ascii="Courier New" w:hAnsi="Courier New" w:cs="Courier New"/>
                <w:sz w:val="16"/>
                <w:szCs w:val="16"/>
              </w:rPr>
              <w:t>00a42820</w:t>
            </w:r>
          </w:p>
        </w:tc>
        <w:tc>
          <w:tcPr>
            <w:tcW w:w="1057" w:type="dxa"/>
            <w:vAlign w:val="center"/>
          </w:tcPr>
          <w:p w14:paraId="0B85C935" w14:textId="769D234E" w:rsidR="00325888" w:rsidRDefault="0041259A" w:rsidP="007B5DE4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37" w:type="dxa"/>
            <w:vAlign w:val="center"/>
          </w:tcPr>
          <w:p w14:paraId="0B85C936" w14:textId="5835FDD3" w:rsidR="00325888" w:rsidRDefault="00135F4A" w:rsidP="007B5DE4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37" w:type="dxa"/>
            <w:vAlign w:val="center"/>
          </w:tcPr>
          <w:p w14:paraId="0B85C937" w14:textId="2A5769F6" w:rsidR="00325888" w:rsidRDefault="00135F4A" w:rsidP="007B5DE4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37" w:type="dxa"/>
            <w:vAlign w:val="center"/>
          </w:tcPr>
          <w:p w14:paraId="0B85C938" w14:textId="1619CF6C" w:rsidR="00325888" w:rsidRDefault="00BF503E" w:rsidP="007B5DE4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17" w:type="dxa"/>
            <w:vAlign w:val="center"/>
          </w:tcPr>
          <w:p w14:paraId="0B85C939" w14:textId="773713D5" w:rsidR="00325888" w:rsidRDefault="00BF503E" w:rsidP="007B5DE4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57" w:type="dxa"/>
            <w:vAlign w:val="center"/>
          </w:tcPr>
          <w:p w14:paraId="0B85C93A" w14:textId="1700DC06" w:rsidR="00325888" w:rsidRDefault="00BF503E" w:rsidP="007B5DE4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37" w:type="dxa"/>
            <w:vAlign w:val="center"/>
          </w:tcPr>
          <w:p w14:paraId="0B85C93B" w14:textId="4D1D967D" w:rsidR="00325888" w:rsidRDefault="00667DB4" w:rsidP="007B5DE4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417" w:type="dxa"/>
            <w:vAlign w:val="center"/>
          </w:tcPr>
          <w:p w14:paraId="0B85C93C" w14:textId="6D04AADD" w:rsidR="00325888" w:rsidRDefault="0041259A" w:rsidP="007B5DE4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17" w:type="dxa"/>
            <w:vAlign w:val="center"/>
          </w:tcPr>
          <w:p w14:paraId="0B85C93D" w14:textId="15F3CE8D" w:rsidR="00325888" w:rsidRDefault="00BF503E" w:rsidP="007B5DE4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325888" w14:paraId="0B85C94C" w14:textId="77777777" w:rsidTr="007B5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Align w:val="center"/>
          </w:tcPr>
          <w:p w14:paraId="0B85C93F" w14:textId="77777777" w:rsidR="00325888" w:rsidRDefault="00325888" w:rsidP="007B5DE4">
            <w:pPr>
              <w:jc w:val="center"/>
            </w:pPr>
            <w:r>
              <w:t>7</w:t>
            </w:r>
          </w:p>
        </w:tc>
        <w:tc>
          <w:tcPr>
            <w:tcW w:w="937" w:type="dxa"/>
            <w:vAlign w:val="center"/>
          </w:tcPr>
          <w:p w14:paraId="0B85C940" w14:textId="6AB7B527" w:rsidR="00325888" w:rsidRDefault="00DD73CB" w:rsidP="007B5DE4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77" w:type="dxa"/>
            <w:vAlign w:val="center"/>
          </w:tcPr>
          <w:p w14:paraId="0B85C941" w14:textId="4033F80D" w:rsidR="00325888" w:rsidRDefault="00D13D33" w:rsidP="007B5DE4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61" w:type="dxa"/>
            <w:vAlign w:val="center"/>
          </w:tcPr>
          <w:p w14:paraId="28D1F05C" w14:textId="77777777" w:rsidR="00787646" w:rsidRDefault="00787646" w:rsidP="007B5DE4">
            <w:pPr>
              <w:pStyle w:val="Body"/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beq $5, $7,</w:t>
            </w:r>
            <w:r w:rsidRPr="00787646">
              <w:rPr>
                <w:rFonts w:ascii="Courier New" w:hAnsi="Courier New" w:cs="Courier New"/>
                <w:sz w:val="16"/>
                <w:szCs w:val="16"/>
              </w:rPr>
              <w:t>end</w:t>
            </w:r>
          </w:p>
          <w:p w14:paraId="0B85C942" w14:textId="1F91E480" w:rsidR="00325888" w:rsidRPr="000940D9" w:rsidRDefault="00787646" w:rsidP="007B5DE4">
            <w:pPr>
              <w:pStyle w:val="Body"/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787646">
              <w:rPr>
                <w:rFonts w:ascii="Courier New" w:hAnsi="Courier New" w:cs="Courier New"/>
                <w:sz w:val="16"/>
                <w:szCs w:val="16"/>
              </w:rPr>
              <w:t xml:space="preserve">10a7000a </w:t>
            </w:r>
          </w:p>
        </w:tc>
        <w:tc>
          <w:tcPr>
            <w:tcW w:w="1057" w:type="dxa"/>
            <w:vAlign w:val="center"/>
          </w:tcPr>
          <w:p w14:paraId="0B85C943" w14:textId="05604F1E" w:rsidR="00325888" w:rsidRDefault="0041259A" w:rsidP="007B5DE4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37" w:type="dxa"/>
            <w:vAlign w:val="center"/>
          </w:tcPr>
          <w:p w14:paraId="0B85C944" w14:textId="19CA8A15" w:rsidR="00325888" w:rsidRDefault="003F7712" w:rsidP="007B5DE4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37" w:type="dxa"/>
            <w:vAlign w:val="center"/>
          </w:tcPr>
          <w:p w14:paraId="0B85C945" w14:textId="0A2013E9" w:rsidR="00325888" w:rsidRDefault="003F7712" w:rsidP="007B5DE4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37" w:type="dxa"/>
            <w:vAlign w:val="center"/>
          </w:tcPr>
          <w:p w14:paraId="0B85C946" w14:textId="0BA881AD" w:rsidR="00325888" w:rsidRDefault="003F7712" w:rsidP="007B5DE4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7" w:type="dxa"/>
            <w:vAlign w:val="center"/>
          </w:tcPr>
          <w:p w14:paraId="0B85C947" w14:textId="5A838DE2" w:rsidR="00325888" w:rsidRDefault="003F7712" w:rsidP="007B5DE4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57" w:type="dxa"/>
            <w:vAlign w:val="center"/>
          </w:tcPr>
          <w:p w14:paraId="0B85C948" w14:textId="03E6EE3F" w:rsidR="00325888" w:rsidRDefault="003F7712" w:rsidP="007B5DE4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37" w:type="dxa"/>
            <w:vAlign w:val="center"/>
          </w:tcPr>
          <w:p w14:paraId="0B85C949" w14:textId="762D12D2" w:rsidR="00325888" w:rsidRDefault="00667DB4" w:rsidP="007B5DE4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17" w:type="dxa"/>
            <w:vAlign w:val="center"/>
          </w:tcPr>
          <w:p w14:paraId="0B85C94A" w14:textId="364415CA" w:rsidR="00325888" w:rsidRDefault="0041259A" w:rsidP="007B5DE4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17" w:type="dxa"/>
            <w:vAlign w:val="center"/>
          </w:tcPr>
          <w:p w14:paraId="0B85C94B" w14:textId="271C8738" w:rsidR="00325888" w:rsidRDefault="00BF503E" w:rsidP="007B5DE4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325888" w14:paraId="0B85C95A" w14:textId="77777777" w:rsidTr="007B5DE4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Align w:val="center"/>
          </w:tcPr>
          <w:p w14:paraId="0B85C94D" w14:textId="77777777" w:rsidR="00325888" w:rsidRDefault="00325888" w:rsidP="007B5DE4">
            <w:pPr>
              <w:jc w:val="center"/>
            </w:pPr>
            <w:r>
              <w:t>8</w:t>
            </w:r>
          </w:p>
        </w:tc>
        <w:tc>
          <w:tcPr>
            <w:tcW w:w="937" w:type="dxa"/>
            <w:vAlign w:val="center"/>
          </w:tcPr>
          <w:p w14:paraId="0B85C94E" w14:textId="24AD8930" w:rsidR="00325888" w:rsidRDefault="00DD73CB" w:rsidP="007B5DE4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77" w:type="dxa"/>
            <w:vAlign w:val="center"/>
          </w:tcPr>
          <w:p w14:paraId="0B85C94F" w14:textId="24BFD1D5" w:rsidR="00325888" w:rsidRDefault="00D13D33" w:rsidP="007B5DE4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1C</w:t>
            </w:r>
          </w:p>
        </w:tc>
        <w:tc>
          <w:tcPr>
            <w:tcW w:w="1561" w:type="dxa"/>
            <w:vAlign w:val="center"/>
          </w:tcPr>
          <w:p w14:paraId="3AF7D49F" w14:textId="77777777" w:rsidR="00787646" w:rsidRDefault="00787646" w:rsidP="007B5DE4">
            <w:pPr>
              <w:pStyle w:val="Body"/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slt $4, </w:t>
            </w:r>
            <w:r w:rsidRPr="00787646">
              <w:rPr>
                <w:rFonts w:ascii="Courier New" w:hAnsi="Courier New" w:cs="Courier New"/>
                <w:sz w:val="16"/>
                <w:szCs w:val="16"/>
              </w:rPr>
              <w:t>$3, $4</w:t>
            </w:r>
          </w:p>
          <w:p w14:paraId="0B85C950" w14:textId="31FF8BB8" w:rsidR="00325888" w:rsidRPr="000940D9" w:rsidRDefault="00787646" w:rsidP="007B5DE4">
            <w:pPr>
              <w:pStyle w:val="Body"/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787646">
              <w:rPr>
                <w:rFonts w:ascii="Courier New" w:hAnsi="Courier New" w:cs="Courier New"/>
                <w:sz w:val="16"/>
                <w:szCs w:val="16"/>
              </w:rPr>
              <w:t xml:space="preserve">0064202a </w:t>
            </w:r>
          </w:p>
        </w:tc>
        <w:tc>
          <w:tcPr>
            <w:tcW w:w="1057" w:type="dxa"/>
            <w:vAlign w:val="center"/>
          </w:tcPr>
          <w:p w14:paraId="0B85C951" w14:textId="5AC7D50A" w:rsidR="00325888" w:rsidRDefault="0041259A" w:rsidP="007B5DE4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37" w:type="dxa"/>
            <w:vAlign w:val="center"/>
          </w:tcPr>
          <w:p w14:paraId="0B85C952" w14:textId="4D4EA3E1" w:rsidR="00325888" w:rsidRDefault="003F7712" w:rsidP="007B5DE4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37" w:type="dxa"/>
            <w:vAlign w:val="center"/>
          </w:tcPr>
          <w:p w14:paraId="0B85C953" w14:textId="5CF1C308" w:rsidR="00325888" w:rsidRDefault="003F7712" w:rsidP="007B5DE4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37" w:type="dxa"/>
            <w:vAlign w:val="center"/>
          </w:tcPr>
          <w:p w14:paraId="0B85C954" w14:textId="41D3F102" w:rsidR="00325888" w:rsidRDefault="003F7712" w:rsidP="007B5DE4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7" w:type="dxa"/>
            <w:vAlign w:val="center"/>
          </w:tcPr>
          <w:p w14:paraId="0B85C955" w14:textId="7AD1B12A" w:rsidR="00325888" w:rsidRDefault="003F7712" w:rsidP="007B5DE4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57" w:type="dxa"/>
            <w:vAlign w:val="center"/>
          </w:tcPr>
          <w:p w14:paraId="0B85C956" w14:textId="437E54FA" w:rsidR="00325888" w:rsidRDefault="003F7712" w:rsidP="007B5DE4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37" w:type="dxa"/>
            <w:vAlign w:val="center"/>
          </w:tcPr>
          <w:p w14:paraId="0B85C957" w14:textId="10B93067" w:rsidR="00325888" w:rsidRDefault="00667DB4" w:rsidP="007B5DE4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417" w:type="dxa"/>
            <w:vAlign w:val="center"/>
          </w:tcPr>
          <w:p w14:paraId="0B85C958" w14:textId="075A8244" w:rsidR="00325888" w:rsidRDefault="0041259A" w:rsidP="007B5DE4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17" w:type="dxa"/>
            <w:vAlign w:val="center"/>
          </w:tcPr>
          <w:p w14:paraId="0B85C959" w14:textId="70856574" w:rsidR="00325888" w:rsidRDefault="00BF503E" w:rsidP="007B5DE4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325888" w14:paraId="0B85C968" w14:textId="77777777" w:rsidTr="007B5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Align w:val="center"/>
          </w:tcPr>
          <w:p w14:paraId="0B85C95B" w14:textId="77777777" w:rsidR="00325888" w:rsidRDefault="00325888" w:rsidP="007B5DE4">
            <w:pPr>
              <w:jc w:val="center"/>
            </w:pPr>
            <w:r>
              <w:t>9</w:t>
            </w:r>
          </w:p>
        </w:tc>
        <w:tc>
          <w:tcPr>
            <w:tcW w:w="937" w:type="dxa"/>
            <w:vAlign w:val="center"/>
          </w:tcPr>
          <w:p w14:paraId="0B85C95C" w14:textId="3074BF1F" w:rsidR="00325888" w:rsidRDefault="00DD73CB" w:rsidP="007B5DE4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77" w:type="dxa"/>
            <w:vAlign w:val="center"/>
          </w:tcPr>
          <w:p w14:paraId="0B85C95D" w14:textId="6DE19A50" w:rsidR="00325888" w:rsidRDefault="00D13D33" w:rsidP="007B5DE4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1" w:type="dxa"/>
            <w:vAlign w:val="center"/>
          </w:tcPr>
          <w:p w14:paraId="339FEA2F" w14:textId="11F79BA6" w:rsidR="00325888" w:rsidRDefault="00787646" w:rsidP="007B5DE4">
            <w:pPr>
              <w:pStyle w:val="Body"/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beq $4,</w:t>
            </w:r>
            <w:r w:rsidR="00F11207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$0,</w:t>
            </w:r>
            <w:r w:rsidR="00F11207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787646">
              <w:rPr>
                <w:rFonts w:ascii="Courier New" w:hAnsi="Courier New" w:cs="Courier New"/>
                <w:sz w:val="16"/>
                <w:szCs w:val="16"/>
              </w:rPr>
              <w:t>around</w:t>
            </w:r>
          </w:p>
          <w:p w14:paraId="0B85C95E" w14:textId="7BB449F6" w:rsidR="00787646" w:rsidRPr="000940D9" w:rsidRDefault="00787646" w:rsidP="007B5DE4">
            <w:pPr>
              <w:pStyle w:val="Body"/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787646">
              <w:rPr>
                <w:rFonts w:ascii="Courier New" w:hAnsi="Courier New" w:cs="Courier New"/>
                <w:sz w:val="16"/>
                <w:szCs w:val="16"/>
              </w:rPr>
              <w:t>10800001</w:t>
            </w:r>
          </w:p>
        </w:tc>
        <w:tc>
          <w:tcPr>
            <w:tcW w:w="1057" w:type="dxa"/>
            <w:vAlign w:val="center"/>
          </w:tcPr>
          <w:p w14:paraId="0B85C95F" w14:textId="3F44C1BE" w:rsidR="00325888" w:rsidRDefault="0041259A" w:rsidP="007B5DE4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37" w:type="dxa"/>
            <w:vAlign w:val="center"/>
          </w:tcPr>
          <w:p w14:paraId="0B85C960" w14:textId="6223514F" w:rsidR="00325888" w:rsidRDefault="0087434B" w:rsidP="007B5DE4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37" w:type="dxa"/>
            <w:vAlign w:val="center"/>
          </w:tcPr>
          <w:p w14:paraId="0B85C961" w14:textId="7FF33C55" w:rsidR="00325888" w:rsidRDefault="0087434B" w:rsidP="007B5DE4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37" w:type="dxa"/>
            <w:vAlign w:val="center"/>
          </w:tcPr>
          <w:p w14:paraId="0B85C962" w14:textId="315E73A7" w:rsidR="00325888" w:rsidRDefault="0087434B" w:rsidP="007B5DE4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17" w:type="dxa"/>
            <w:vAlign w:val="center"/>
          </w:tcPr>
          <w:p w14:paraId="0B85C963" w14:textId="0F87A15E" w:rsidR="00325888" w:rsidRDefault="0087434B" w:rsidP="007B5DE4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57" w:type="dxa"/>
            <w:vAlign w:val="center"/>
          </w:tcPr>
          <w:p w14:paraId="0B85C964" w14:textId="61464280" w:rsidR="00325888" w:rsidRDefault="0087434B" w:rsidP="007B5DE4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37" w:type="dxa"/>
            <w:vAlign w:val="center"/>
          </w:tcPr>
          <w:p w14:paraId="0B85C965" w14:textId="4E8327BF" w:rsidR="00325888" w:rsidRDefault="00667DB4" w:rsidP="007B5DE4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17" w:type="dxa"/>
            <w:vAlign w:val="center"/>
          </w:tcPr>
          <w:p w14:paraId="0B85C966" w14:textId="5225988F" w:rsidR="00325888" w:rsidRDefault="0041259A" w:rsidP="007B5DE4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17" w:type="dxa"/>
            <w:vAlign w:val="center"/>
          </w:tcPr>
          <w:p w14:paraId="0B85C967" w14:textId="47EF7518" w:rsidR="00325888" w:rsidRDefault="00BF503E" w:rsidP="007B5DE4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325888" w14:paraId="0B85C976" w14:textId="77777777" w:rsidTr="007B5DE4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Align w:val="center"/>
          </w:tcPr>
          <w:p w14:paraId="0B85C969" w14:textId="77777777" w:rsidR="00325888" w:rsidRDefault="00325888" w:rsidP="007B5DE4">
            <w:pPr>
              <w:jc w:val="center"/>
            </w:pPr>
            <w:r>
              <w:t>10</w:t>
            </w:r>
          </w:p>
        </w:tc>
        <w:tc>
          <w:tcPr>
            <w:tcW w:w="937" w:type="dxa"/>
            <w:vAlign w:val="center"/>
          </w:tcPr>
          <w:p w14:paraId="0B85C96A" w14:textId="3B1BD543" w:rsidR="00325888" w:rsidRDefault="007E5A30" w:rsidP="007B5DE4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77" w:type="dxa"/>
            <w:vAlign w:val="center"/>
          </w:tcPr>
          <w:p w14:paraId="0B85C96B" w14:textId="35D140FC" w:rsidR="00325888" w:rsidRDefault="007E5A30" w:rsidP="007B5DE4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61" w:type="dxa"/>
            <w:vAlign w:val="center"/>
          </w:tcPr>
          <w:p w14:paraId="486B8ACC" w14:textId="77777777" w:rsidR="007E5A30" w:rsidRDefault="007E5A30" w:rsidP="007E5A30">
            <w:pPr>
              <w:pStyle w:val="Body"/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slt $4, $7, </w:t>
            </w:r>
            <w:r w:rsidRPr="00787646">
              <w:rPr>
                <w:rFonts w:ascii="Courier New" w:hAnsi="Courier New" w:cs="Courier New"/>
                <w:sz w:val="16"/>
                <w:szCs w:val="16"/>
              </w:rPr>
              <w:t>$2</w:t>
            </w:r>
          </w:p>
          <w:p w14:paraId="0B85C96C" w14:textId="60B88EFF" w:rsidR="00F11207" w:rsidRPr="000940D9" w:rsidRDefault="007E5A30" w:rsidP="007E5A30">
            <w:pPr>
              <w:pStyle w:val="Body"/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F11207">
              <w:rPr>
                <w:rFonts w:ascii="Courier New" w:hAnsi="Courier New" w:cs="Courier New"/>
                <w:sz w:val="16"/>
                <w:szCs w:val="16"/>
              </w:rPr>
              <w:t>00e2202a</w:t>
            </w:r>
            <w:r w:rsidRPr="0078764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1057" w:type="dxa"/>
            <w:vAlign w:val="center"/>
          </w:tcPr>
          <w:p w14:paraId="0B85C96D" w14:textId="37B6CEA0" w:rsidR="00325888" w:rsidRDefault="007E5A30" w:rsidP="007B5DE4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37" w:type="dxa"/>
            <w:vAlign w:val="center"/>
          </w:tcPr>
          <w:p w14:paraId="0B85C96E" w14:textId="7B21AA1C" w:rsidR="00325888" w:rsidRDefault="007E5A30" w:rsidP="007B5DE4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37" w:type="dxa"/>
            <w:vAlign w:val="center"/>
          </w:tcPr>
          <w:p w14:paraId="0B85C96F" w14:textId="5587FA25" w:rsidR="00325888" w:rsidRDefault="007E5A30" w:rsidP="007B5DE4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37" w:type="dxa"/>
            <w:vAlign w:val="center"/>
          </w:tcPr>
          <w:p w14:paraId="0B85C970" w14:textId="5C942E96" w:rsidR="00325888" w:rsidRDefault="007E5A30" w:rsidP="007B5DE4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17" w:type="dxa"/>
            <w:vAlign w:val="center"/>
          </w:tcPr>
          <w:p w14:paraId="0B85C971" w14:textId="3BCC25D5" w:rsidR="00325888" w:rsidRDefault="007E5A30" w:rsidP="007B5DE4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57" w:type="dxa"/>
            <w:vAlign w:val="center"/>
          </w:tcPr>
          <w:p w14:paraId="0B85C972" w14:textId="21D42117" w:rsidR="00325888" w:rsidRDefault="007E5A30" w:rsidP="007B5DE4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37" w:type="dxa"/>
            <w:vAlign w:val="center"/>
          </w:tcPr>
          <w:p w14:paraId="0B85C973" w14:textId="6206387C" w:rsidR="00325888" w:rsidRDefault="007E5A30" w:rsidP="007B5DE4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17" w:type="dxa"/>
            <w:vAlign w:val="center"/>
          </w:tcPr>
          <w:p w14:paraId="0B85C974" w14:textId="23B1D1AD" w:rsidR="00325888" w:rsidRDefault="007E5A30" w:rsidP="007B5DE4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17" w:type="dxa"/>
            <w:vAlign w:val="center"/>
          </w:tcPr>
          <w:p w14:paraId="0B85C975" w14:textId="77C5B183" w:rsidR="00325888" w:rsidRDefault="007E5A30" w:rsidP="007B5DE4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325888" w14:paraId="0B85C984" w14:textId="77777777" w:rsidTr="007B5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Align w:val="center"/>
          </w:tcPr>
          <w:p w14:paraId="0B85C977" w14:textId="77777777" w:rsidR="00325888" w:rsidRDefault="00325888" w:rsidP="007B5DE4">
            <w:pPr>
              <w:jc w:val="center"/>
            </w:pPr>
            <w:r>
              <w:t>11</w:t>
            </w:r>
          </w:p>
        </w:tc>
        <w:tc>
          <w:tcPr>
            <w:tcW w:w="937" w:type="dxa"/>
            <w:vAlign w:val="center"/>
          </w:tcPr>
          <w:p w14:paraId="0B85C978" w14:textId="424CC6A9" w:rsidR="00325888" w:rsidRDefault="00DD73CB" w:rsidP="007B5DE4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77" w:type="dxa"/>
            <w:vAlign w:val="center"/>
          </w:tcPr>
          <w:p w14:paraId="0B85C979" w14:textId="1BD9081B" w:rsidR="00325888" w:rsidRDefault="007E5A30" w:rsidP="007B5DE4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2C</w:t>
            </w:r>
          </w:p>
        </w:tc>
        <w:tc>
          <w:tcPr>
            <w:tcW w:w="1561" w:type="dxa"/>
            <w:vAlign w:val="center"/>
          </w:tcPr>
          <w:p w14:paraId="210B5DD2" w14:textId="77777777" w:rsidR="007E5A30" w:rsidRDefault="007E5A30" w:rsidP="007E5A30">
            <w:pPr>
              <w:pStyle w:val="Body"/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add $7, </w:t>
            </w:r>
            <w:r w:rsidRPr="00787646">
              <w:rPr>
                <w:rFonts w:ascii="Courier New" w:hAnsi="Courier New" w:cs="Courier New"/>
                <w:sz w:val="16"/>
                <w:szCs w:val="16"/>
              </w:rPr>
              <w:t>$4, $5</w:t>
            </w:r>
          </w:p>
          <w:p w14:paraId="0B85C97A" w14:textId="4C1AF417" w:rsidR="00325888" w:rsidRPr="000940D9" w:rsidRDefault="007E5A30" w:rsidP="007E5A30">
            <w:pPr>
              <w:pStyle w:val="Body"/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F11207">
              <w:rPr>
                <w:rFonts w:ascii="Courier New" w:hAnsi="Courier New" w:cs="Courier New"/>
                <w:sz w:val="16"/>
                <w:szCs w:val="16"/>
              </w:rPr>
              <w:t>00853820</w:t>
            </w:r>
          </w:p>
        </w:tc>
        <w:tc>
          <w:tcPr>
            <w:tcW w:w="1057" w:type="dxa"/>
            <w:vAlign w:val="center"/>
          </w:tcPr>
          <w:p w14:paraId="0B85C97B" w14:textId="066B6A47" w:rsidR="00325888" w:rsidRDefault="0041259A" w:rsidP="007B5DE4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37" w:type="dxa"/>
            <w:vAlign w:val="center"/>
          </w:tcPr>
          <w:p w14:paraId="0B85C97C" w14:textId="7A233C2F" w:rsidR="00325888" w:rsidRDefault="007E5A30" w:rsidP="007B5DE4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37" w:type="dxa"/>
            <w:vAlign w:val="center"/>
          </w:tcPr>
          <w:p w14:paraId="0B85C97D" w14:textId="14377BBD" w:rsidR="00325888" w:rsidRDefault="007E5A30" w:rsidP="007B5DE4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37" w:type="dxa"/>
            <w:vAlign w:val="center"/>
          </w:tcPr>
          <w:p w14:paraId="0B85C97E" w14:textId="2A83AE28" w:rsidR="00325888" w:rsidRDefault="007E5A30" w:rsidP="007B5DE4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17" w:type="dxa"/>
            <w:vAlign w:val="center"/>
          </w:tcPr>
          <w:p w14:paraId="0B85C97F" w14:textId="23DAF25B" w:rsidR="00325888" w:rsidRDefault="007E5A30" w:rsidP="007B5DE4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57" w:type="dxa"/>
            <w:vAlign w:val="center"/>
          </w:tcPr>
          <w:p w14:paraId="0B85C980" w14:textId="5FACC9A8" w:rsidR="00325888" w:rsidRDefault="003F7712" w:rsidP="007B5DE4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37" w:type="dxa"/>
            <w:vAlign w:val="center"/>
          </w:tcPr>
          <w:p w14:paraId="0B85C981" w14:textId="37F9E312" w:rsidR="00325888" w:rsidRDefault="007E5A30" w:rsidP="007B5DE4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417" w:type="dxa"/>
            <w:vAlign w:val="center"/>
          </w:tcPr>
          <w:p w14:paraId="0B85C982" w14:textId="77CBCB9B" w:rsidR="00325888" w:rsidRDefault="0041259A" w:rsidP="007B5DE4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17" w:type="dxa"/>
            <w:vAlign w:val="center"/>
          </w:tcPr>
          <w:p w14:paraId="0B85C983" w14:textId="3D699018" w:rsidR="00325888" w:rsidRDefault="00BF503E" w:rsidP="007B5DE4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325888" w14:paraId="0B85C992" w14:textId="77777777" w:rsidTr="007B5DE4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Align w:val="center"/>
          </w:tcPr>
          <w:p w14:paraId="0B85C985" w14:textId="77777777" w:rsidR="00325888" w:rsidRDefault="00325888" w:rsidP="007B5DE4">
            <w:pPr>
              <w:jc w:val="center"/>
            </w:pPr>
            <w:r>
              <w:t>12</w:t>
            </w:r>
          </w:p>
        </w:tc>
        <w:tc>
          <w:tcPr>
            <w:tcW w:w="937" w:type="dxa"/>
            <w:vAlign w:val="center"/>
          </w:tcPr>
          <w:p w14:paraId="0B85C986" w14:textId="166E068E" w:rsidR="00325888" w:rsidRDefault="00DD73CB" w:rsidP="007B5DE4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77" w:type="dxa"/>
            <w:vAlign w:val="center"/>
          </w:tcPr>
          <w:p w14:paraId="0B85C987" w14:textId="728586A6" w:rsidR="00325888" w:rsidRDefault="007E5A30" w:rsidP="007B5DE4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61" w:type="dxa"/>
            <w:vAlign w:val="center"/>
          </w:tcPr>
          <w:p w14:paraId="514E0819" w14:textId="77777777" w:rsidR="007E5A30" w:rsidRDefault="007E5A30" w:rsidP="007E5A30">
            <w:pPr>
              <w:pStyle w:val="Body"/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sub $7, </w:t>
            </w:r>
            <w:r w:rsidRPr="00787646">
              <w:rPr>
                <w:rFonts w:ascii="Courier New" w:hAnsi="Courier New" w:cs="Courier New"/>
                <w:sz w:val="16"/>
                <w:szCs w:val="16"/>
              </w:rPr>
              <w:t>$7, $2</w:t>
            </w:r>
          </w:p>
          <w:p w14:paraId="0B85C988" w14:textId="39999A2D" w:rsidR="00F11207" w:rsidRPr="000940D9" w:rsidRDefault="007E5A30" w:rsidP="007E5A30">
            <w:pPr>
              <w:pStyle w:val="Body"/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F11207">
              <w:rPr>
                <w:rFonts w:ascii="Courier New" w:hAnsi="Courier New" w:cs="Courier New"/>
                <w:sz w:val="16"/>
                <w:szCs w:val="16"/>
              </w:rPr>
              <w:t>00e23822</w:t>
            </w:r>
            <w:r w:rsidRPr="0078764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1057" w:type="dxa"/>
            <w:vAlign w:val="center"/>
          </w:tcPr>
          <w:p w14:paraId="0B85C989" w14:textId="61D8CBA1" w:rsidR="00325888" w:rsidRDefault="0041259A" w:rsidP="007B5DE4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37" w:type="dxa"/>
            <w:vAlign w:val="center"/>
          </w:tcPr>
          <w:p w14:paraId="0B85C98A" w14:textId="171D0C87" w:rsidR="00325888" w:rsidRDefault="00F64A74" w:rsidP="007B5DE4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37" w:type="dxa"/>
            <w:vAlign w:val="center"/>
          </w:tcPr>
          <w:p w14:paraId="0B85C98B" w14:textId="50764DF7" w:rsidR="00325888" w:rsidRDefault="00F64A74" w:rsidP="007B5DE4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37" w:type="dxa"/>
            <w:vAlign w:val="center"/>
          </w:tcPr>
          <w:p w14:paraId="0B85C98C" w14:textId="31CA519B" w:rsidR="00325888" w:rsidRDefault="007E5A30" w:rsidP="007B5DE4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FF</w:t>
            </w:r>
          </w:p>
        </w:tc>
        <w:tc>
          <w:tcPr>
            <w:tcW w:w="817" w:type="dxa"/>
            <w:vAlign w:val="center"/>
          </w:tcPr>
          <w:p w14:paraId="0B85C98D" w14:textId="48F617A6" w:rsidR="00325888" w:rsidRDefault="00DD0896" w:rsidP="007B5DE4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57" w:type="dxa"/>
            <w:vAlign w:val="center"/>
          </w:tcPr>
          <w:p w14:paraId="0B85C98E" w14:textId="02C10E1F" w:rsidR="00325888" w:rsidRDefault="003F7712" w:rsidP="007B5DE4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37" w:type="dxa"/>
            <w:vAlign w:val="center"/>
          </w:tcPr>
          <w:p w14:paraId="0B85C98F" w14:textId="33B0244D" w:rsidR="00325888" w:rsidRDefault="007E5A30" w:rsidP="007B5DE4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FF</w:t>
            </w:r>
          </w:p>
        </w:tc>
        <w:tc>
          <w:tcPr>
            <w:tcW w:w="1417" w:type="dxa"/>
            <w:vAlign w:val="center"/>
          </w:tcPr>
          <w:p w14:paraId="0B85C990" w14:textId="3171DA2D" w:rsidR="00325888" w:rsidRDefault="0041259A" w:rsidP="007B5DE4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17" w:type="dxa"/>
            <w:vAlign w:val="center"/>
          </w:tcPr>
          <w:p w14:paraId="0B85C991" w14:textId="32BFD0A7" w:rsidR="00325888" w:rsidRDefault="00BF503E" w:rsidP="007B5DE4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325888" w14:paraId="0B85C9A0" w14:textId="77777777" w:rsidTr="007B5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Align w:val="center"/>
          </w:tcPr>
          <w:p w14:paraId="0B85C993" w14:textId="77777777" w:rsidR="00325888" w:rsidRDefault="00325888" w:rsidP="007B5DE4">
            <w:pPr>
              <w:jc w:val="center"/>
            </w:pPr>
            <w:r>
              <w:t>13</w:t>
            </w:r>
          </w:p>
        </w:tc>
        <w:tc>
          <w:tcPr>
            <w:tcW w:w="937" w:type="dxa"/>
            <w:vAlign w:val="center"/>
          </w:tcPr>
          <w:p w14:paraId="0B85C994" w14:textId="15FE422A" w:rsidR="00325888" w:rsidRDefault="00DD73CB" w:rsidP="007B5DE4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77" w:type="dxa"/>
            <w:vAlign w:val="center"/>
          </w:tcPr>
          <w:p w14:paraId="0B85C995" w14:textId="4B4FB0FA" w:rsidR="00325888" w:rsidRDefault="007E5A30" w:rsidP="007B5DE4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561" w:type="dxa"/>
            <w:vAlign w:val="center"/>
          </w:tcPr>
          <w:p w14:paraId="43686E03" w14:textId="77777777" w:rsidR="007E5A30" w:rsidRDefault="007E5A30" w:rsidP="007E5A30">
            <w:pPr>
              <w:pStyle w:val="Body"/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sw  </w:t>
            </w:r>
            <w:r w:rsidRPr="00787646">
              <w:rPr>
                <w:rFonts w:ascii="Courier New" w:hAnsi="Courier New" w:cs="Courier New"/>
                <w:sz w:val="16"/>
                <w:szCs w:val="16"/>
              </w:rPr>
              <w:t>$7, 68($3)</w:t>
            </w:r>
          </w:p>
          <w:p w14:paraId="0B85C996" w14:textId="18513539" w:rsidR="00325888" w:rsidRPr="000940D9" w:rsidRDefault="007E5A30" w:rsidP="007E5A30">
            <w:pPr>
              <w:pStyle w:val="Body"/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F11207">
              <w:rPr>
                <w:rFonts w:ascii="Courier New" w:hAnsi="Courier New" w:cs="Courier New"/>
                <w:sz w:val="16"/>
                <w:szCs w:val="16"/>
              </w:rPr>
              <w:t>ac670044</w:t>
            </w:r>
          </w:p>
        </w:tc>
        <w:tc>
          <w:tcPr>
            <w:tcW w:w="1057" w:type="dxa"/>
            <w:vAlign w:val="center"/>
          </w:tcPr>
          <w:p w14:paraId="0B85C997" w14:textId="5508D546" w:rsidR="00325888" w:rsidRDefault="0041259A" w:rsidP="007B5DE4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37" w:type="dxa"/>
            <w:vAlign w:val="center"/>
          </w:tcPr>
          <w:p w14:paraId="0B85C998" w14:textId="681F8F9F" w:rsidR="00325888" w:rsidRDefault="007E5A30" w:rsidP="007B5DE4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37" w:type="dxa"/>
            <w:vAlign w:val="center"/>
          </w:tcPr>
          <w:p w14:paraId="0B85C999" w14:textId="23CD97EE" w:rsidR="00325888" w:rsidRDefault="00F370E2" w:rsidP="007B5DE4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37" w:type="dxa"/>
            <w:vAlign w:val="center"/>
          </w:tcPr>
          <w:p w14:paraId="0B85C99A" w14:textId="4C4BFE3F" w:rsidR="00325888" w:rsidRDefault="007E5A30" w:rsidP="007B5DE4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17" w:type="dxa"/>
            <w:vAlign w:val="center"/>
          </w:tcPr>
          <w:p w14:paraId="0B85C99B" w14:textId="4878FE32" w:rsidR="00325888" w:rsidRDefault="007E5A30" w:rsidP="007B5DE4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57" w:type="dxa"/>
            <w:vAlign w:val="center"/>
          </w:tcPr>
          <w:p w14:paraId="0B85C99C" w14:textId="434777CE" w:rsidR="00325888" w:rsidRDefault="003F7712" w:rsidP="007B5DE4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37" w:type="dxa"/>
            <w:vAlign w:val="center"/>
          </w:tcPr>
          <w:p w14:paraId="0B85C99D" w14:textId="20585CD9" w:rsidR="00325888" w:rsidRDefault="007E5A30" w:rsidP="007B5DE4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17" w:type="dxa"/>
            <w:vAlign w:val="center"/>
          </w:tcPr>
          <w:p w14:paraId="0B85C99E" w14:textId="788960B1" w:rsidR="00325888" w:rsidRDefault="007E5A30" w:rsidP="007B5DE4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17" w:type="dxa"/>
            <w:vAlign w:val="center"/>
          </w:tcPr>
          <w:p w14:paraId="0B85C99F" w14:textId="7080E76F" w:rsidR="00325888" w:rsidRDefault="00BF503E" w:rsidP="007B5DE4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325888" w14:paraId="0B85C9AE" w14:textId="77777777" w:rsidTr="007B5DE4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Align w:val="center"/>
          </w:tcPr>
          <w:p w14:paraId="0B85C9A1" w14:textId="77777777" w:rsidR="00325888" w:rsidRDefault="00325888" w:rsidP="007B5DE4">
            <w:pPr>
              <w:jc w:val="center"/>
            </w:pPr>
            <w:r>
              <w:t>14</w:t>
            </w:r>
          </w:p>
        </w:tc>
        <w:tc>
          <w:tcPr>
            <w:tcW w:w="937" w:type="dxa"/>
            <w:vAlign w:val="center"/>
          </w:tcPr>
          <w:p w14:paraId="0B85C9A2" w14:textId="563D1129" w:rsidR="00325888" w:rsidRDefault="00DD73CB" w:rsidP="007B5DE4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77" w:type="dxa"/>
            <w:vAlign w:val="center"/>
          </w:tcPr>
          <w:p w14:paraId="0B85C9A3" w14:textId="011B21A8" w:rsidR="00325888" w:rsidRDefault="007E5A30" w:rsidP="007B5DE4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561" w:type="dxa"/>
            <w:vAlign w:val="center"/>
          </w:tcPr>
          <w:p w14:paraId="036E40CB" w14:textId="77777777" w:rsidR="007E5A30" w:rsidRDefault="007E5A30" w:rsidP="007E5A30">
            <w:pPr>
              <w:pStyle w:val="Body"/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lw $2, </w:t>
            </w:r>
            <w:r w:rsidRPr="00787646">
              <w:rPr>
                <w:rFonts w:ascii="Courier New" w:hAnsi="Courier New" w:cs="Courier New"/>
                <w:sz w:val="16"/>
                <w:szCs w:val="16"/>
              </w:rPr>
              <w:t>80($0)</w:t>
            </w:r>
          </w:p>
          <w:p w14:paraId="0B85C9A4" w14:textId="37B84C57" w:rsidR="00F11207" w:rsidRPr="000940D9" w:rsidRDefault="007E5A30" w:rsidP="007E5A30">
            <w:pPr>
              <w:pStyle w:val="Body"/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F11207">
              <w:rPr>
                <w:rFonts w:ascii="Courier New" w:hAnsi="Courier New" w:cs="Courier New"/>
                <w:sz w:val="16"/>
                <w:szCs w:val="16"/>
              </w:rPr>
              <w:t>8c020050</w:t>
            </w:r>
            <w:r w:rsidRPr="0078764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1057" w:type="dxa"/>
            <w:vAlign w:val="center"/>
          </w:tcPr>
          <w:p w14:paraId="0B85C9A5" w14:textId="4EEACCF3" w:rsidR="00325888" w:rsidRDefault="0041259A" w:rsidP="007B5DE4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37" w:type="dxa"/>
            <w:vAlign w:val="center"/>
          </w:tcPr>
          <w:p w14:paraId="0B85C9A6" w14:textId="59E32D34" w:rsidR="00325888" w:rsidRDefault="007E5A30" w:rsidP="007B5DE4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37" w:type="dxa"/>
            <w:vAlign w:val="center"/>
          </w:tcPr>
          <w:p w14:paraId="0B85C9A7" w14:textId="4E55434A" w:rsidR="00325888" w:rsidRDefault="007E5A30" w:rsidP="007B5DE4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537" w:type="dxa"/>
            <w:vAlign w:val="center"/>
          </w:tcPr>
          <w:p w14:paraId="0B85C9A8" w14:textId="1555E15B" w:rsidR="00325888" w:rsidRDefault="00DD0896" w:rsidP="007B5DE4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17" w:type="dxa"/>
            <w:vAlign w:val="center"/>
          </w:tcPr>
          <w:p w14:paraId="0B85C9A9" w14:textId="627466C7" w:rsidR="00325888" w:rsidRDefault="00DD0896" w:rsidP="007B5DE4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57" w:type="dxa"/>
            <w:vAlign w:val="center"/>
          </w:tcPr>
          <w:p w14:paraId="0B85C9AA" w14:textId="27CBEAB0" w:rsidR="00325888" w:rsidRDefault="003F7712" w:rsidP="007B5DE4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37" w:type="dxa"/>
            <w:vAlign w:val="center"/>
          </w:tcPr>
          <w:p w14:paraId="0B85C9AB" w14:textId="725EC4CE" w:rsidR="00325888" w:rsidRDefault="007E5A30" w:rsidP="007B5DE4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17" w:type="dxa"/>
            <w:vAlign w:val="center"/>
          </w:tcPr>
          <w:p w14:paraId="0B85C9AC" w14:textId="7B1A850D" w:rsidR="00325888" w:rsidRDefault="007E5A30" w:rsidP="007B5DE4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17" w:type="dxa"/>
            <w:vAlign w:val="center"/>
          </w:tcPr>
          <w:p w14:paraId="0B85C9AD" w14:textId="1CD020D1" w:rsidR="00325888" w:rsidRDefault="007E5A30" w:rsidP="007B5DE4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7E5A30" w14:paraId="0B85C9BC" w14:textId="77777777" w:rsidTr="007B5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Align w:val="center"/>
          </w:tcPr>
          <w:p w14:paraId="0B85C9AF" w14:textId="77777777" w:rsidR="007E5A30" w:rsidRDefault="007E5A30" w:rsidP="007E5A30">
            <w:pPr>
              <w:jc w:val="center"/>
            </w:pPr>
            <w:r>
              <w:t>15</w:t>
            </w:r>
          </w:p>
        </w:tc>
        <w:tc>
          <w:tcPr>
            <w:tcW w:w="937" w:type="dxa"/>
            <w:vAlign w:val="center"/>
          </w:tcPr>
          <w:p w14:paraId="0B85C9B0" w14:textId="7FC82BCE" w:rsidR="007E5A30" w:rsidRDefault="007E5A30" w:rsidP="007E5A30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77" w:type="dxa"/>
            <w:vAlign w:val="center"/>
          </w:tcPr>
          <w:p w14:paraId="0B85C9B1" w14:textId="6007AC9D" w:rsidR="007E5A30" w:rsidRDefault="007E5A30" w:rsidP="007E5A30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3C</w:t>
            </w:r>
          </w:p>
        </w:tc>
        <w:tc>
          <w:tcPr>
            <w:tcW w:w="1561" w:type="dxa"/>
            <w:vAlign w:val="center"/>
          </w:tcPr>
          <w:p w14:paraId="3A3189C6" w14:textId="77777777" w:rsidR="007E5A30" w:rsidRDefault="007E5A30" w:rsidP="007E5A30">
            <w:pPr>
              <w:pStyle w:val="Body"/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j </w:t>
            </w:r>
            <w:r w:rsidRPr="00787646">
              <w:rPr>
                <w:rFonts w:ascii="Courier New" w:hAnsi="Courier New" w:cs="Courier New"/>
                <w:sz w:val="16"/>
                <w:szCs w:val="16"/>
              </w:rPr>
              <w:t>end</w:t>
            </w:r>
          </w:p>
          <w:p w14:paraId="0B85C9B2" w14:textId="197F37F7" w:rsidR="007E5A30" w:rsidRPr="000940D9" w:rsidRDefault="007E5A30" w:rsidP="007E5A30">
            <w:pPr>
              <w:pStyle w:val="Body"/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F11207">
              <w:rPr>
                <w:rFonts w:ascii="Courier New" w:hAnsi="Courier New" w:cs="Courier New"/>
                <w:sz w:val="16"/>
                <w:szCs w:val="16"/>
              </w:rPr>
              <w:t>08000011</w:t>
            </w:r>
            <w:r w:rsidRPr="0078764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</w:tc>
        <w:tc>
          <w:tcPr>
            <w:tcW w:w="1057" w:type="dxa"/>
            <w:vAlign w:val="center"/>
          </w:tcPr>
          <w:p w14:paraId="0B85C9B3" w14:textId="20C55D0C" w:rsidR="007E5A30" w:rsidRDefault="007E5A30" w:rsidP="007E5A30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37" w:type="dxa"/>
            <w:vAlign w:val="center"/>
          </w:tcPr>
          <w:p w14:paraId="0B85C9B4" w14:textId="5151F6F9" w:rsidR="007E5A30" w:rsidRDefault="007E5A30" w:rsidP="007E5A30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37" w:type="dxa"/>
            <w:vAlign w:val="center"/>
          </w:tcPr>
          <w:p w14:paraId="0B85C9B5" w14:textId="460E1C5A" w:rsidR="007E5A30" w:rsidRDefault="007E5A30" w:rsidP="007E5A30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37" w:type="dxa"/>
            <w:vAlign w:val="center"/>
          </w:tcPr>
          <w:p w14:paraId="0B85C9B6" w14:textId="1C3C24B8" w:rsidR="007E5A30" w:rsidRDefault="007E5A30" w:rsidP="007E5A30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17" w:type="dxa"/>
            <w:vAlign w:val="center"/>
          </w:tcPr>
          <w:p w14:paraId="0B85C9B7" w14:textId="4A59664F" w:rsidR="007E5A30" w:rsidRDefault="007E5A30" w:rsidP="007E5A30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57" w:type="dxa"/>
            <w:vAlign w:val="center"/>
          </w:tcPr>
          <w:p w14:paraId="0B85C9B8" w14:textId="54F72C0A" w:rsidR="007E5A30" w:rsidRDefault="007E5A30" w:rsidP="007E5A30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37" w:type="dxa"/>
            <w:vAlign w:val="center"/>
          </w:tcPr>
          <w:p w14:paraId="0B85C9B9" w14:textId="2B845B76" w:rsidR="007E5A30" w:rsidRDefault="007E5A30" w:rsidP="007E5A30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17" w:type="dxa"/>
            <w:vAlign w:val="center"/>
          </w:tcPr>
          <w:p w14:paraId="0B85C9BA" w14:textId="71D79151" w:rsidR="007E5A30" w:rsidRDefault="007E5A30" w:rsidP="007E5A30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17" w:type="dxa"/>
            <w:vAlign w:val="center"/>
          </w:tcPr>
          <w:p w14:paraId="0B85C9BB" w14:textId="428463B4" w:rsidR="007E5A30" w:rsidRDefault="007E5A30" w:rsidP="007E5A30">
            <w:pPr>
              <w:pStyle w:val="Body"/>
              <w:keepNext/>
              <w:spacing w:after="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7E5A30" w14:paraId="0B85C9CA" w14:textId="77777777" w:rsidTr="007B5DE4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Align w:val="center"/>
          </w:tcPr>
          <w:p w14:paraId="0B85C9BD" w14:textId="77777777" w:rsidR="007E5A30" w:rsidRDefault="007E5A30" w:rsidP="007E5A30">
            <w:pPr>
              <w:jc w:val="center"/>
            </w:pPr>
            <w:r>
              <w:t>16</w:t>
            </w:r>
          </w:p>
        </w:tc>
        <w:tc>
          <w:tcPr>
            <w:tcW w:w="937" w:type="dxa"/>
            <w:vAlign w:val="center"/>
          </w:tcPr>
          <w:p w14:paraId="0B85C9BE" w14:textId="3D457CD7" w:rsidR="007E5A30" w:rsidRDefault="007E5A30" w:rsidP="007E5A30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77" w:type="dxa"/>
            <w:vAlign w:val="center"/>
          </w:tcPr>
          <w:p w14:paraId="0B85C9BF" w14:textId="5BC272E9" w:rsidR="007E5A30" w:rsidRDefault="007E5A30" w:rsidP="007E5A30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1561" w:type="dxa"/>
            <w:vAlign w:val="center"/>
          </w:tcPr>
          <w:p w14:paraId="6E71B018" w14:textId="77777777" w:rsidR="007E5A30" w:rsidRDefault="007E5A30" w:rsidP="007E5A30">
            <w:pPr>
              <w:pStyle w:val="Body"/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sw  </w:t>
            </w:r>
            <w:r w:rsidRPr="007E5A30">
              <w:rPr>
                <w:rFonts w:ascii="Courier New" w:hAnsi="Courier New" w:cs="Courier New"/>
                <w:sz w:val="16"/>
                <w:szCs w:val="16"/>
              </w:rPr>
              <w:t>$2, 84($0)</w:t>
            </w:r>
          </w:p>
          <w:p w14:paraId="0B85C9C0" w14:textId="63CEC160" w:rsidR="007E5A30" w:rsidRPr="000940D9" w:rsidRDefault="007E5A30" w:rsidP="007E5A30">
            <w:pPr>
              <w:pStyle w:val="Body"/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7E5A30">
              <w:rPr>
                <w:rFonts w:ascii="Courier New" w:hAnsi="Courier New" w:cs="Courier New"/>
                <w:sz w:val="16"/>
                <w:szCs w:val="16"/>
              </w:rPr>
              <w:t>ac020054</w:t>
            </w:r>
          </w:p>
        </w:tc>
        <w:tc>
          <w:tcPr>
            <w:tcW w:w="1057" w:type="dxa"/>
            <w:vAlign w:val="center"/>
          </w:tcPr>
          <w:p w14:paraId="0B85C9C1" w14:textId="4E8F55DF" w:rsidR="007E5A30" w:rsidRDefault="007E5A30" w:rsidP="007E5A30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37" w:type="dxa"/>
            <w:vAlign w:val="center"/>
          </w:tcPr>
          <w:p w14:paraId="0B85C9C2" w14:textId="378B4799" w:rsidR="007E5A30" w:rsidRDefault="007E5A30" w:rsidP="007E5A30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37" w:type="dxa"/>
            <w:vAlign w:val="center"/>
          </w:tcPr>
          <w:p w14:paraId="0B85C9C3" w14:textId="7546889A" w:rsidR="007E5A30" w:rsidRDefault="007E5A30" w:rsidP="007E5A30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37" w:type="dxa"/>
            <w:vAlign w:val="center"/>
          </w:tcPr>
          <w:p w14:paraId="0B85C9C4" w14:textId="0A13C397" w:rsidR="007E5A30" w:rsidRDefault="007E5A30" w:rsidP="007E5A30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17" w:type="dxa"/>
            <w:vAlign w:val="center"/>
          </w:tcPr>
          <w:p w14:paraId="0B85C9C5" w14:textId="38E70467" w:rsidR="007E5A30" w:rsidRDefault="007E5A30" w:rsidP="007E5A30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57" w:type="dxa"/>
            <w:vAlign w:val="center"/>
          </w:tcPr>
          <w:p w14:paraId="0B85C9C6" w14:textId="29616E20" w:rsidR="007E5A30" w:rsidRDefault="007E5A30" w:rsidP="007E5A30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37" w:type="dxa"/>
            <w:vAlign w:val="center"/>
          </w:tcPr>
          <w:p w14:paraId="0B85C9C7" w14:textId="214A4A3F" w:rsidR="007E5A30" w:rsidRDefault="00F370E2" w:rsidP="007E5A30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17" w:type="dxa"/>
            <w:vAlign w:val="center"/>
          </w:tcPr>
          <w:p w14:paraId="0B85C9C8" w14:textId="41A6D021" w:rsidR="007E5A30" w:rsidRDefault="007E5A30" w:rsidP="007E5A30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17" w:type="dxa"/>
            <w:vAlign w:val="center"/>
          </w:tcPr>
          <w:p w14:paraId="0B85C9C9" w14:textId="0ADF7D4B" w:rsidR="007E5A30" w:rsidRDefault="007E5A30" w:rsidP="007E5A30">
            <w:pPr>
              <w:pStyle w:val="Body"/>
              <w:keepNext/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</w:tbl>
    <w:p w14:paraId="0B85C9CB" w14:textId="5A4A2AA5" w:rsidR="00325888" w:rsidRPr="00CB1664" w:rsidRDefault="00325888" w:rsidP="00325888">
      <w:pPr>
        <w:pStyle w:val="Caption"/>
        <w:jc w:val="center"/>
      </w:pPr>
      <w:bookmarkStart w:id="1" w:name="_Ref337724169"/>
      <w:r>
        <w:t xml:space="preserve">Table </w:t>
      </w:r>
      <w:r w:rsidR="0016667E">
        <w:fldChar w:fldCharType="begin"/>
      </w:r>
      <w:r w:rsidR="0016667E">
        <w:instrText xml:space="preserve"> SEQ Table \* ARABIC </w:instrText>
      </w:r>
      <w:r w:rsidR="0016667E">
        <w:fldChar w:fldCharType="separate"/>
      </w:r>
      <w:r w:rsidR="007B5DE4">
        <w:rPr>
          <w:noProof/>
        </w:rPr>
        <w:t>1</w:t>
      </w:r>
      <w:r w:rsidR="0016667E">
        <w:rPr>
          <w:noProof/>
        </w:rPr>
        <w:fldChar w:fldCharType="end"/>
      </w:r>
      <w:bookmarkEnd w:id="1"/>
      <w:r>
        <w:t xml:space="preserve"> - First sixteen cycles of executing lab4_mipstest.asm</w:t>
      </w:r>
    </w:p>
    <w:p w14:paraId="0B85C9CC" w14:textId="77777777" w:rsidR="0018342D" w:rsidRDefault="0018342D">
      <w:r>
        <w:br w:type="page"/>
      </w:r>
    </w:p>
    <w:p w14:paraId="0B85C9CD" w14:textId="77777777" w:rsidR="0018342D" w:rsidRDefault="0018342D" w:rsidP="0018342D">
      <w:pPr>
        <w:keepNext/>
        <w:jc w:val="center"/>
      </w:pPr>
      <w:r>
        <w:object w:dxaOrig="8799" w:dyaOrig="5079" w14:anchorId="0B85CAA0">
          <v:shape id="_x0000_i1026" type="#_x0000_t75" style="width:648.5pt;height:373.5pt" o:ole="">
            <v:imagedata r:id="rId13" o:title=""/>
          </v:shape>
          <o:OLEObject Type="Embed" ProgID="Visio.Drawing.11" ShapeID="_x0000_i1026" DrawAspect="Content" ObjectID="_1555154641" r:id="rId17"/>
        </w:object>
      </w:r>
    </w:p>
    <w:p w14:paraId="0B85C9CE" w14:textId="77777777" w:rsidR="00325888" w:rsidRDefault="0018342D" w:rsidP="0018342D">
      <w:pPr>
        <w:pStyle w:val="Caption"/>
        <w:jc w:val="center"/>
      </w:pPr>
      <w:bookmarkStart w:id="2" w:name="_Ref337724306"/>
      <w:r>
        <w:t xml:space="preserve">Figure </w:t>
      </w:r>
      <w:r w:rsidR="0016667E">
        <w:fldChar w:fldCharType="begin"/>
      </w:r>
      <w:r w:rsidR="0016667E">
        <w:instrText xml:space="preserve"> SEQ Figure \* ARABIC </w:instrText>
      </w:r>
      <w:r w:rsidR="0016667E">
        <w:fldChar w:fldCharType="separate"/>
      </w:r>
      <w:r w:rsidR="007B5DE4">
        <w:rPr>
          <w:noProof/>
        </w:rPr>
        <w:t>3</w:t>
      </w:r>
      <w:r w:rsidR="0016667E">
        <w:rPr>
          <w:noProof/>
        </w:rPr>
        <w:fldChar w:fldCharType="end"/>
      </w:r>
      <w:bookmarkEnd w:id="2"/>
      <w:r>
        <w:t xml:space="preserve"> – MIPS single-cycle processor schematic.  Modify this diagram with your modifications needed to add the </w:t>
      </w:r>
      <w:r w:rsidRPr="0018342D">
        <w:rPr>
          <w:rFonts w:ascii="Courier New" w:hAnsi="Courier New" w:cs="Courier New"/>
        </w:rPr>
        <w:t>ori</w:t>
      </w:r>
      <w:r>
        <w:t xml:space="preserve"> and </w:t>
      </w:r>
      <w:r w:rsidRPr="0018342D">
        <w:rPr>
          <w:rFonts w:ascii="Courier New" w:hAnsi="Courier New" w:cs="Courier New"/>
        </w:rPr>
        <w:t>b</w:t>
      </w:r>
      <w:r w:rsidR="00CA514F">
        <w:rPr>
          <w:rFonts w:ascii="Courier New" w:hAnsi="Courier New" w:cs="Courier New"/>
        </w:rPr>
        <w:t>ne</w:t>
      </w:r>
      <w:r>
        <w:t xml:space="preserve"> instructions.</w:t>
      </w:r>
    </w:p>
    <w:p w14:paraId="0B85C9CF" w14:textId="77777777" w:rsidR="00A6689C" w:rsidRDefault="00A6689C">
      <w:r>
        <w:br w:type="page"/>
      </w:r>
    </w:p>
    <w:p w14:paraId="0B85C9D0" w14:textId="77777777" w:rsidR="00A6689C" w:rsidRPr="00A6689C" w:rsidRDefault="00A6689C" w:rsidP="009B7748">
      <w:pPr>
        <w:jc w:val="center"/>
        <w:rPr>
          <w:b/>
        </w:rPr>
      </w:pPr>
    </w:p>
    <w:tbl>
      <w:tblPr>
        <w:tblStyle w:val="MediumShading2-Accent1"/>
        <w:tblW w:w="13523" w:type="dxa"/>
        <w:jc w:val="center"/>
        <w:tblLook w:val="0420" w:firstRow="1" w:lastRow="0" w:firstColumn="0" w:lastColumn="0" w:noHBand="0" w:noVBand="1"/>
      </w:tblPr>
      <w:tblGrid>
        <w:gridCol w:w="1363"/>
        <w:gridCol w:w="936"/>
        <w:gridCol w:w="1216"/>
        <w:gridCol w:w="963"/>
        <w:gridCol w:w="1150"/>
        <w:gridCol w:w="977"/>
        <w:gridCol w:w="1349"/>
        <w:gridCol w:w="1349"/>
        <w:gridCol w:w="1257"/>
        <w:gridCol w:w="803"/>
        <w:gridCol w:w="720"/>
        <w:gridCol w:w="720"/>
        <w:gridCol w:w="720"/>
      </w:tblGrid>
      <w:tr w:rsidR="00A6689C" w:rsidRPr="00E83995" w14:paraId="0B85C9DE" w14:textId="77777777" w:rsidTr="00523F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jc w:val="center"/>
        </w:trPr>
        <w:tc>
          <w:tcPr>
            <w:tcW w:w="1363" w:type="dxa"/>
            <w:vAlign w:val="center"/>
          </w:tcPr>
          <w:p w14:paraId="0B85C9D1" w14:textId="77777777" w:rsidR="00A6689C" w:rsidRPr="00E83995" w:rsidRDefault="00A6689C" w:rsidP="00523F7F">
            <w:pPr>
              <w:jc w:val="center"/>
            </w:pPr>
            <w:r w:rsidRPr="00E83995">
              <w:t>Instruction</w:t>
            </w:r>
          </w:p>
        </w:tc>
        <w:tc>
          <w:tcPr>
            <w:tcW w:w="936" w:type="dxa"/>
            <w:vAlign w:val="center"/>
          </w:tcPr>
          <w:p w14:paraId="0B85C9D2" w14:textId="77777777" w:rsidR="00A6689C" w:rsidRPr="00E83995" w:rsidRDefault="00A6689C" w:rsidP="00523F7F">
            <w:pPr>
              <w:jc w:val="center"/>
            </w:pPr>
            <w:r w:rsidRPr="00E83995">
              <w:t>Op</w:t>
            </w:r>
            <w:r w:rsidRPr="00E83995">
              <w:rPr>
                <w:vertAlign w:val="subscript"/>
              </w:rPr>
              <w:t>5:0</w:t>
            </w:r>
          </w:p>
        </w:tc>
        <w:tc>
          <w:tcPr>
            <w:tcW w:w="1216" w:type="dxa"/>
            <w:vAlign w:val="center"/>
          </w:tcPr>
          <w:p w14:paraId="0B85C9D3" w14:textId="77777777" w:rsidR="00A6689C" w:rsidRPr="00E83995" w:rsidRDefault="004C3579" w:rsidP="004C3579">
            <w:pPr>
              <w:jc w:val="center"/>
            </w:pPr>
            <w:r w:rsidRPr="00E83995">
              <w:t>r</w:t>
            </w:r>
            <w:r w:rsidR="00A6689C" w:rsidRPr="00E83995">
              <w:t>eg</w:t>
            </w:r>
            <w:r w:rsidRPr="00E83995">
              <w:t>_w</w:t>
            </w:r>
            <w:r w:rsidR="00A6689C" w:rsidRPr="00E83995">
              <w:t>rite</w:t>
            </w:r>
          </w:p>
        </w:tc>
        <w:tc>
          <w:tcPr>
            <w:tcW w:w="963" w:type="dxa"/>
            <w:vAlign w:val="center"/>
          </w:tcPr>
          <w:p w14:paraId="0B85C9D4" w14:textId="77777777" w:rsidR="00A6689C" w:rsidRPr="00E83995" w:rsidRDefault="004C3579" w:rsidP="004C3579">
            <w:pPr>
              <w:jc w:val="center"/>
            </w:pPr>
            <w:r w:rsidRPr="00E83995">
              <w:t>r</w:t>
            </w:r>
            <w:r w:rsidR="00A6689C" w:rsidRPr="00E83995">
              <w:t>eg</w:t>
            </w:r>
            <w:r w:rsidRPr="00E83995">
              <w:t>_d</w:t>
            </w:r>
            <w:r w:rsidR="00A6689C" w:rsidRPr="00E83995">
              <w:t>st</w:t>
            </w:r>
          </w:p>
        </w:tc>
        <w:tc>
          <w:tcPr>
            <w:tcW w:w="1150" w:type="dxa"/>
            <w:vAlign w:val="center"/>
          </w:tcPr>
          <w:p w14:paraId="0B85C9D5" w14:textId="77777777" w:rsidR="00A6689C" w:rsidRPr="00E83995" w:rsidRDefault="004C3579" w:rsidP="004C3579">
            <w:pPr>
              <w:jc w:val="center"/>
            </w:pPr>
            <w:r w:rsidRPr="00E83995">
              <w:t>a</w:t>
            </w:r>
            <w:r w:rsidR="00A6689C" w:rsidRPr="00E83995">
              <w:t>lu</w:t>
            </w:r>
            <w:r w:rsidRPr="00E83995">
              <w:t>_s</w:t>
            </w:r>
            <w:r w:rsidR="00A6689C" w:rsidRPr="00E83995">
              <w:t>rc</w:t>
            </w:r>
          </w:p>
        </w:tc>
        <w:tc>
          <w:tcPr>
            <w:tcW w:w="977" w:type="dxa"/>
            <w:vAlign w:val="center"/>
          </w:tcPr>
          <w:p w14:paraId="0B85C9D6" w14:textId="77777777" w:rsidR="00A6689C" w:rsidRPr="00E83995" w:rsidRDefault="004C3579" w:rsidP="00523F7F">
            <w:pPr>
              <w:jc w:val="center"/>
            </w:pPr>
            <w:r w:rsidRPr="00E83995">
              <w:t>b</w:t>
            </w:r>
            <w:r w:rsidR="00A6689C" w:rsidRPr="00E83995">
              <w:t>ranch</w:t>
            </w:r>
          </w:p>
        </w:tc>
        <w:tc>
          <w:tcPr>
            <w:tcW w:w="1349" w:type="dxa"/>
            <w:vAlign w:val="center"/>
          </w:tcPr>
          <w:p w14:paraId="0B85C9D7" w14:textId="77777777" w:rsidR="00A6689C" w:rsidRPr="00E83995" w:rsidRDefault="004C3579" w:rsidP="004C3579">
            <w:pPr>
              <w:jc w:val="center"/>
            </w:pPr>
            <w:r w:rsidRPr="00E83995">
              <w:t>m</w:t>
            </w:r>
            <w:r w:rsidR="00A6689C" w:rsidRPr="00E83995">
              <w:t>em</w:t>
            </w:r>
            <w:r w:rsidRPr="00E83995">
              <w:t>_w</w:t>
            </w:r>
            <w:r w:rsidR="00A6689C" w:rsidRPr="00E83995">
              <w:t>rite</w:t>
            </w:r>
          </w:p>
        </w:tc>
        <w:tc>
          <w:tcPr>
            <w:tcW w:w="1349" w:type="dxa"/>
            <w:vAlign w:val="center"/>
          </w:tcPr>
          <w:p w14:paraId="0B85C9D8" w14:textId="77777777" w:rsidR="00A6689C" w:rsidRPr="00E83995" w:rsidRDefault="004C3579" w:rsidP="004C3579">
            <w:r w:rsidRPr="00E83995">
              <w:t>m</w:t>
            </w:r>
            <w:r w:rsidR="00A6689C" w:rsidRPr="00E83995">
              <w:t>em</w:t>
            </w:r>
            <w:r w:rsidRPr="00E83995">
              <w:t>_</w:t>
            </w:r>
            <w:r w:rsidR="00A6689C" w:rsidRPr="00E83995">
              <w:t>to</w:t>
            </w:r>
            <w:r w:rsidRPr="00E83995">
              <w:t>_re</w:t>
            </w:r>
            <w:r w:rsidR="00A6689C" w:rsidRPr="00E83995">
              <w:t>g</w:t>
            </w:r>
          </w:p>
        </w:tc>
        <w:tc>
          <w:tcPr>
            <w:tcW w:w="1257" w:type="dxa"/>
            <w:vAlign w:val="center"/>
          </w:tcPr>
          <w:p w14:paraId="0B85C9D9" w14:textId="77777777" w:rsidR="00A6689C" w:rsidRPr="00E83995" w:rsidRDefault="004C3579" w:rsidP="00523F7F">
            <w:pPr>
              <w:jc w:val="center"/>
            </w:pPr>
            <w:r w:rsidRPr="00E83995">
              <w:t>alu_o</w:t>
            </w:r>
            <w:r w:rsidR="00A6689C" w:rsidRPr="00E83995">
              <w:t>p</w:t>
            </w:r>
            <w:r w:rsidR="00A6689C" w:rsidRPr="00E83995">
              <w:rPr>
                <w:vertAlign w:val="subscript"/>
              </w:rPr>
              <w:t>1:0</w:t>
            </w:r>
          </w:p>
        </w:tc>
        <w:tc>
          <w:tcPr>
            <w:tcW w:w="803" w:type="dxa"/>
            <w:vAlign w:val="center"/>
          </w:tcPr>
          <w:p w14:paraId="0B85C9DA" w14:textId="77777777" w:rsidR="00A6689C" w:rsidRPr="00E83995" w:rsidRDefault="004C3579" w:rsidP="00523F7F">
            <w:pPr>
              <w:jc w:val="center"/>
            </w:pPr>
            <w:r w:rsidRPr="00E83995">
              <w:t>jump</w:t>
            </w:r>
          </w:p>
        </w:tc>
        <w:tc>
          <w:tcPr>
            <w:tcW w:w="720" w:type="dxa"/>
            <w:vAlign w:val="center"/>
          </w:tcPr>
          <w:p w14:paraId="0B85C9DB" w14:textId="79BAFA31" w:rsidR="00A6689C" w:rsidRPr="00E83995" w:rsidRDefault="00B53036" w:rsidP="00523F7F">
            <w:pPr>
              <w:jc w:val="center"/>
            </w:pPr>
            <w:r>
              <w:t>ori</w:t>
            </w:r>
          </w:p>
        </w:tc>
        <w:tc>
          <w:tcPr>
            <w:tcW w:w="720" w:type="dxa"/>
            <w:vAlign w:val="center"/>
          </w:tcPr>
          <w:p w14:paraId="0B85C9DC" w14:textId="120E9993" w:rsidR="00A6689C" w:rsidRPr="00E83995" w:rsidRDefault="00B53036" w:rsidP="00523F7F">
            <w:pPr>
              <w:jc w:val="center"/>
            </w:pPr>
            <w:r>
              <w:t>bne</w:t>
            </w:r>
          </w:p>
        </w:tc>
        <w:tc>
          <w:tcPr>
            <w:tcW w:w="720" w:type="dxa"/>
            <w:vAlign w:val="center"/>
          </w:tcPr>
          <w:p w14:paraId="0B85C9DD" w14:textId="77777777" w:rsidR="00A6689C" w:rsidRPr="00E83995" w:rsidRDefault="00A6689C" w:rsidP="00523F7F">
            <w:pPr>
              <w:jc w:val="center"/>
            </w:pPr>
          </w:p>
        </w:tc>
      </w:tr>
      <w:tr w:rsidR="00A6689C" w:rsidRPr="00A6689C" w14:paraId="0B85C9EC" w14:textId="77777777" w:rsidTr="00523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tcW w:w="1363" w:type="dxa"/>
            <w:vAlign w:val="center"/>
          </w:tcPr>
          <w:p w14:paraId="0B85C9DF" w14:textId="77777777" w:rsidR="00A6689C" w:rsidRPr="00A6689C" w:rsidRDefault="00A6689C" w:rsidP="00523F7F">
            <w:pPr>
              <w:jc w:val="center"/>
            </w:pPr>
            <w:r w:rsidRPr="00A6689C">
              <w:t>R-type</w:t>
            </w:r>
          </w:p>
        </w:tc>
        <w:tc>
          <w:tcPr>
            <w:tcW w:w="936" w:type="dxa"/>
            <w:vAlign w:val="center"/>
          </w:tcPr>
          <w:p w14:paraId="0B85C9E0" w14:textId="77777777" w:rsidR="00A6689C" w:rsidRPr="00A6689C" w:rsidRDefault="00A6689C" w:rsidP="00523F7F">
            <w:pPr>
              <w:jc w:val="center"/>
            </w:pPr>
            <w:r w:rsidRPr="00A6689C">
              <w:t>000000</w:t>
            </w:r>
          </w:p>
        </w:tc>
        <w:tc>
          <w:tcPr>
            <w:tcW w:w="1216" w:type="dxa"/>
            <w:vAlign w:val="center"/>
          </w:tcPr>
          <w:p w14:paraId="0B85C9E1" w14:textId="77777777" w:rsidR="00A6689C" w:rsidRPr="00A6689C" w:rsidRDefault="00A6689C" w:rsidP="00523F7F">
            <w:pPr>
              <w:jc w:val="center"/>
            </w:pPr>
            <w:r w:rsidRPr="00A6689C">
              <w:t>1</w:t>
            </w:r>
          </w:p>
        </w:tc>
        <w:tc>
          <w:tcPr>
            <w:tcW w:w="963" w:type="dxa"/>
            <w:vAlign w:val="center"/>
          </w:tcPr>
          <w:p w14:paraId="0B85C9E2" w14:textId="77777777" w:rsidR="00A6689C" w:rsidRPr="00A6689C" w:rsidRDefault="00A6689C" w:rsidP="00523F7F">
            <w:pPr>
              <w:jc w:val="center"/>
            </w:pPr>
            <w:r w:rsidRPr="00A6689C">
              <w:t>1</w:t>
            </w:r>
          </w:p>
        </w:tc>
        <w:tc>
          <w:tcPr>
            <w:tcW w:w="1150" w:type="dxa"/>
            <w:vAlign w:val="center"/>
          </w:tcPr>
          <w:p w14:paraId="0B85C9E3" w14:textId="77777777" w:rsidR="00A6689C" w:rsidRPr="00A6689C" w:rsidRDefault="00A6689C" w:rsidP="00523F7F">
            <w:pPr>
              <w:jc w:val="center"/>
            </w:pPr>
            <w:r w:rsidRPr="00A6689C">
              <w:t>0</w:t>
            </w:r>
          </w:p>
        </w:tc>
        <w:tc>
          <w:tcPr>
            <w:tcW w:w="977" w:type="dxa"/>
            <w:vAlign w:val="center"/>
          </w:tcPr>
          <w:p w14:paraId="0B85C9E4" w14:textId="77777777" w:rsidR="00A6689C" w:rsidRPr="00A6689C" w:rsidRDefault="00A6689C" w:rsidP="00523F7F">
            <w:pPr>
              <w:jc w:val="center"/>
            </w:pPr>
            <w:r w:rsidRPr="00A6689C">
              <w:t>0</w:t>
            </w:r>
          </w:p>
        </w:tc>
        <w:tc>
          <w:tcPr>
            <w:tcW w:w="1349" w:type="dxa"/>
            <w:vAlign w:val="center"/>
          </w:tcPr>
          <w:p w14:paraId="0B85C9E5" w14:textId="77777777" w:rsidR="00A6689C" w:rsidRPr="00A6689C" w:rsidRDefault="00A6689C" w:rsidP="00523F7F">
            <w:pPr>
              <w:jc w:val="center"/>
            </w:pPr>
            <w:r w:rsidRPr="00A6689C">
              <w:t>0</w:t>
            </w:r>
          </w:p>
        </w:tc>
        <w:tc>
          <w:tcPr>
            <w:tcW w:w="1349" w:type="dxa"/>
            <w:vAlign w:val="center"/>
          </w:tcPr>
          <w:p w14:paraId="0B85C9E6" w14:textId="77777777" w:rsidR="00A6689C" w:rsidRPr="00A6689C" w:rsidRDefault="00A6689C" w:rsidP="00523F7F">
            <w:pPr>
              <w:jc w:val="center"/>
            </w:pPr>
            <w:r w:rsidRPr="00A6689C">
              <w:t>0</w:t>
            </w:r>
          </w:p>
        </w:tc>
        <w:tc>
          <w:tcPr>
            <w:tcW w:w="1257" w:type="dxa"/>
            <w:vAlign w:val="center"/>
          </w:tcPr>
          <w:p w14:paraId="0B85C9E7" w14:textId="77777777" w:rsidR="00A6689C" w:rsidRPr="00A6689C" w:rsidRDefault="00A6689C" w:rsidP="00523F7F">
            <w:pPr>
              <w:jc w:val="center"/>
            </w:pPr>
            <w:r w:rsidRPr="00A6689C">
              <w:t>10</w:t>
            </w:r>
          </w:p>
        </w:tc>
        <w:tc>
          <w:tcPr>
            <w:tcW w:w="803" w:type="dxa"/>
            <w:vAlign w:val="center"/>
          </w:tcPr>
          <w:p w14:paraId="0B85C9E8" w14:textId="77777777" w:rsidR="00A6689C" w:rsidRPr="00A6689C" w:rsidRDefault="00A6689C" w:rsidP="00523F7F">
            <w:pPr>
              <w:jc w:val="center"/>
            </w:pPr>
            <w:r w:rsidRPr="00A6689C">
              <w:t>0</w:t>
            </w:r>
          </w:p>
        </w:tc>
        <w:tc>
          <w:tcPr>
            <w:tcW w:w="720" w:type="dxa"/>
            <w:vAlign w:val="center"/>
          </w:tcPr>
          <w:p w14:paraId="0B85C9E9" w14:textId="151D31CC" w:rsidR="00A6689C" w:rsidRPr="00A6689C" w:rsidRDefault="00B53036" w:rsidP="00523F7F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14:paraId="0B85C9EA" w14:textId="57EB8552" w:rsidR="00A6689C" w:rsidRPr="00A6689C" w:rsidRDefault="00B53036" w:rsidP="00523F7F">
            <w:pPr>
              <w:jc w:val="center"/>
            </w:pPr>
            <w:r>
              <w:t>0</w:t>
            </w:r>
            <w:bookmarkStart w:id="3" w:name="_GoBack"/>
            <w:bookmarkEnd w:id="3"/>
          </w:p>
        </w:tc>
        <w:tc>
          <w:tcPr>
            <w:tcW w:w="720" w:type="dxa"/>
            <w:vAlign w:val="center"/>
          </w:tcPr>
          <w:p w14:paraId="0B85C9EB" w14:textId="77777777" w:rsidR="00A6689C" w:rsidRPr="00A6689C" w:rsidRDefault="00A6689C" w:rsidP="00523F7F">
            <w:pPr>
              <w:jc w:val="center"/>
            </w:pPr>
          </w:p>
        </w:tc>
      </w:tr>
      <w:tr w:rsidR="00A6689C" w:rsidRPr="00A6689C" w14:paraId="0B85C9FA" w14:textId="77777777" w:rsidTr="00523F7F">
        <w:trPr>
          <w:trHeight w:val="432"/>
          <w:jc w:val="center"/>
        </w:trPr>
        <w:tc>
          <w:tcPr>
            <w:tcW w:w="1363" w:type="dxa"/>
            <w:vAlign w:val="center"/>
          </w:tcPr>
          <w:p w14:paraId="0B85C9ED" w14:textId="77777777" w:rsidR="00A6689C" w:rsidRPr="00A6689C" w:rsidRDefault="00A6689C" w:rsidP="00523F7F">
            <w:pPr>
              <w:jc w:val="center"/>
            </w:pPr>
            <w:r w:rsidRPr="00A6689C">
              <w:t>lw</w:t>
            </w:r>
          </w:p>
        </w:tc>
        <w:tc>
          <w:tcPr>
            <w:tcW w:w="936" w:type="dxa"/>
            <w:vAlign w:val="center"/>
          </w:tcPr>
          <w:p w14:paraId="0B85C9EE" w14:textId="77777777" w:rsidR="00A6689C" w:rsidRPr="00A6689C" w:rsidRDefault="00A6689C" w:rsidP="00523F7F">
            <w:pPr>
              <w:jc w:val="center"/>
            </w:pPr>
            <w:r w:rsidRPr="00A6689C">
              <w:t>100011</w:t>
            </w:r>
          </w:p>
        </w:tc>
        <w:tc>
          <w:tcPr>
            <w:tcW w:w="1216" w:type="dxa"/>
            <w:vAlign w:val="center"/>
          </w:tcPr>
          <w:p w14:paraId="0B85C9EF" w14:textId="77777777" w:rsidR="00A6689C" w:rsidRPr="00A6689C" w:rsidRDefault="00A6689C" w:rsidP="00523F7F">
            <w:pPr>
              <w:jc w:val="center"/>
            </w:pPr>
            <w:r w:rsidRPr="00A6689C">
              <w:t>1</w:t>
            </w:r>
          </w:p>
        </w:tc>
        <w:tc>
          <w:tcPr>
            <w:tcW w:w="963" w:type="dxa"/>
            <w:vAlign w:val="center"/>
          </w:tcPr>
          <w:p w14:paraId="0B85C9F0" w14:textId="77777777" w:rsidR="00A6689C" w:rsidRPr="00A6689C" w:rsidRDefault="00A6689C" w:rsidP="00523F7F">
            <w:pPr>
              <w:jc w:val="center"/>
            </w:pPr>
            <w:r w:rsidRPr="00A6689C">
              <w:t>0</w:t>
            </w:r>
          </w:p>
        </w:tc>
        <w:tc>
          <w:tcPr>
            <w:tcW w:w="1150" w:type="dxa"/>
            <w:vAlign w:val="center"/>
          </w:tcPr>
          <w:p w14:paraId="0B85C9F1" w14:textId="77777777" w:rsidR="00A6689C" w:rsidRPr="00A6689C" w:rsidRDefault="00A6689C" w:rsidP="00523F7F">
            <w:pPr>
              <w:jc w:val="center"/>
            </w:pPr>
            <w:r w:rsidRPr="00A6689C">
              <w:t>1</w:t>
            </w:r>
          </w:p>
        </w:tc>
        <w:tc>
          <w:tcPr>
            <w:tcW w:w="977" w:type="dxa"/>
            <w:vAlign w:val="center"/>
          </w:tcPr>
          <w:p w14:paraId="0B85C9F2" w14:textId="77777777" w:rsidR="00A6689C" w:rsidRPr="00A6689C" w:rsidRDefault="00A6689C" w:rsidP="00523F7F">
            <w:pPr>
              <w:jc w:val="center"/>
            </w:pPr>
            <w:r w:rsidRPr="00A6689C">
              <w:t>0</w:t>
            </w:r>
          </w:p>
        </w:tc>
        <w:tc>
          <w:tcPr>
            <w:tcW w:w="1349" w:type="dxa"/>
            <w:vAlign w:val="center"/>
          </w:tcPr>
          <w:p w14:paraId="0B85C9F3" w14:textId="77777777" w:rsidR="00A6689C" w:rsidRPr="00A6689C" w:rsidRDefault="00A6689C" w:rsidP="00523F7F">
            <w:pPr>
              <w:jc w:val="center"/>
            </w:pPr>
            <w:r w:rsidRPr="00A6689C">
              <w:t>0</w:t>
            </w:r>
          </w:p>
        </w:tc>
        <w:tc>
          <w:tcPr>
            <w:tcW w:w="1349" w:type="dxa"/>
            <w:vAlign w:val="center"/>
          </w:tcPr>
          <w:p w14:paraId="0B85C9F4" w14:textId="77777777" w:rsidR="00A6689C" w:rsidRPr="00A6689C" w:rsidRDefault="00A6689C" w:rsidP="00523F7F">
            <w:pPr>
              <w:jc w:val="center"/>
            </w:pPr>
            <w:r w:rsidRPr="00A6689C">
              <w:t>1</w:t>
            </w:r>
          </w:p>
        </w:tc>
        <w:tc>
          <w:tcPr>
            <w:tcW w:w="1257" w:type="dxa"/>
            <w:vAlign w:val="center"/>
          </w:tcPr>
          <w:p w14:paraId="0B85C9F5" w14:textId="77777777" w:rsidR="00A6689C" w:rsidRPr="00A6689C" w:rsidRDefault="00A6689C" w:rsidP="00523F7F">
            <w:pPr>
              <w:jc w:val="center"/>
            </w:pPr>
            <w:r w:rsidRPr="00A6689C">
              <w:t>00</w:t>
            </w:r>
          </w:p>
        </w:tc>
        <w:tc>
          <w:tcPr>
            <w:tcW w:w="803" w:type="dxa"/>
            <w:vAlign w:val="center"/>
          </w:tcPr>
          <w:p w14:paraId="0B85C9F6" w14:textId="77777777" w:rsidR="00A6689C" w:rsidRPr="00A6689C" w:rsidRDefault="00A6689C" w:rsidP="00523F7F">
            <w:pPr>
              <w:jc w:val="center"/>
            </w:pPr>
            <w:r w:rsidRPr="00A6689C">
              <w:t>0</w:t>
            </w:r>
          </w:p>
        </w:tc>
        <w:tc>
          <w:tcPr>
            <w:tcW w:w="720" w:type="dxa"/>
            <w:vAlign w:val="center"/>
          </w:tcPr>
          <w:p w14:paraId="0B85C9F7" w14:textId="55264550" w:rsidR="00A6689C" w:rsidRPr="00A6689C" w:rsidRDefault="00B53036" w:rsidP="00523F7F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14:paraId="0B85C9F8" w14:textId="308776F6" w:rsidR="00A6689C" w:rsidRPr="00A6689C" w:rsidRDefault="00B53036" w:rsidP="00523F7F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14:paraId="0B85C9F9" w14:textId="77777777" w:rsidR="00A6689C" w:rsidRPr="00A6689C" w:rsidRDefault="00A6689C" w:rsidP="00523F7F">
            <w:pPr>
              <w:jc w:val="center"/>
            </w:pPr>
          </w:p>
        </w:tc>
      </w:tr>
      <w:tr w:rsidR="00A6689C" w:rsidRPr="00A6689C" w14:paraId="0B85CA08" w14:textId="77777777" w:rsidTr="00523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tcW w:w="1363" w:type="dxa"/>
            <w:vAlign w:val="center"/>
          </w:tcPr>
          <w:p w14:paraId="0B85C9FB" w14:textId="77777777" w:rsidR="00A6689C" w:rsidRPr="00A6689C" w:rsidRDefault="00A6689C" w:rsidP="00523F7F">
            <w:pPr>
              <w:jc w:val="center"/>
            </w:pPr>
            <w:r w:rsidRPr="00A6689C">
              <w:t>sw</w:t>
            </w:r>
          </w:p>
        </w:tc>
        <w:tc>
          <w:tcPr>
            <w:tcW w:w="936" w:type="dxa"/>
            <w:vAlign w:val="center"/>
          </w:tcPr>
          <w:p w14:paraId="0B85C9FC" w14:textId="77777777" w:rsidR="00A6689C" w:rsidRPr="00A6689C" w:rsidRDefault="00A6689C" w:rsidP="00523F7F">
            <w:pPr>
              <w:jc w:val="center"/>
            </w:pPr>
            <w:r w:rsidRPr="00A6689C">
              <w:t>101011</w:t>
            </w:r>
          </w:p>
        </w:tc>
        <w:tc>
          <w:tcPr>
            <w:tcW w:w="1216" w:type="dxa"/>
            <w:vAlign w:val="center"/>
          </w:tcPr>
          <w:p w14:paraId="0B85C9FD" w14:textId="77777777" w:rsidR="00A6689C" w:rsidRPr="00A6689C" w:rsidRDefault="00A6689C" w:rsidP="00523F7F">
            <w:pPr>
              <w:jc w:val="center"/>
            </w:pPr>
            <w:r w:rsidRPr="00A6689C">
              <w:t>0</w:t>
            </w:r>
          </w:p>
        </w:tc>
        <w:tc>
          <w:tcPr>
            <w:tcW w:w="963" w:type="dxa"/>
            <w:vAlign w:val="center"/>
          </w:tcPr>
          <w:p w14:paraId="0B85C9FE" w14:textId="77777777" w:rsidR="00A6689C" w:rsidRPr="00A6689C" w:rsidRDefault="00A6689C" w:rsidP="00523F7F">
            <w:pPr>
              <w:jc w:val="center"/>
            </w:pPr>
            <w:r w:rsidRPr="00A6689C">
              <w:t>X</w:t>
            </w:r>
          </w:p>
        </w:tc>
        <w:tc>
          <w:tcPr>
            <w:tcW w:w="1150" w:type="dxa"/>
            <w:vAlign w:val="center"/>
          </w:tcPr>
          <w:p w14:paraId="0B85C9FF" w14:textId="77777777" w:rsidR="00A6689C" w:rsidRPr="00A6689C" w:rsidRDefault="00A6689C" w:rsidP="00523F7F">
            <w:pPr>
              <w:jc w:val="center"/>
            </w:pPr>
            <w:r w:rsidRPr="00A6689C">
              <w:t>1</w:t>
            </w:r>
          </w:p>
        </w:tc>
        <w:tc>
          <w:tcPr>
            <w:tcW w:w="977" w:type="dxa"/>
            <w:vAlign w:val="center"/>
          </w:tcPr>
          <w:p w14:paraId="0B85CA00" w14:textId="77777777" w:rsidR="00A6689C" w:rsidRPr="00A6689C" w:rsidRDefault="00A6689C" w:rsidP="00523F7F">
            <w:pPr>
              <w:jc w:val="center"/>
            </w:pPr>
            <w:r w:rsidRPr="00A6689C">
              <w:t>0</w:t>
            </w:r>
          </w:p>
        </w:tc>
        <w:tc>
          <w:tcPr>
            <w:tcW w:w="1349" w:type="dxa"/>
            <w:vAlign w:val="center"/>
          </w:tcPr>
          <w:p w14:paraId="0B85CA01" w14:textId="77777777" w:rsidR="00A6689C" w:rsidRPr="00A6689C" w:rsidRDefault="00A6689C" w:rsidP="00523F7F">
            <w:pPr>
              <w:jc w:val="center"/>
            </w:pPr>
            <w:r w:rsidRPr="00A6689C">
              <w:t>1</w:t>
            </w:r>
          </w:p>
        </w:tc>
        <w:tc>
          <w:tcPr>
            <w:tcW w:w="1349" w:type="dxa"/>
            <w:vAlign w:val="center"/>
          </w:tcPr>
          <w:p w14:paraId="0B85CA02" w14:textId="77777777" w:rsidR="00A6689C" w:rsidRPr="00A6689C" w:rsidRDefault="00A6689C" w:rsidP="00523F7F">
            <w:pPr>
              <w:jc w:val="center"/>
            </w:pPr>
            <w:r w:rsidRPr="00A6689C">
              <w:t>X</w:t>
            </w:r>
          </w:p>
        </w:tc>
        <w:tc>
          <w:tcPr>
            <w:tcW w:w="1257" w:type="dxa"/>
            <w:vAlign w:val="center"/>
          </w:tcPr>
          <w:p w14:paraId="0B85CA03" w14:textId="77777777" w:rsidR="00A6689C" w:rsidRPr="00A6689C" w:rsidRDefault="00A6689C" w:rsidP="00523F7F">
            <w:pPr>
              <w:jc w:val="center"/>
            </w:pPr>
            <w:r w:rsidRPr="00A6689C">
              <w:t>00</w:t>
            </w:r>
          </w:p>
        </w:tc>
        <w:tc>
          <w:tcPr>
            <w:tcW w:w="803" w:type="dxa"/>
            <w:vAlign w:val="center"/>
          </w:tcPr>
          <w:p w14:paraId="0B85CA04" w14:textId="77777777" w:rsidR="00A6689C" w:rsidRPr="00A6689C" w:rsidRDefault="00A6689C" w:rsidP="00523F7F">
            <w:pPr>
              <w:jc w:val="center"/>
            </w:pPr>
            <w:r w:rsidRPr="00A6689C">
              <w:t>0</w:t>
            </w:r>
          </w:p>
        </w:tc>
        <w:tc>
          <w:tcPr>
            <w:tcW w:w="720" w:type="dxa"/>
            <w:vAlign w:val="center"/>
          </w:tcPr>
          <w:p w14:paraId="0B85CA05" w14:textId="383DEEA5" w:rsidR="00A6689C" w:rsidRPr="00A6689C" w:rsidRDefault="00B53036" w:rsidP="00523F7F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14:paraId="0B85CA06" w14:textId="675B3184" w:rsidR="00A6689C" w:rsidRPr="00A6689C" w:rsidRDefault="00B53036" w:rsidP="00523F7F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14:paraId="0B85CA07" w14:textId="77777777" w:rsidR="00A6689C" w:rsidRPr="00A6689C" w:rsidRDefault="00A6689C" w:rsidP="00523F7F">
            <w:pPr>
              <w:jc w:val="center"/>
            </w:pPr>
          </w:p>
        </w:tc>
      </w:tr>
      <w:tr w:rsidR="00A6689C" w:rsidRPr="00A6689C" w14:paraId="0B85CA16" w14:textId="77777777" w:rsidTr="00523F7F">
        <w:trPr>
          <w:trHeight w:val="432"/>
          <w:jc w:val="center"/>
        </w:trPr>
        <w:tc>
          <w:tcPr>
            <w:tcW w:w="1363" w:type="dxa"/>
            <w:vAlign w:val="center"/>
          </w:tcPr>
          <w:p w14:paraId="0B85CA09" w14:textId="77777777" w:rsidR="00A6689C" w:rsidRPr="00A6689C" w:rsidRDefault="00A6689C" w:rsidP="00523F7F">
            <w:pPr>
              <w:jc w:val="center"/>
            </w:pPr>
            <w:r w:rsidRPr="00A6689C">
              <w:t>beq</w:t>
            </w:r>
          </w:p>
        </w:tc>
        <w:tc>
          <w:tcPr>
            <w:tcW w:w="936" w:type="dxa"/>
            <w:vAlign w:val="center"/>
          </w:tcPr>
          <w:p w14:paraId="0B85CA0A" w14:textId="77777777" w:rsidR="00A6689C" w:rsidRPr="00A6689C" w:rsidRDefault="00A6689C" w:rsidP="00523F7F">
            <w:pPr>
              <w:jc w:val="center"/>
            </w:pPr>
            <w:r w:rsidRPr="00A6689C">
              <w:t>000100</w:t>
            </w:r>
          </w:p>
        </w:tc>
        <w:tc>
          <w:tcPr>
            <w:tcW w:w="1216" w:type="dxa"/>
            <w:vAlign w:val="center"/>
          </w:tcPr>
          <w:p w14:paraId="0B85CA0B" w14:textId="77777777" w:rsidR="00A6689C" w:rsidRPr="00A6689C" w:rsidRDefault="00A6689C" w:rsidP="00523F7F">
            <w:pPr>
              <w:jc w:val="center"/>
            </w:pPr>
            <w:r w:rsidRPr="00A6689C">
              <w:t>0</w:t>
            </w:r>
          </w:p>
        </w:tc>
        <w:tc>
          <w:tcPr>
            <w:tcW w:w="963" w:type="dxa"/>
            <w:vAlign w:val="center"/>
          </w:tcPr>
          <w:p w14:paraId="0B85CA0C" w14:textId="77777777" w:rsidR="00A6689C" w:rsidRPr="00A6689C" w:rsidRDefault="00A6689C" w:rsidP="00523F7F">
            <w:pPr>
              <w:jc w:val="center"/>
            </w:pPr>
            <w:r w:rsidRPr="00A6689C">
              <w:t>X</w:t>
            </w:r>
          </w:p>
        </w:tc>
        <w:tc>
          <w:tcPr>
            <w:tcW w:w="1150" w:type="dxa"/>
            <w:vAlign w:val="center"/>
          </w:tcPr>
          <w:p w14:paraId="0B85CA0D" w14:textId="77777777" w:rsidR="00A6689C" w:rsidRPr="00A6689C" w:rsidRDefault="00A6689C" w:rsidP="00523F7F">
            <w:pPr>
              <w:jc w:val="center"/>
            </w:pPr>
            <w:r w:rsidRPr="00A6689C">
              <w:t>0</w:t>
            </w:r>
          </w:p>
        </w:tc>
        <w:tc>
          <w:tcPr>
            <w:tcW w:w="977" w:type="dxa"/>
            <w:vAlign w:val="center"/>
          </w:tcPr>
          <w:p w14:paraId="0B85CA0E" w14:textId="77777777" w:rsidR="00A6689C" w:rsidRPr="00A6689C" w:rsidRDefault="00A6689C" w:rsidP="00523F7F">
            <w:pPr>
              <w:jc w:val="center"/>
            </w:pPr>
            <w:r w:rsidRPr="00A6689C">
              <w:t>1</w:t>
            </w:r>
          </w:p>
        </w:tc>
        <w:tc>
          <w:tcPr>
            <w:tcW w:w="1349" w:type="dxa"/>
            <w:vAlign w:val="center"/>
          </w:tcPr>
          <w:p w14:paraId="0B85CA0F" w14:textId="77777777" w:rsidR="00A6689C" w:rsidRPr="00A6689C" w:rsidRDefault="00A6689C" w:rsidP="00523F7F">
            <w:pPr>
              <w:jc w:val="center"/>
            </w:pPr>
            <w:r w:rsidRPr="00A6689C">
              <w:t>0</w:t>
            </w:r>
          </w:p>
        </w:tc>
        <w:tc>
          <w:tcPr>
            <w:tcW w:w="1349" w:type="dxa"/>
            <w:vAlign w:val="center"/>
          </w:tcPr>
          <w:p w14:paraId="0B85CA10" w14:textId="77777777" w:rsidR="00A6689C" w:rsidRPr="00A6689C" w:rsidRDefault="00A6689C" w:rsidP="00523F7F">
            <w:pPr>
              <w:jc w:val="center"/>
            </w:pPr>
            <w:r w:rsidRPr="00A6689C">
              <w:t>X</w:t>
            </w:r>
          </w:p>
        </w:tc>
        <w:tc>
          <w:tcPr>
            <w:tcW w:w="1257" w:type="dxa"/>
            <w:vAlign w:val="center"/>
          </w:tcPr>
          <w:p w14:paraId="0B85CA11" w14:textId="77777777" w:rsidR="00A6689C" w:rsidRPr="00A6689C" w:rsidRDefault="00A6689C" w:rsidP="00523F7F">
            <w:pPr>
              <w:jc w:val="center"/>
            </w:pPr>
            <w:r w:rsidRPr="00A6689C">
              <w:t>01</w:t>
            </w:r>
          </w:p>
        </w:tc>
        <w:tc>
          <w:tcPr>
            <w:tcW w:w="803" w:type="dxa"/>
            <w:vAlign w:val="center"/>
          </w:tcPr>
          <w:p w14:paraId="0B85CA12" w14:textId="77777777" w:rsidR="00A6689C" w:rsidRPr="00A6689C" w:rsidRDefault="00A6689C" w:rsidP="00523F7F">
            <w:pPr>
              <w:jc w:val="center"/>
            </w:pPr>
            <w:r w:rsidRPr="00A6689C">
              <w:t>0</w:t>
            </w:r>
          </w:p>
        </w:tc>
        <w:tc>
          <w:tcPr>
            <w:tcW w:w="720" w:type="dxa"/>
            <w:vAlign w:val="center"/>
          </w:tcPr>
          <w:p w14:paraId="0B85CA13" w14:textId="3AF90EF3" w:rsidR="00A6689C" w:rsidRPr="00A6689C" w:rsidRDefault="00B53036" w:rsidP="00523F7F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14:paraId="0B85CA14" w14:textId="406E6D12" w:rsidR="00A6689C" w:rsidRPr="00A6689C" w:rsidRDefault="00B53036" w:rsidP="00523F7F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14:paraId="0B85CA15" w14:textId="77777777" w:rsidR="00A6689C" w:rsidRPr="00A6689C" w:rsidRDefault="00A6689C" w:rsidP="00523F7F">
            <w:pPr>
              <w:jc w:val="center"/>
            </w:pPr>
          </w:p>
        </w:tc>
      </w:tr>
      <w:tr w:rsidR="00A6689C" w:rsidRPr="00A6689C" w14:paraId="0B85CA24" w14:textId="77777777" w:rsidTr="00523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tcW w:w="1363" w:type="dxa"/>
            <w:vAlign w:val="center"/>
          </w:tcPr>
          <w:p w14:paraId="0B85CA17" w14:textId="77777777" w:rsidR="00A6689C" w:rsidRPr="00A6689C" w:rsidRDefault="00A6689C" w:rsidP="00523F7F">
            <w:pPr>
              <w:jc w:val="center"/>
            </w:pPr>
            <w:r w:rsidRPr="00A6689C">
              <w:t>addi</w:t>
            </w:r>
          </w:p>
        </w:tc>
        <w:tc>
          <w:tcPr>
            <w:tcW w:w="936" w:type="dxa"/>
            <w:vAlign w:val="center"/>
          </w:tcPr>
          <w:p w14:paraId="0B85CA18" w14:textId="77777777" w:rsidR="00A6689C" w:rsidRPr="00A6689C" w:rsidRDefault="00A6689C" w:rsidP="00523F7F">
            <w:pPr>
              <w:jc w:val="center"/>
            </w:pPr>
            <w:r w:rsidRPr="00A6689C">
              <w:t>001000</w:t>
            </w:r>
          </w:p>
        </w:tc>
        <w:tc>
          <w:tcPr>
            <w:tcW w:w="1216" w:type="dxa"/>
            <w:vAlign w:val="center"/>
          </w:tcPr>
          <w:p w14:paraId="0B85CA19" w14:textId="77777777" w:rsidR="00A6689C" w:rsidRPr="00A6689C" w:rsidRDefault="00A6689C" w:rsidP="00523F7F">
            <w:pPr>
              <w:jc w:val="center"/>
            </w:pPr>
            <w:r w:rsidRPr="00A6689C">
              <w:t>1</w:t>
            </w:r>
          </w:p>
        </w:tc>
        <w:tc>
          <w:tcPr>
            <w:tcW w:w="963" w:type="dxa"/>
            <w:vAlign w:val="center"/>
          </w:tcPr>
          <w:p w14:paraId="0B85CA1A" w14:textId="77777777" w:rsidR="00A6689C" w:rsidRPr="00A6689C" w:rsidRDefault="00A6689C" w:rsidP="00523F7F">
            <w:pPr>
              <w:jc w:val="center"/>
            </w:pPr>
            <w:r w:rsidRPr="00A6689C">
              <w:t>0</w:t>
            </w:r>
          </w:p>
        </w:tc>
        <w:tc>
          <w:tcPr>
            <w:tcW w:w="1150" w:type="dxa"/>
            <w:vAlign w:val="center"/>
          </w:tcPr>
          <w:p w14:paraId="0B85CA1B" w14:textId="77777777" w:rsidR="00A6689C" w:rsidRPr="00A6689C" w:rsidRDefault="00A6689C" w:rsidP="00523F7F">
            <w:pPr>
              <w:jc w:val="center"/>
            </w:pPr>
            <w:r w:rsidRPr="00A6689C">
              <w:t>1</w:t>
            </w:r>
          </w:p>
        </w:tc>
        <w:tc>
          <w:tcPr>
            <w:tcW w:w="977" w:type="dxa"/>
            <w:vAlign w:val="center"/>
          </w:tcPr>
          <w:p w14:paraId="0B85CA1C" w14:textId="77777777" w:rsidR="00A6689C" w:rsidRPr="00A6689C" w:rsidRDefault="00A6689C" w:rsidP="00523F7F">
            <w:pPr>
              <w:jc w:val="center"/>
            </w:pPr>
            <w:r w:rsidRPr="00A6689C">
              <w:t>0</w:t>
            </w:r>
          </w:p>
        </w:tc>
        <w:tc>
          <w:tcPr>
            <w:tcW w:w="1349" w:type="dxa"/>
            <w:vAlign w:val="center"/>
          </w:tcPr>
          <w:p w14:paraId="0B85CA1D" w14:textId="77777777" w:rsidR="00A6689C" w:rsidRPr="00A6689C" w:rsidRDefault="00A6689C" w:rsidP="00523F7F">
            <w:pPr>
              <w:jc w:val="center"/>
            </w:pPr>
            <w:r w:rsidRPr="00A6689C">
              <w:t>0</w:t>
            </w:r>
          </w:p>
        </w:tc>
        <w:tc>
          <w:tcPr>
            <w:tcW w:w="1349" w:type="dxa"/>
            <w:vAlign w:val="center"/>
          </w:tcPr>
          <w:p w14:paraId="0B85CA1E" w14:textId="77777777" w:rsidR="00A6689C" w:rsidRPr="00A6689C" w:rsidRDefault="00A6689C" w:rsidP="00523F7F">
            <w:pPr>
              <w:jc w:val="center"/>
            </w:pPr>
            <w:r w:rsidRPr="00A6689C">
              <w:t>0</w:t>
            </w:r>
          </w:p>
        </w:tc>
        <w:tc>
          <w:tcPr>
            <w:tcW w:w="1257" w:type="dxa"/>
            <w:vAlign w:val="center"/>
          </w:tcPr>
          <w:p w14:paraId="0B85CA1F" w14:textId="77777777" w:rsidR="00A6689C" w:rsidRPr="00A6689C" w:rsidRDefault="00A6689C" w:rsidP="00523F7F">
            <w:pPr>
              <w:jc w:val="center"/>
            </w:pPr>
            <w:r w:rsidRPr="00A6689C">
              <w:t>00</w:t>
            </w:r>
          </w:p>
        </w:tc>
        <w:tc>
          <w:tcPr>
            <w:tcW w:w="803" w:type="dxa"/>
            <w:vAlign w:val="center"/>
          </w:tcPr>
          <w:p w14:paraId="0B85CA20" w14:textId="77777777" w:rsidR="00A6689C" w:rsidRPr="00A6689C" w:rsidRDefault="00A6689C" w:rsidP="00523F7F">
            <w:pPr>
              <w:jc w:val="center"/>
            </w:pPr>
            <w:r w:rsidRPr="00A6689C">
              <w:t>0</w:t>
            </w:r>
          </w:p>
        </w:tc>
        <w:tc>
          <w:tcPr>
            <w:tcW w:w="720" w:type="dxa"/>
            <w:vAlign w:val="center"/>
          </w:tcPr>
          <w:p w14:paraId="0B85CA21" w14:textId="7FBF6667" w:rsidR="00A6689C" w:rsidRPr="00A6689C" w:rsidRDefault="00B53036" w:rsidP="00523F7F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14:paraId="0B85CA22" w14:textId="43BCE372" w:rsidR="00A6689C" w:rsidRPr="00A6689C" w:rsidRDefault="00B53036" w:rsidP="00523F7F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14:paraId="0B85CA23" w14:textId="77777777" w:rsidR="00A6689C" w:rsidRPr="00A6689C" w:rsidRDefault="00A6689C" w:rsidP="00523F7F">
            <w:pPr>
              <w:jc w:val="center"/>
            </w:pPr>
          </w:p>
        </w:tc>
      </w:tr>
      <w:tr w:rsidR="00A6689C" w:rsidRPr="00A6689C" w14:paraId="0B85CA32" w14:textId="77777777" w:rsidTr="00523F7F">
        <w:trPr>
          <w:trHeight w:val="432"/>
          <w:jc w:val="center"/>
        </w:trPr>
        <w:tc>
          <w:tcPr>
            <w:tcW w:w="1363" w:type="dxa"/>
            <w:vAlign w:val="center"/>
          </w:tcPr>
          <w:p w14:paraId="0B85CA25" w14:textId="77777777" w:rsidR="00A6689C" w:rsidRPr="00A6689C" w:rsidRDefault="00A6689C" w:rsidP="00523F7F">
            <w:pPr>
              <w:jc w:val="center"/>
            </w:pPr>
            <w:r w:rsidRPr="00A6689C">
              <w:t>j</w:t>
            </w:r>
          </w:p>
        </w:tc>
        <w:tc>
          <w:tcPr>
            <w:tcW w:w="936" w:type="dxa"/>
            <w:vAlign w:val="center"/>
          </w:tcPr>
          <w:p w14:paraId="0B85CA26" w14:textId="77777777" w:rsidR="00A6689C" w:rsidRPr="00A6689C" w:rsidRDefault="00A6689C" w:rsidP="00523F7F">
            <w:pPr>
              <w:jc w:val="center"/>
            </w:pPr>
            <w:r w:rsidRPr="00A6689C">
              <w:t>000010</w:t>
            </w:r>
          </w:p>
        </w:tc>
        <w:tc>
          <w:tcPr>
            <w:tcW w:w="1216" w:type="dxa"/>
            <w:vAlign w:val="center"/>
          </w:tcPr>
          <w:p w14:paraId="0B85CA27" w14:textId="77777777" w:rsidR="00A6689C" w:rsidRPr="00A6689C" w:rsidRDefault="00A6689C" w:rsidP="00523F7F">
            <w:pPr>
              <w:jc w:val="center"/>
            </w:pPr>
            <w:r w:rsidRPr="00A6689C">
              <w:t>0</w:t>
            </w:r>
          </w:p>
        </w:tc>
        <w:tc>
          <w:tcPr>
            <w:tcW w:w="963" w:type="dxa"/>
            <w:vAlign w:val="center"/>
          </w:tcPr>
          <w:p w14:paraId="0B85CA28" w14:textId="77777777" w:rsidR="00A6689C" w:rsidRPr="00A6689C" w:rsidRDefault="00A6689C" w:rsidP="00523F7F">
            <w:pPr>
              <w:jc w:val="center"/>
            </w:pPr>
            <w:r w:rsidRPr="00A6689C">
              <w:t>X</w:t>
            </w:r>
          </w:p>
        </w:tc>
        <w:tc>
          <w:tcPr>
            <w:tcW w:w="1150" w:type="dxa"/>
            <w:vAlign w:val="center"/>
          </w:tcPr>
          <w:p w14:paraId="0B85CA29" w14:textId="77777777" w:rsidR="00A6689C" w:rsidRPr="00A6689C" w:rsidRDefault="00A6689C" w:rsidP="00523F7F">
            <w:pPr>
              <w:jc w:val="center"/>
            </w:pPr>
            <w:r w:rsidRPr="00A6689C">
              <w:t>X</w:t>
            </w:r>
          </w:p>
        </w:tc>
        <w:tc>
          <w:tcPr>
            <w:tcW w:w="977" w:type="dxa"/>
            <w:vAlign w:val="center"/>
          </w:tcPr>
          <w:p w14:paraId="0B85CA2A" w14:textId="77777777" w:rsidR="00A6689C" w:rsidRPr="00A6689C" w:rsidRDefault="00A6689C" w:rsidP="00523F7F">
            <w:pPr>
              <w:jc w:val="center"/>
            </w:pPr>
            <w:r w:rsidRPr="00A6689C">
              <w:t>X</w:t>
            </w:r>
          </w:p>
        </w:tc>
        <w:tc>
          <w:tcPr>
            <w:tcW w:w="1349" w:type="dxa"/>
            <w:vAlign w:val="center"/>
          </w:tcPr>
          <w:p w14:paraId="0B85CA2B" w14:textId="77777777" w:rsidR="00A6689C" w:rsidRPr="00A6689C" w:rsidRDefault="00A6689C" w:rsidP="00523F7F">
            <w:pPr>
              <w:jc w:val="center"/>
            </w:pPr>
            <w:r w:rsidRPr="00A6689C">
              <w:t>0</w:t>
            </w:r>
          </w:p>
        </w:tc>
        <w:tc>
          <w:tcPr>
            <w:tcW w:w="1349" w:type="dxa"/>
            <w:vAlign w:val="center"/>
          </w:tcPr>
          <w:p w14:paraId="0B85CA2C" w14:textId="77777777" w:rsidR="00A6689C" w:rsidRPr="00A6689C" w:rsidRDefault="00A6689C" w:rsidP="00523F7F">
            <w:pPr>
              <w:jc w:val="center"/>
            </w:pPr>
            <w:r w:rsidRPr="00A6689C">
              <w:t>X</w:t>
            </w:r>
          </w:p>
        </w:tc>
        <w:tc>
          <w:tcPr>
            <w:tcW w:w="1257" w:type="dxa"/>
            <w:vAlign w:val="center"/>
          </w:tcPr>
          <w:p w14:paraId="0B85CA2D" w14:textId="77777777" w:rsidR="00A6689C" w:rsidRPr="00A6689C" w:rsidRDefault="00A6689C" w:rsidP="00523F7F">
            <w:pPr>
              <w:jc w:val="center"/>
            </w:pPr>
            <w:r w:rsidRPr="00A6689C">
              <w:t>XX</w:t>
            </w:r>
          </w:p>
        </w:tc>
        <w:tc>
          <w:tcPr>
            <w:tcW w:w="803" w:type="dxa"/>
            <w:vAlign w:val="center"/>
          </w:tcPr>
          <w:p w14:paraId="0B85CA2E" w14:textId="77777777" w:rsidR="00A6689C" w:rsidRPr="00A6689C" w:rsidRDefault="00A6689C" w:rsidP="00523F7F">
            <w:pPr>
              <w:jc w:val="center"/>
            </w:pPr>
            <w:r w:rsidRPr="00A6689C">
              <w:t>1</w:t>
            </w:r>
          </w:p>
        </w:tc>
        <w:tc>
          <w:tcPr>
            <w:tcW w:w="720" w:type="dxa"/>
            <w:vAlign w:val="center"/>
          </w:tcPr>
          <w:p w14:paraId="0B85CA2F" w14:textId="6CC86D5C" w:rsidR="00A6689C" w:rsidRPr="00A6689C" w:rsidRDefault="00B53036" w:rsidP="00523F7F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14:paraId="0B85CA30" w14:textId="13C33B0B" w:rsidR="00A6689C" w:rsidRPr="00A6689C" w:rsidRDefault="00B53036" w:rsidP="00523F7F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14:paraId="0B85CA31" w14:textId="77777777" w:rsidR="00A6689C" w:rsidRPr="00A6689C" w:rsidRDefault="00A6689C" w:rsidP="00523F7F">
            <w:pPr>
              <w:jc w:val="center"/>
            </w:pPr>
          </w:p>
        </w:tc>
      </w:tr>
      <w:tr w:rsidR="00A6689C" w:rsidRPr="00A6689C" w14:paraId="0B85CA40" w14:textId="77777777" w:rsidTr="00523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tcW w:w="1363" w:type="dxa"/>
            <w:vAlign w:val="center"/>
          </w:tcPr>
          <w:p w14:paraId="0B85CA33" w14:textId="77777777" w:rsidR="00A6689C" w:rsidRPr="00A6689C" w:rsidRDefault="00A6689C" w:rsidP="00523F7F">
            <w:pPr>
              <w:jc w:val="center"/>
            </w:pPr>
            <w:r w:rsidRPr="00A6689C">
              <w:t>ori</w:t>
            </w:r>
          </w:p>
        </w:tc>
        <w:tc>
          <w:tcPr>
            <w:tcW w:w="936" w:type="dxa"/>
            <w:vAlign w:val="center"/>
          </w:tcPr>
          <w:p w14:paraId="0B85CA34" w14:textId="77777777" w:rsidR="00A6689C" w:rsidRPr="00A6689C" w:rsidRDefault="00A6689C" w:rsidP="00523F7F">
            <w:pPr>
              <w:jc w:val="center"/>
            </w:pPr>
            <w:r w:rsidRPr="00A6689C">
              <w:t>001101</w:t>
            </w:r>
          </w:p>
        </w:tc>
        <w:tc>
          <w:tcPr>
            <w:tcW w:w="1216" w:type="dxa"/>
            <w:vAlign w:val="center"/>
          </w:tcPr>
          <w:p w14:paraId="0B85CA35" w14:textId="6664C585" w:rsidR="00A6689C" w:rsidRPr="00A6689C" w:rsidRDefault="00EE0B32" w:rsidP="00523F7F">
            <w:pPr>
              <w:jc w:val="center"/>
            </w:pPr>
            <w:r>
              <w:t>1</w:t>
            </w:r>
          </w:p>
        </w:tc>
        <w:tc>
          <w:tcPr>
            <w:tcW w:w="963" w:type="dxa"/>
            <w:vAlign w:val="center"/>
          </w:tcPr>
          <w:p w14:paraId="0B85CA36" w14:textId="1166429B" w:rsidR="00A6689C" w:rsidRPr="00A6689C" w:rsidRDefault="002023C5" w:rsidP="00523F7F">
            <w:pPr>
              <w:jc w:val="center"/>
            </w:pPr>
            <w:r>
              <w:t>0</w:t>
            </w:r>
          </w:p>
        </w:tc>
        <w:tc>
          <w:tcPr>
            <w:tcW w:w="1150" w:type="dxa"/>
            <w:vAlign w:val="center"/>
          </w:tcPr>
          <w:p w14:paraId="0B85CA37" w14:textId="1B15FC51" w:rsidR="00A6689C" w:rsidRPr="00A6689C" w:rsidRDefault="002023C5" w:rsidP="00523F7F">
            <w:pPr>
              <w:jc w:val="center"/>
            </w:pPr>
            <w:r>
              <w:t>1</w:t>
            </w:r>
          </w:p>
        </w:tc>
        <w:tc>
          <w:tcPr>
            <w:tcW w:w="977" w:type="dxa"/>
            <w:vAlign w:val="center"/>
          </w:tcPr>
          <w:p w14:paraId="0B85CA38" w14:textId="651E6C0D" w:rsidR="00A6689C" w:rsidRPr="00A6689C" w:rsidRDefault="002023C5" w:rsidP="00523F7F">
            <w:pPr>
              <w:jc w:val="center"/>
            </w:pPr>
            <w:r>
              <w:t>0</w:t>
            </w:r>
          </w:p>
        </w:tc>
        <w:tc>
          <w:tcPr>
            <w:tcW w:w="1349" w:type="dxa"/>
            <w:vAlign w:val="center"/>
          </w:tcPr>
          <w:p w14:paraId="0B85CA39" w14:textId="102A80D0" w:rsidR="00A6689C" w:rsidRPr="00A6689C" w:rsidRDefault="002C66A8" w:rsidP="00523F7F">
            <w:pPr>
              <w:jc w:val="center"/>
            </w:pPr>
            <w:r>
              <w:t>0</w:t>
            </w:r>
          </w:p>
        </w:tc>
        <w:tc>
          <w:tcPr>
            <w:tcW w:w="1349" w:type="dxa"/>
            <w:vAlign w:val="center"/>
          </w:tcPr>
          <w:p w14:paraId="0B85CA3A" w14:textId="0FC2EB20" w:rsidR="00A6689C" w:rsidRPr="00A6689C" w:rsidRDefault="002C66A8" w:rsidP="00523F7F">
            <w:pPr>
              <w:jc w:val="center"/>
            </w:pPr>
            <w:r>
              <w:t>0</w:t>
            </w:r>
          </w:p>
        </w:tc>
        <w:tc>
          <w:tcPr>
            <w:tcW w:w="1257" w:type="dxa"/>
            <w:vAlign w:val="center"/>
          </w:tcPr>
          <w:p w14:paraId="0B85CA3B" w14:textId="20544052" w:rsidR="00A6689C" w:rsidRPr="00A6689C" w:rsidRDefault="004E10BF" w:rsidP="00523F7F">
            <w:pPr>
              <w:jc w:val="center"/>
            </w:pPr>
            <w:r>
              <w:t>11</w:t>
            </w:r>
          </w:p>
        </w:tc>
        <w:tc>
          <w:tcPr>
            <w:tcW w:w="803" w:type="dxa"/>
            <w:vAlign w:val="center"/>
          </w:tcPr>
          <w:p w14:paraId="0B85CA3C" w14:textId="7D9C02A5" w:rsidR="00A6689C" w:rsidRPr="00A6689C" w:rsidRDefault="002023C5" w:rsidP="00523F7F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14:paraId="0B85CA3D" w14:textId="55DDB153" w:rsidR="00A6689C" w:rsidRPr="00A6689C" w:rsidRDefault="00B53036" w:rsidP="00523F7F">
            <w:pPr>
              <w:jc w:val="center"/>
            </w:pPr>
            <w:r>
              <w:t>1</w:t>
            </w:r>
          </w:p>
        </w:tc>
        <w:tc>
          <w:tcPr>
            <w:tcW w:w="720" w:type="dxa"/>
            <w:vAlign w:val="center"/>
          </w:tcPr>
          <w:p w14:paraId="0B85CA3E" w14:textId="5B1D72A0" w:rsidR="00A6689C" w:rsidRPr="00A6689C" w:rsidRDefault="00B53036" w:rsidP="00523F7F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14:paraId="0B85CA3F" w14:textId="77777777" w:rsidR="00A6689C" w:rsidRPr="00A6689C" w:rsidRDefault="00A6689C" w:rsidP="00523F7F">
            <w:pPr>
              <w:jc w:val="center"/>
            </w:pPr>
          </w:p>
        </w:tc>
      </w:tr>
      <w:tr w:rsidR="00A6689C" w:rsidRPr="00A6689C" w14:paraId="0B85CA4E" w14:textId="77777777" w:rsidTr="00523F7F">
        <w:trPr>
          <w:trHeight w:val="432"/>
          <w:jc w:val="center"/>
        </w:trPr>
        <w:tc>
          <w:tcPr>
            <w:tcW w:w="1363" w:type="dxa"/>
            <w:vAlign w:val="center"/>
          </w:tcPr>
          <w:p w14:paraId="0B85CA41" w14:textId="77777777" w:rsidR="00A6689C" w:rsidRPr="00A6689C" w:rsidRDefault="0067267D" w:rsidP="00523F7F">
            <w:pPr>
              <w:jc w:val="center"/>
            </w:pPr>
            <w:r>
              <w:t>b</w:t>
            </w:r>
            <w:r w:rsidR="00A6689C" w:rsidRPr="00A6689C">
              <w:t>ne</w:t>
            </w:r>
          </w:p>
        </w:tc>
        <w:tc>
          <w:tcPr>
            <w:tcW w:w="936" w:type="dxa"/>
            <w:vAlign w:val="center"/>
          </w:tcPr>
          <w:p w14:paraId="0B85CA42" w14:textId="77777777" w:rsidR="00A6689C" w:rsidRPr="00A6689C" w:rsidRDefault="00A6689C" w:rsidP="00523F7F">
            <w:pPr>
              <w:jc w:val="center"/>
            </w:pPr>
            <w:r w:rsidRPr="00A6689C">
              <w:t>000101</w:t>
            </w:r>
          </w:p>
        </w:tc>
        <w:tc>
          <w:tcPr>
            <w:tcW w:w="1216" w:type="dxa"/>
            <w:vAlign w:val="center"/>
          </w:tcPr>
          <w:p w14:paraId="0B85CA43" w14:textId="120584EA" w:rsidR="00A6689C" w:rsidRPr="00A6689C" w:rsidRDefault="00A7667D" w:rsidP="00523F7F">
            <w:pPr>
              <w:jc w:val="center"/>
            </w:pPr>
            <w:r>
              <w:t>0</w:t>
            </w:r>
          </w:p>
        </w:tc>
        <w:tc>
          <w:tcPr>
            <w:tcW w:w="963" w:type="dxa"/>
            <w:vAlign w:val="center"/>
          </w:tcPr>
          <w:p w14:paraId="0B85CA44" w14:textId="78C8CEF5" w:rsidR="00A6689C" w:rsidRPr="00A6689C" w:rsidRDefault="00A7667D" w:rsidP="00523F7F">
            <w:pPr>
              <w:jc w:val="center"/>
            </w:pPr>
            <w:r>
              <w:t>X</w:t>
            </w:r>
          </w:p>
        </w:tc>
        <w:tc>
          <w:tcPr>
            <w:tcW w:w="1150" w:type="dxa"/>
            <w:vAlign w:val="center"/>
          </w:tcPr>
          <w:p w14:paraId="0B85CA45" w14:textId="4AB897EC" w:rsidR="00A6689C" w:rsidRPr="00A6689C" w:rsidRDefault="00A7667D" w:rsidP="00523F7F">
            <w:pPr>
              <w:jc w:val="center"/>
            </w:pPr>
            <w:r>
              <w:t>0</w:t>
            </w:r>
          </w:p>
        </w:tc>
        <w:tc>
          <w:tcPr>
            <w:tcW w:w="977" w:type="dxa"/>
            <w:vAlign w:val="center"/>
          </w:tcPr>
          <w:p w14:paraId="0B85CA46" w14:textId="26A9096F" w:rsidR="00A6689C" w:rsidRPr="00A6689C" w:rsidRDefault="00A7667D" w:rsidP="00523F7F">
            <w:pPr>
              <w:jc w:val="center"/>
            </w:pPr>
            <w:r>
              <w:t>1</w:t>
            </w:r>
          </w:p>
        </w:tc>
        <w:tc>
          <w:tcPr>
            <w:tcW w:w="1349" w:type="dxa"/>
            <w:vAlign w:val="center"/>
          </w:tcPr>
          <w:p w14:paraId="0B85CA47" w14:textId="3DDBB2DA" w:rsidR="00A6689C" w:rsidRPr="00A6689C" w:rsidRDefault="00A7667D" w:rsidP="00523F7F">
            <w:pPr>
              <w:jc w:val="center"/>
            </w:pPr>
            <w:r>
              <w:t>0</w:t>
            </w:r>
          </w:p>
        </w:tc>
        <w:tc>
          <w:tcPr>
            <w:tcW w:w="1349" w:type="dxa"/>
            <w:vAlign w:val="center"/>
          </w:tcPr>
          <w:p w14:paraId="0B85CA48" w14:textId="306932A2" w:rsidR="00A6689C" w:rsidRPr="00A6689C" w:rsidRDefault="00A7667D" w:rsidP="00523F7F">
            <w:pPr>
              <w:jc w:val="center"/>
            </w:pPr>
            <w:r>
              <w:t>X</w:t>
            </w:r>
          </w:p>
        </w:tc>
        <w:tc>
          <w:tcPr>
            <w:tcW w:w="1257" w:type="dxa"/>
            <w:vAlign w:val="center"/>
          </w:tcPr>
          <w:p w14:paraId="0B85CA49" w14:textId="4EC837BC" w:rsidR="00A6689C" w:rsidRPr="00A6689C" w:rsidRDefault="00A7667D" w:rsidP="00523F7F">
            <w:pPr>
              <w:jc w:val="center"/>
            </w:pPr>
            <w:r>
              <w:t>01</w:t>
            </w:r>
          </w:p>
        </w:tc>
        <w:tc>
          <w:tcPr>
            <w:tcW w:w="803" w:type="dxa"/>
            <w:vAlign w:val="center"/>
          </w:tcPr>
          <w:p w14:paraId="0B85CA4A" w14:textId="720EFAB0" w:rsidR="00A6689C" w:rsidRPr="00A6689C" w:rsidRDefault="00A7667D" w:rsidP="00523F7F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14:paraId="0B85CA4B" w14:textId="1EEECF84" w:rsidR="00A6689C" w:rsidRPr="00A6689C" w:rsidRDefault="00B53036" w:rsidP="00523F7F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14:paraId="0B85CA4C" w14:textId="34E89EB6" w:rsidR="00A6689C" w:rsidRPr="00A6689C" w:rsidRDefault="00B53036" w:rsidP="00523F7F">
            <w:pPr>
              <w:jc w:val="center"/>
            </w:pPr>
            <w:r>
              <w:t>1</w:t>
            </w:r>
          </w:p>
        </w:tc>
        <w:tc>
          <w:tcPr>
            <w:tcW w:w="720" w:type="dxa"/>
            <w:vAlign w:val="center"/>
          </w:tcPr>
          <w:p w14:paraId="0B85CA4D" w14:textId="77777777" w:rsidR="00A6689C" w:rsidRPr="00A6689C" w:rsidRDefault="00A6689C" w:rsidP="00C20834">
            <w:pPr>
              <w:keepNext/>
              <w:jc w:val="center"/>
            </w:pPr>
          </w:p>
        </w:tc>
      </w:tr>
    </w:tbl>
    <w:p w14:paraId="0B85CA4F" w14:textId="77777777" w:rsidR="00A6689C" w:rsidRPr="00A6689C" w:rsidRDefault="00C20834" w:rsidP="00C20834">
      <w:pPr>
        <w:pStyle w:val="Caption"/>
        <w:jc w:val="center"/>
      </w:pPr>
      <w:bookmarkStart w:id="4" w:name="_Ref337724759"/>
      <w:r>
        <w:t xml:space="preserve">Table </w:t>
      </w:r>
      <w:r w:rsidR="0016667E">
        <w:fldChar w:fldCharType="begin"/>
      </w:r>
      <w:r w:rsidR="0016667E">
        <w:instrText xml:space="preserve"> SEQ Table \* ARABIC </w:instrText>
      </w:r>
      <w:r w:rsidR="0016667E">
        <w:fldChar w:fldCharType="separate"/>
      </w:r>
      <w:r w:rsidR="007B5DE4">
        <w:rPr>
          <w:noProof/>
        </w:rPr>
        <w:t>2</w:t>
      </w:r>
      <w:r w:rsidR="0016667E">
        <w:rPr>
          <w:noProof/>
        </w:rPr>
        <w:fldChar w:fldCharType="end"/>
      </w:r>
      <w:bookmarkEnd w:id="4"/>
      <w:r w:rsidR="00A6689C">
        <w:t xml:space="preserve"> – Main Decoder table.  Insert your expanded functionality logic directly into this table.</w:t>
      </w:r>
    </w:p>
    <w:p w14:paraId="0B85CA50" w14:textId="77777777" w:rsidR="009B7748" w:rsidRPr="00A6689C" w:rsidRDefault="009B7748" w:rsidP="009B7748">
      <w:pPr>
        <w:jc w:val="center"/>
        <w:rPr>
          <w:b/>
        </w:rPr>
      </w:pPr>
    </w:p>
    <w:tbl>
      <w:tblPr>
        <w:tblStyle w:val="MediumShading2-Accent1"/>
        <w:tblW w:w="0" w:type="auto"/>
        <w:jc w:val="center"/>
        <w:tblLook w:val="0420" w:firstRow="1" w:lastRow="0" w:firstColumn="0" w:lastColumn="0" w:noHBand="0" w:noVBand="1"/>
      </w:tblPr>
      <w:tblGrid>
        <w:gridCol w:w="1708"/>
        <w:gridCol w:w="2500"/>
      </w:tblGrid>
      <w:tr w:rsidR="00A6689C" w:rsidRPr="00E64FD6" w14:paraId="0B85CA53" w14:textId="77777777" w:rsidTr="00523F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jc w:val="center"/>
        </w:trPr>
        <w:tc>
          <w:tcPr>
            <w:tcW w:w="1708" w:type="dxa"/>
            <w:vAlign w:val="center"/>
          </w:tcPr>
          <w:p w14:paraId="0B85CA51" w14:textId="77777777" w:rsidR="00A6689C" w:rsidRPr="00E64FD6" w:rsidRDefault="00E83995" w:rsidP="00E83995">
            <w:pPr>
              <w:jc w:val="center"/>
            </w:pPr>
            <w:r w:rsidRPr="00E64FD6">
              <w:t>alu_o</w:t>
            </w:r>
            <w:r w:rsidR="00A6689C" w:rsidRPr="00E64FD6">
              <w:t>p</w:t>
            </w:r>
            <w:r w:rsidR="00A6689C" w:rsidRPr="00E64FD6">
              <w:rPr>
                <w:vertAlign w:val="subscript"/>
              </w:rPr>
              <w:t>1:0</w:t>
            </w:r>
          </w:p>
        </w:tc>
        <w:tc>
          <w:tcPr>
            <w:tcW w:w="2500" w:type="dxa"/>
            <w:vAlign w:val="center"/>
          </w:tcPr>
          <w:p w14:paraId="0B85CA52" w14:textId="77777777" w:rsidR="00A6689C" w:rsidRPr="00E64FD6" w:rsidRDefault="00A6689C" w:rsidP="00523F7F">
            <w:pPr>
              <w:jc w:val="center"/>
            </w:pPr>
            <w:r w:rsidRPr="00E64FD6">
              <w:t>Meaning</w:t>
            </w:r>
          </w:p>
        </w:tc>
      </w:tr>
      <w:tr w:rsidR="00A6689C" w:rsidRPr="00A6689C" w14:paraId="0B85CA56" w14:textId="77777777" w:rsidTr="00523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tcW w:w="1708" w:type="dxa"/>
            <w:vAlign w:val="center"/>
          </w:tcPr>
          <w:p w14:paraId="0B85CA54" w14:textId="77777777" w:rsidR="00A6689C" w:rsidRPr="00A6689C" w:rsidRDefault="00A6689C" w:rsidP="00523F7F">
            <w:pPr>
              <w:jc w:val="center"/>
            </w:pPr>
            <w:r w:rsidRPr="00A6689C">
              <w:t>00</w:t>
            </w:r>
          </w:p>
        </w:tc>
        <w:tc>
          <w:tcPr>
            <w:tcW w:w="2500" w:type="dxa"/>
            <w:vAlign w:val="center"/>
          </w:tcPr>
          <w:p w14:paraId="0B85CA55" w14:textId="77777777" w:rsidR="00A6689C" w:rsidRPr="00A6689C" w:rsidRDefault="00A6689C" w:rsidP="004C3579">
            <w:r w:rsidRPr="00A6689C">
              <w:t>Add</w:t>
            </w:r>
          </w:p>
        </w:tc>
      </w:tr>
      <w:tr w:rsidR="00A6689C" w:rsidRPr="00A6689C" w14:paraId="0B85CA59" w14:textId="77777777" w:rsidTr="00523F7F">
        <w:trPr>
          <w:trHeight w:val="432"/>
          <w:jc w:val="center"/>
        </w:trPr>
        <w:tc>
          <w:tcPr>
            <w:tcW w:w="1708" w:type="dxa"/>
            <w:vAlign w:val="center"/>
          </w:tcPr>
          <w:p w14:paraId="0B85CA57" w14:textId="77777777" w:rsidR="00A6689C" w:rsidRPr="00A6689C" w:rsidRDefault="00A6689C" w:rsidP="00523F7F">
            <w:pPr>
              <w:jc w:val="center"/>
            </w:pPr>
            <w:r w:rsidRPr="00A6689C">
              <w:t>01</w:t>
            </w:r>
          </w:p>
        </w:tc>
        <w:tc>
          <w:tcPr>
            <w:tcW w:w="2500" w:type="dxa"/>
            <w:vAlign w:val="center"/>
          </w:tcPr>
          <w:p w14:paraId="0B85CA58" w14:textId="77777777" w:rsidR="00A6689C" w:rsidRPr="00A6689C" w:rsidRDefault="00A6689C" w:rsidP="004C3579">
            <w:r w:rsidRPr="00A6689C">
              <w:t>Subtract</w:t>
            </w:r>
          </w:p>
        </w:tc>
      </w:tr>
      <w:tr w:rsidR="00A6689C" w:rsidRPr="00A6689C" w14:paraId="0B85CA5C" w14:textId="77777777" w:rsidTr="00523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tcW w:w="1708" w:type="dxa"/>
            <w:vAlign w:val="center"/>
          </w:tcPr>
          <w:p w14:paraId="0B85CA5A" w14:textId="77777777" w:rsidR="00A6689C" w:rsidRPr="00A6689C" w:rsidRDefault="00A6689C" w:rsidP="00523F7F">
            <w:pPr>
              <w:jc w:val="center"/>
            </w:pPr>
            <w:r w:rsidRPr="00A6689C">
              <w:t>10</w:t>
            </w:r>
          </w:p>
        </w:tc>
        <w:tc>
          <w:tcPr>
            <w:tcW w:w="2500" w:type="dxa"/>
            <w:vAlign w:val="center"/>
          </w:tcPr>
          <w:p w14:paraId="0B85CA5B" w14:textId="77777777" w:rsidR="00A6689C" w:rsidRPr="00A6689C" w:rsidRDefault="00A6689C" w:rsidP="004C3579">
            <w:r w:rsidRPr="00A6689C">
              <w:t>Look at funct field</w:t>
            </w:r>
          </w:p>
        </w:tc>
      </w:tr>
      <w:tr w:rsidR="00A6689C" w:rsidRPr="00A6689C" w14:paraId="0B85CA5F" w14:textId="77777777" w:rsidTr="00523F7F">
        <w:trPr>
          <w:trHeight w:val="432"/>
          <w:jc w:val="center"/>
        </w:trPr>
        <w:tc>
          <w:tcPr>
            <w:tcW w:w="1708" w:type="dxa"/>
            <w:vAlign w:val="center"/>
          </w:tcPr>
          <w:p w14:paraId="0B85CA5D" w14:textId="77777777" w:rsidR="00A6689C" w:rsidRPr="00A6689C" w:rsidRDefault="00A6689C" w:rsidP="00523F7F">
            <w:pPr>
              <w:jc w:val="center"/>
            </w:pPr>
            <w:r w:rsidRPr="00A6689C">
              <w:t>11</w:t>
            </w:r>
          </w:p>
        </w:tc>
        <w:tc>
          <w:tcPr>
            <w:tcW w:w="2500" w:type="dxa"/>
            <w:vAlign w:val="center"/>
          </w:tcPr>
          <w:p w14:paraId="0B85CA5E" w14:textId="7EFF6149" w:rsidR="00A6689C" w:rsidRPr="00A6689C" w:rsidRDefault="004E10BF" w:rsidP="004E10BF">
            <w:pPr>
              <w:keepNext/>
            </w:pPr>
            <w:r>
              <w:t>Or</w:t>
            </w:r>
          </w:p>
        </w:tc>
      </w:tr>
    </w:tbl>
    <w:p w14:paraId="0B85CA60" w14:textId="77777777" w:rsidR="00A6689C" w:rsidRDefault="00C20834" w:rsidP="00C20834">
      <w:pPr>
        <w:pStyle w:val="Caption"/>
        <w:jc w:val="center"/>
      </w:pPr>
      <w:bookmarkStart w:id="5" w:name="_Ref337724760"/>
      <w:r>
        <w:t xml:space="preserve">Table </w:t>
      </w:r>
      <w:r w:rsidR="0016667E">
        <w:fldChar w:fldCharType="begin"/>
      </w:r>
      <w:r w:rsidR="0016667E">
        <w:instrText xml:space="preserve"> SEQ Table \* ARABIC </w:instrText>
      </w:r>
      <w:r w:rsidR="0016667E">
        <w:fldChar w:fldCharType="separate"/>
      </w:r>
      <w:r w:rsidR="007B5DE4">
        <w:rPr>
          <w:noProof/>
        </w:rPr>
        <w:t>3</w:t>
      </w:r>
      <w:r w:rsidR="0016667E">
        <w:rPr>
          <w:noProof/>
        </w:rPr>
        <w:fldChar w:fldCharType="end"/>
      </w:r>
      <w:bookmarkEnd w:id="5"/>
      <w:r w:rsidR="00A6689C">
        <w:t xml:space="preserve"> – ALU Decoder table.  Insert your expanded functionality logic directly into this table.</w:t>
      </w:r>
    </w:p>
    <w:p w14:paraId="0B85CA61" w14:textId="77777777" w:rsidR="009C01A5" w:rsidRDefault="009C01A5" w:rsidP="009C01A5">
      <w:pPr>
        <w:sectPr w:rsidR="009C01A5" w:rsidSect="009C01A5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8928"/>
      </w:tblGrid>
      <w:tr w:rsidR="009C01A5" w14:paraId="0B85CA64" w14:textId="77777777" w:rsidTr="00A36B38">
        <w:tc>
          <w:tcPr>
            <w:tcW w:w="2088" w:type="dxa"/>
            <w:hideMark/>
          </w:tcPr>
          <w:p w14:paraId="0B85CA62" w14:textId="77777777" w:rsidR="009C01A5" w:rsidRDefault="009C01A5" w:rsidP="00D63DB9">
            <w:pPr>
              <w:pStyle w:val="Heading2"/>
              <w:outlineLvl w:val="1"/>
            </w:pPr>
            <w:r>
              <w:lastRenderedPageBreak/>
              <w:t xml:space="preserve">Lab </w:t>
            </w:r>
            <w:r w:rsidR="00D63DB9">
              <w:t>4</w:t>
            </w:r>
            <w:r>
              <w:t xml:space="preserve"> Cut Sheet</w:t>
            </w:r>
          </w:p>
        </w:tc>
        <w:tc>
          <w:tcPr>
            <w:tcW w:w="8928" w:type="dxa"/>
            <w:vAlign w:val="bottom"/>
            <w:hideMark/>
          </w:tcPr>
          <w:p w14:paraId="0B85CA63" w14:textId="77777777" w:rsidR="009C01A5" w:rsidRDefault="009C01A5" w:rsidP="00A36B38">
            <w:pPr>
              <w:jc w:val="right"/>
              <w:rPr>
                <w:b/>
              </w:rPr>
            </w:pPr>
            <w:r>
              <w:rPr>
                <w:b/>
              </w:rPr>
              <w:t>Name:</w:t>
            </w:r>
            <w:r>
              <w:t xml:space="preserve"> ______________________  </w:t>
            </w:r>
            <w:r>
              <w:rPr>
                <w:b/>
              </w:rPr>
              <w:t>Instructor:</w:t>
            </w:r>
            <w:r>
              <w:t xml:space="preserve"> ____________________  </w:t>
            </w:r>
            <w:r>
              <w:rPr>
                <w:b/>
              </w:rPr>
              <w:t xml:space="preserve">Section: </w:t>
            </w:r>
            <w:r>
              <w:t>___________</w:t>
            </w:r>
          </w:p>
        </w:tc>
      </w:tr>
    </w:tbl>
    <w:p w14:paraId="0B85CA65" w14:textId="77777777" w:rsidR="009C01A5" w:rsidRDefault="009C01A5" w:rsidP="009C01A5"/>
    <w:tbl>
      <w:tblPr>
        <w:tblW w:w="7829" w:type="dxa"/>
        <w:jc w:val="center"/>
        <w:tblInd w:w="-520" w:type="dxa"/>
        <w:tblLook w:val="04A0" w:firstRow="1" w:lastRow="0" w:firstColumn="1" w:lastColumn="0" w:noHBand="0" w:noVBand="1"/>
      </w:tblPr>
      <w:tblGrid>
        <w:gridCol w:w="4173"/>
        <w:gridCol w:w="1140"/>
        <w:gridCol w:w="1176"/>
        <w:gridCol w:w="1340"/>
      </w:tblGrid>
      <w:tr w:rsidR="00B106A7" w:rsidRPr="00391038" w14:paraId="0B85CA6B" w14:textId="77777777" w:rsidTr="00B106A7">
        <w:trPr>
          <w:trHeight w:val="390"/>
          <w:jc w:val="center"/>
        </w:trPr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5CA66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Item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5CA67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Points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5CA68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Out of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5CA6A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Late Date</w:t>
            </w:r>
          </w:p>
        </w:tc>
      </w:tr>
      <w:tr w:rsidR="00B106A7" w:rsidRPr="00391038" w14:paraId="0B85CA71" w14:textId="77777777" w:rsidTr="00B106A7">
        <w:trPr>
          <w:trHeight w:val="375"/>
          <w:jc w:val="center"/>
        </w:trPr>
        <w:tc>
          <w:tcPr>
            <w:tcW w:w="4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CA6C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Prelab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CA6D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CA6E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CA70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B106A7" w:rsidRPr="00391038" w14:paraId="0B85CA77" w14:textId="77777777" w:rsidTr="00B106A7">
        <w:trPr>
          <w:trHeight w:val="375"/>
          <w:jc w:val="center"/>
        </w:trPr>
        <w:tc>
          <w:tcPr>
            <w:tcW w:w="4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CA72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Use of Git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CA73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CA74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CA76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B106A7" w:rsidRPr="00391038" w14:paraId="0B85CA7D" w14:textId="77777777" w:rsidTr="00B106A7">
        <w:trPr>
          <w:trHeight w:val="375"/>
          <w:jc w:val="center"/>
        </w:trPr>
        <w:tc>
          <w:tcPr>
            <w:tcW w:w="4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CA78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Lab notebook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CA79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CA7A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CA7C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B106A7" w:rsidRPr="00391038" w14:paraId="0B85CA83" w14:textId="77777777" w:rsidTr="00B106A7">
        <w:trPr>
          <w:trHeight w:val="375"/>
          <w:jc w:val="center"/>
        </w:trPr>
        <w:tc>
          <w:tcPr>
            <w:tcW w:w="4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CA7E" w14:textId="7C683750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Simulation explanations/analysis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CA7F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CA80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CA82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B106A7" w:rsidRPr="00391038" w14:paraId="0B85CA89" w14:textId="77777777" w:rsidTr="00B106A7">
        <w:trPr>
          <w:trHeight w:val="375"/>
          <w:jc w:val="center"/>
        </w:trPr>
        <w:tc>
          <w:tcPr>
            <w:tcW w:w="4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CA84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.vhd and .dat files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CA85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CA86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CA88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B106A7" w:rsidRPr="00391038" w14:paraId="0B85CA8F" w14:textId="77777777" w:rsidTr="00B106A7">
        <w:trPr>
          <w:trHeight w:val="375"/>
          <w:jc w:val="center"/>
        </w:trPr>
        <w:tc>
          <w:tcPr>
            <w:tcW w:w="4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CA8A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Simulation results w/ no mod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CA8B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CA8C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CA8E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B106A7" w:rsidRPr="00391038" w14:paraId="0B85CA95" w14:textId="77777777" w:rsidTr="00B106A7">
        <w:trPr>
          <w:trHeight w:val="375"/>
          <w:jc w:val="center"/>
        </w:trPr>
        <w:tc>
          <w:tcPr>
            <w:tcW w:w="4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CA90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Simulation results w/ mod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CA91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CA92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CA94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B106A7" w:rsidRPr="00391038" w14:paraId="0B85CA9B" w14:textId="77777777" w:rsidTr="00B106A7">
        <w:trPr>
          <w:trHeight w:val="375"/>
          <w:jc w:val="center"/>
        </w:trPr>
        <w:tc>
          <w:tcPr>
            <w:tcW w:w="4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5CA96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5CA97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5CA98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5CA9A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</w:tbl>
    <w:p w14:paraId="0B85CA9C" w14:textId="77777777" w:rsidR="00391038" w:rsidRDefault="00391038" w:rsidP="009C01A5"/>
    <w:p w14:paraId="0B85CA9D" w14:textId="77777777" w:rsidR="009C01A5" w:rsidRDefault="009C01A5" w:rsidP="009C01A5">
      <w:r>
        <w:rPr>
          <w:b/>
        </w:rPr>
        <w:t xml:space="preserve">Number of hours spent on Lab </w:t>
      </w:r>
      <w:r w:rsidR="00D63DB9">
        <w:rPr>
          <w:b/>
        </w:rPr>
        <w:t>4</w:t>
      </w:r>
      <w:r>
        <w:rPr>
          <w:b/>
        </w:rPr>
        <w:t>:</w:t>
      </w:r>
      <w:r>
        <w:t xml:space="preserve"> _________________ (no points associated with this unless you leave it blank)</w:t>
      </w:r>
    </w:p>
    <w:p w14:paraId="0B85CA9E" w14:textId="77777777" w:rsidR="009C01A5" w:rsidRPr="009C01A5" w:rsidRDefault="009C01A5" w:rsidP="009C01A5">
      <w:r>
        <w:rPr>
          <w:b/>
        </w:rPr>
        <w:t xml:space="preserve">Suggestions to improve Lab </w:t>
      </w:r>
      <w:r w:rsidR="00D63DB9">
        <w:rPr>
          <w:b/>
        </w:rPr>
        <w:t>4</w:t>
      </w:r>
      <w:r>
        <w:rPr>
          <w:b/>
        </w:rPr>
        <w:t xml:space="preserve"> in future years:</w:t>
      </w:r>
      <w:r>
        <w:t xml:space="preserve"> (use blank space below)</w:t>
      </w:r>
    </w:p>
    <w:sectPr w:rsidR="009C01A5" w:rsidRPr="009C01A5" w:rsidSect="009C01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695365" w14:textId="77777777" w:rsidR="0016667E" w:rsidRDefault="0016667E" w:rsidP="00263524">
      <w:pPr>
        <w:spacing w:after="0" w:line="240" w:lineRule="auto"/>
      </w:pPr>
      <w:r>
        <w:separator/>
      </w:r>
    </w:p>
  </w:endnote>
  <w:endnote w:type="continuationSeparator" w:id="0">
    <w:p w14:paraId="73F3D970" w14:textId="77777777" w:rsidR="0016667E" w:rsidRDefault="0016667E" w:rsidP="00263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85CAA6" w14:textId="77777777" w:rsidR="004024AE" w:rsidRDefault="004024AE" w:rsidP="00147102">
    <w:pPr>
      <w:pStyle w:val="Footer"/>
      <w:pBdr>
        <w:top w:val="single" w:sz="24" w:space="1" w:color="4F81BD" w:themeColor="accent1"/>
      </w:pBd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53036">
      <w:rPr>
        <w:noProof/>
      </w:rPr>
      <w:t>7</w:t>
    </w:r>
    <w:r>
      <w:fldChar w:fldCharType="end"/>
    </w:r>
    <w:r>
      <w:t xml:space="preserve"> of </w:t>
    </w:r>
    <w:r w:rsidR="0016667E">
      <w:fldChar w:fldCharType="begin"/>
    </w:r>
    <w:r w:rsidR="0016667E">
      <w:instrText xml:space="preserve"> NUMPAGES   \* MERGEFORMAT </w:instrText>
    </w:r>
    <w:r w:rsidR="0016667E">
      <w:fldChar w:fldCharType="separate"/>
    </w:r>
    <w:r w:rsidR="00B53036">
      <w:rPr>
        <w:noProof/>
      </w:rPr>
      <w:t>8</w:t>
    </w:r>
    <w:r w:rsidR="0016667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7260F3" w14:textId="77777777" w:rsidR="0016667E" w:rsidRDefault="0016667E" w:rsidP="00263524">
      <w:pPr>
        <w:spacing w:after="0" w:line="240" w:lineRule="auto"/>
      </w:pPr>
      <w:r>
        <w:separator/>
      </w:r>
    </w:p>
  </w:footnote>
  <w:footnote w:type="continuationSeparator" w:id="0">
    <w:p w14:paraId="31299FA8" w14:textId="77777777" w:rsidR="0016667E" w:rsidRDefault="0016667E" w:rsidP="00263524">
      <w:pPr>
        <w:spacing w:after="0" w:line="240" w:lineRule="auto"/>
      </w:pPr>
      <w:r>
        <w:continuationSeparator/>
      </w:r>
    </w:p>
  </w:footnote>
  <w:footnote w:id="1">
    <w:p w14:paraId="0B85CAA7" w14:textId="77777777" w:rsidR="004024AE" w:rsidRDefault="004024AE">
      <w:pPr>
        <w:pStyle w:val="FootnoteText"/>
      </w:pPr>
      <w:r>
        <w:rPr>
          <w:rStyle w:val="FootnoteReference"/>
        </w:rPr>
        <w:footnoteRef/>
      </w:r>
      <w:r>
        <w:t xml:space="preserve"> Modeled after a lab provided with instructor notes for </w:t>
      </w:r>
      <w:r w:rsidRPr="006C5574">
        <w:rPr>
          <w:u w:val="single"/>
        </w:rPr>
        <w:t>Digital Design and Computer Architecture</w:t>
      </w:r>
      <w:r>
        <w:t>, David Money Harris &amp; Sarah L. Harris, 2</w:t>
      </w:r>
      <w:r w:rsidRPr="006C5574">
        <w:rPr>
          <w:vertAlign w:val="superscript"/>
        </w:rPr>
        <w:t>nd</w:t>
      </w:r>
      <w:r>
        <w:t xml:space="preserve"> Edition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85CAA5" w14:textId="6F1366CA" w:rsidR="004024AE" w:rsidRDefault="004024AE" w:rsidP="00147102">
    <w:pPr>
      <w:pStyle w:val="Header"/>
      <w:pBdr>
        <w:bottom w:val="single" w:sz="24" w:space="1" w:color="4F81BD" w:themeColor="accent1"/>
      </w:pBdr>
    </w:pPr>
    <w:r>
      <w:t>ECE 281</w:t>
    </w:r>
    <w:r>
      <w:ptab w:relativeTo="margin" w:alignment="center" w:leader="none"/>
    </w:r>
    <w:r>
      <w:t>Lab 4 – MIPS Single-Cycle Processor</w:t>
    </w:r>
    <w:r>
      <w:ptab w:relativeTo="margin" w:alignment="right" w:leader="none"/>
    </w:r>
    <w:r>
      <w:t>Spring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2138"/>
    <w:multiLevelType w:val="hybridMultilevel"/>
    <w:tmpl w:val="59629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95E8B"/>
    <w:multiLevelType w:val="hybridMultilevel"/>
    <w:tmpl w:val="A0B00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028DB"/>
    <w:multiLevelType w:val="hybridMultilevel"/>
    <w:tmpl w:val="3224D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2D4DBB"/>
    <w:multiLevelType w:val="hybridMultilevel"/>
    <w:tmpl w:val="9F9CB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5F3E3E"/>
    <w:multiLevelType w:val="hybridMultilevel"/>
    <w:tmpl w:val="9AF4F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C12641"/>
    <w:multiLevelType w:val="hybridMultilevel"/>
    <w:tmpl w:val="A9D26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E84777"/>
    <w:multiLevelType w:val="hybridMultilevel"/>
    <w:tmpl w:val="0D26A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AD31E7"/>
    <w:multiLevelType w:val="hybridMultilevel"/>
    <w:tmpl w:val="ED36F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910845"/>
    <w:multiLevelType w:val="hybridMultilevel"/>
    <w:tmpl w:val="CF80E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F9A"/>
    <w:rsid w:val="00001FCC"/>
    <w:rsid w:val="00014AFB"/>
    <w:rsid w:val="00014E8E"/>
    <w:rsid w:val="000158B7"/>
    <w:rsid w:val="00016681"/>
    <w:rsid w:val="00017058"/>
    <w:rsid w:val="000178E6"/>
    <w:rsid w:val="00020E1B"/>
    <w:rsid w:val="000242ED"/>
    <w:rsid w:val="0002777B"/>
    <w:rsid w:val="00032F78"/>
    <w:rsid w:val="00037079"/>
    <w:rsid w:val="00040985"/>
    <w:rsid w:val="00041115"/>
    <w:rsid w:val="0004616C"/>
    <w:rsid w:val="000534E3"/>
    <w:rsid w:val="00055459"/>
    <w:rsid w:val="00055DA2"/>
    <w:rsid w:val="00063126"/>
    <w:rsid w:val="00071B38"/>
    <w:rsid w:val="000728D2"/>
    <w:rsid w:val="0007693A"/>
    <w:rsid w:val="00081176"/>
    <w:rsid w:val="00082AC7"/>
    <w:rsid w:val="00083FF0"/>
    <w:rsid w:val="00095F3D"/>
    <w:rsid w:val="0009600B"/>
    <w:rsid w:val="000A244B"/>
    <w:rsid w:val="000A2524"/>
    <w:rsid w:val="000A2CC8"/>
    <w:rsid w:val="000A7381"/>
    <w:rsid w:val="000B2876"/>
    <w:rsid w:val="000C100C"/>
    <w:rsid w:val="000C571F"/>
    <w:rsid w:val="000D09E9"/>
    <w:rsid w:val="000D17AB"/>
    <w:rsid w:val="000D24B1"/>
    <w:rsid w:val="000D416C"/>
    <w:rsid w:val="000D7F17"/>
    <w:rsid w:val="000E2A84"/>
    <w:rsid w:val="000F0330"/>
    <w:rsid w:val="000F1B82"/>
    <w:rsid w:val="00104457"/>
    <w:rsid w:val="0010696C"/>
    <w:rsid w:val="00107109"/>
    <w:rsid w:val="00107BC3"/>
    <w:rsid w:val="00131386"/>
    <w:rsid w:val="001322BE"/>
    <w:rsid w:val="00134281"/>
    <w:rsid w:val="00134E78"/>
    <w:rsid w:val="00135F4A"/>
    <w:rsid w:val="00136CF0"/>
    <w:rsid w:val="001451A9"/>
    <w:rsid w:val="00146752"/>
    <w:rsid w:val="00147102"/>
    <w:rsid w:val="00150391"/>
    <w:rsid w:val="00151805"/>
    <w:rsid w:val="00152E22"/>
    <w:rsid w:val="0015697E"/>
    <w:rsid w:val="00162268"/>
    <w:rsid w:val="00164BFC"/>
    <w:rsid w:val="0016667E"/>
    <w:rsid w:val="00173714"/>
    <w:rsid w:val="0017415D"/>
    <w:rsid w:val="0017477D"/>
    <w:rsid w:val="001765BA"/>
    <w:rsid w:val="0018342D"/>
    <w:rsid w:val="00187D17"/>
    <w:rsid w:val="0019631F"/>
    <w:rsid w:val="001A6454"/>
    <w:rsid w:val="001B62C0"/>
    <w:rsid w:val="001C1D47"/>
    <w:rsid w:val="001C21A8"/>
    <w:rsid w:val="001C335D"/>
    <w:rsid w:val="001C481D"/>
    <w:rsid w:val="001D4C67"/>
    <w:rsid w:val="001D67B4"/>
    <w:rsid w:val="001E11DA"/>
    <w:rsid w:val="001E3B25"/>
    <w:rsid w:val="001E4B77"/>
    <w:rsid w:val="001E5A33"/>
    <w:rsid w:val="001F3093"/>
    <w:rsid w:val="001F3C76"/>
    <w:rsid w:val="001F4539"/>
    <w:rsid w:val="002023C5"/>
    <w:rsid w:val="0020483D"/>
    <w:rsid w:val="002065AC"/>
    <w:rsid w:val="00210269"/>
    <w:rsid w:val="00213B03"/>
    <w:rsid w:val="00215058"/>
    <w:rsid w:val="00215569"/>
    <w:rsid w:val="00215C90"/>
    <w:rsid w:val="00226AA2"/>
    <w:rsid w:val="00226DE8"/>
    <w:rsid w:val="00230DC1"/>
    <w:rsid w:val="002323C4"/>
    <w:rsid w:val="00233A5A"/>
    <w:rsid w:val="00240A4E"/>
    <w:rsid w:val="0024569A"/>
    <w:rsid w:val="00250DC6"/>
    <w:rsid w:val="00251F83"/>
    <w:rsid w:val="002532DA"/>
    <w:rsid w:val="00263524"/>
    <w:rsid w:val="00270F1C"/>
    <w:rsid w:val="002767F8"/>
    <w:rsid w:val="00281871"/>
    <w:rsid w:val="00287BE4"/>
    <w:rsid w:val="00294D80"/>
    <w:rsid w:val="002A234D"/>
    <w:rsid w:val="002C02F9"/>
    <w:rsid w:val="002C14AD"/>
    <w:rsid w:val="002C5D49"/>
    <w:rsid w:val="002C66A8"/>
    <w:rsid w:val="002D2DCC"/>
    <w:rsid w:val="002E15D8"/>
    <w:rsid w:val="002F1CAD"/>
    <w:rsid w:val="002F7909"/>
    <w:rsid w:val="0031011D"/>
    <w:rsid w:val="00315176"/>
    <w:rsid w:val="00316CF7"/>
    <w:rsid w:val="00325888"/>
    <w:rsid w:val="0032706E"/>
    <w:rsid w:val="0033059C"/>
    <w:rsid w:val="00335465"/>
    <w:rsid w:val="00335DDF"/>
    <w:rsid w:val="00337E7F"/>
    <w:rsid w:val="00344CB5"/>
    <w:rsid w:val="00346C21"/>
    <w:rsid w:val="00353793"/>
    <w:rsid w:val="00354C14"/>
    <w:rsid w:val="00354F7B"/>
    <w:rsid w:val="00355680"/>
    <w:rsid w:val="00360802"/>
    <w:rsid w:val="00362E8A"/>
    <w:rsid w:val="0036480E"/>
    <w:rsid w:val="00365C60"/>
    <w:rsid w:val="0036708B"/>
    <w:rsid w:val="0037048E"/>
    <w:rsid w:val="00372EE6"/>
    <w:rsid w:val="00377CA3"/>
    <w:rsid w:val="00391038"/>
    <w:rsid w:val="00392BAD"/>
    <w:rsid w:val="00394856"/>
    <w:rsid w:val="003975B5"/>
    <w:rsid w:val="003979F2"/>
    <w:rsid w:val="003B06A5"/>
    <w:rsid w:val="003B4F9A"/>
    <w:rsid w:val="003B54BC"/>
    <w:rsid w:val="003B596A"/>
    <w:rsid w:val="003B7D30"/>
    <w:rsid w:val="003C4B74"/>
    <w:rsid w:val="003D36E8"/>
    <w:rsid w:val="003D4C1E"/>
    <w:rsid w:val="003D7D7D"/>
    <w:rsid w:val="003E12D0"/>
    <w:rsid w:val="003E4996"/>
    <w:rsid w:val="003E5C78"/>
    <w:rsid w:val="003E6DE2"/>
    <w:rsid w:val="003F3C7F"/>
    <w:rsid w:val="003F7712"/>
    <w:rsid w:val="004024AE"/>
    <w:rsid w:val="00407977"/>
    <w:rsid w:val="0041259A"/>
    <w:rsid w:val="004169F0"/>
    <w:rsid w:val="00417A14"/>
    <w:rsid w:val="00423ECA"/>
    <w:rsid w:val="0042479D"/>
    <w:rsid w:val="00425CDA"/>
    <w:rsid w:val="00426CCD"/>
    <w:rsid w:val="00431756"/>
    <w:rsid w:val="004408E6"/>
    <w:rsid w:val="00450D77"/>
    <w:rsid w:val="00454A71"/>
    <w:rsid w:val="00457F27"/>
    <w:rsid w:val="00462F5E"/>
    <w:rsid w:val="004636A8"/>
    <w:rsid w:val="00474EF9"/>
    <w:rsid w:val="004754E4"/>
    <w:rsid w:val="0048380C"/>
    <w:rsid w:val="004876AA"/>
    <w:rsid w:val="00490294"/>
    <w:rsid w:val="0049095A"/>
    <w:rsid w:val="00492131"/>
    <w:rsid w:val="00497F2A"/>
    <w:rsid w:val="004A3CF2"/>
    <w:rsid w:val="004B0D05"/>
    <w:rsid w:val="004B1199"/>
    <w:rsid w:val="004C207C"/>
    <w:rsid w:val="004C3579"/>
    <w:rsid w:val="004D0113"/>
    <w:rsid w:val="004D261E"/>
    <w:rsid w:val="004D286F"/>
    <w:rsid w:val="004D2C12"/>
    <w:rsid w:val="004D4852"/>
    <w:rsid w:val="004D7F7B"/>
    <w:rsid w:val="004E10BF"/>
    <w:rsid w:val="004E59C7"/>
    <w:rsid w:val="00500656"/>
    <w:rsid w:val="00510DDB"/>
    <w:rsid w:val="00511DF8"/>
    <w:rsid w:val="00522D5F"/>
    <w:rsid w:val="005237B3"/>
    <w:rsid w:val="00523F7F"/>
    <w:rsid w:val="005321D0"/>
    <w:rsid w:val="00532A2B"/>
    <w:rsid w:val="00536C25"/>
    <w:rsid w:val="00537A8C"/>
    <w:rsid w:val="00537B2E"/>
    <w:rsid w:val="00537BD7"/>
    <w:rsid w:val="00543EB4"/>
    <w:rsid w:val="00544A09"/>
    <w:rsid w:val="00547D41"/>
    <w:rsid w:val="00567535"/>
    <w:rsid w:val="0057086C"/>
    <w:rsid w:val="005752BF"/>
    <w:rsid w:val="00584ACA"/>
    <w:rsid w:val="00590567"/>
    <w:rsid w:val="005925A4"/>
    <w:rsid w:val="00594DB7"/>
    <w:rsid w:val="005A2837"/>
    <w:rsid w:val="005A38B4"/>
    <w:rsid w:val="005A4565"/>
    <w:rsid w:val="005A4D12"/>
    <w:rsid w:val="005A7484"/>
    <w:rsid w:val="005A75BD"/>
    <w:rsid w:val="005B5D47"/>
    <w:rsid w:val="005C619F"/>
    <w:rsid w:val="005E0019"/>
    <w:rsid w:val="005E76DC"/>
    <w:rsid w:val="005F387D"/>
    <w:rsid w:val="005F4AE1"/>
    <w:rsid w:val="005F7F5D"/>
    <w:rsid w:val="006007C8"/>
    <w:rsid w:val="006035D0"/>
    <w:rsid w:val="0060379F"/>
    <w:rsid w:val="0060700A"/>
    <w:rsid w:val="00615F69"/>
    <w:rsid w:val="00617DE5"/>
    <w:rsid w:val="00623208"/>
    <w:rsid w:val="00632E3C"/>
    <w:rsid w:val="006346A3"/>
    <w:rsid w:val="006367CE"/>
    <w:rsid w:val="0064247B"/>
    <w:rsid w:val="006547F6"/>
    <w:rsid w:val="0065563D"/>
    <w:rsid w:val="00667DB4"/>
    <w:rsid w:val="0067267D"/>
    <w:rsid w:val="00674E6C"/>
    <w:rsid w:val="00677664"/>
    <w:rsid w:val="00684D96"/>
    <w:rsid w:val="00685699"/>
    <w:rsid w:val="00686FE0"/>
    <w:rsid w:val="00690EDD"/>
    <w:rsid w:val="00696A9F"/>
    <w:rsid w:val="00696B36"/>
    <w:rsid w:val="00696C01"/>
    <w:rsid w:val="00696EC3"/>
    <w:rsid w:val="00697D58"/>
    <w:rsid w:val="006A0A2B"/>
    <w:rsid w:val="006B3EEC"/>
    <w:rsid w:val="006B553E"/>
    <w:rsid w:val="006C5D68"/>
    <w:rsid w:val="006C7252"/>
    <w:rsid w:val="006D1E15"/>
    <w:rsid w:val="006E6CC7"/>
    <w:rsid w:val="006E7D28"/>
    <w:rsid w:val="006F09A3"/>
    <w:rsid w:val="00700382"/>
    <w:rsid w:val="0070785A"/>
    <w:rsid w:val="007123CE"/>
    <w:rsid w:val="00713396"/>
    <w:rsid w:val="00715505"/>
    <w:rsid w:val="00716118"/>
    <w:rsid w:val="00721BC2"/>
    <w:rsid w:val="007238F7"/>
    <w:rsid w:val="00730B4E"/>
    <w:rsid w:val="00740489"/>
    <w:rsid w:val="00742C72"/>
    <w:rsid w:val="007447DB"/>
    <w:rsid w:val="00755711"/>
    <w:rsid w:val="007737C0"/>
    <w:rsid w:val="00776475"/>
    <w:rsid w:val="00787646"/>
    <w:rsid w:val="00794B0B"/>
    <w:rsid w:val="007A1A4D"/>
    <w:rsid w:val="007B01A6"/>
    <w:rsid w:val="007B5DE4"/>
    <w:rsid w:val="007B74A5"/>
    <w:rsid w:val="007C23DB"/>
    <w:rsid w:val="007C2457"/>
    <w:rsid w:val="007C3F5C"/>
    <w:rsid w:val="007C5429"/>
    <w:rsid w:val="007D55BD"/>
    <w:rsid w:val="007E5A30"/>
    <w:rsid w:val="007E5A55"/>
    <w:rsid w:val="00802C82"/>
    <w:rsid w:val="00802EF6"/>
    <w:rsid w:val="008055DB"/>
    <w:rsid w:val="008060E6"/>
    <w:rsid w:val="008113FD"/>
    <w:rsid w:val="008241CA"/>
    <w:rsid w:val="00824DCE"/>
    <w:rsid w:val="00835464"/>
    <w:rsid w:val="008450AB"/>
    <w:rsid w:val="008532CD"/>
    <w:rsid w:val="008540CE"/>
    <w:rsid w:val="00861E73"/>
    <w:rsid w:val="008662E6"/>
    <w:rsid w:val="008723FF"/>
    <w:rsid w:val="0087434B"/>
    <w:rsid w:val="00877249"/>
    <w:rsid w:val="008966FE"/>
    <w:rsid w:val="008A7D71"/>
    <w:rsid w:val="008B2036"/>
    <w:rsid w:val="008B566D"/>
    <w:rsid w:val="008B69AB"/>
    <w:rsid w:val="008D4274"/>
    <w:rsid w:val="008D4CFC"/>
    <w:rsid w:val="008D6B2D"/>
    <w:rsid w:val="008E1297"/>
    <w:rsid w:val="008E4EAD"/>
    <w:rsid w:val="008F1D32"/>
    <w:rsid w:val="008F2BD4"/>
    <w:rsid w:val="008F37D8"/>
    <w:rsid w:val="00902197"/>
    <w:rsid w:val="00907BB6"/>
    <w:rsid w:val="009109ED"/>
    <w:rsid w:val="0093669D"/>
    <w:rsid w:val="00944B08"/>
    <w:rsid w:val="00945837"/>
    <w:rsid w:val="0094731B"/>
    <w:rsid w:val="00951227"/>
    <w:rsid w:val="0095526E"/>
    <w:rsid w:val="0097454B"/>
    <w:rsid w:val="009810E9"/>
    <w:rsid w:val="0098421C"/>
    <w:rsid w:val="009A00B2"/>
    <w:rsid w:val="009A1864"/>
    <w:rsid w:val="009B1589"/>
    <w:rsid w:val="009B448E"/>
    <w:rsid w:val="009B7748"/>
    <w:rsid w:val="009C00C1"/>
    <w:rsid w:val="009C01A5"/>
    <w:rsid w:val="009C1690"/>
    <w:rsid w:val="009C5F62"/>
    <w:rsid w:val="009D1756"/>
    <w:rsid w:val="009D56F5"/>
    <w:rsid w:val="009D7F40"/>
    <w:rsid w:val="009F2913"/>
    <w:rsid w:val="009F6A8D"/>
    <w:rsid w:val="009F7730"/>
    <w:rsid w:val="009F7BC1"/>
    <w:rsid w:val="00A02BD3"/>
    <w:rsid w:val="00A1002B"/>
    <w:rsid w:val="00A1559A"/>
    <w:rsid w:val="00A36B38"/>
    <w:rsid w:val="00A4248D"/>
    <w:rsid w:val="00A43CE4"/>
    <w:rsid w:val="00A47D33"/>
    <w:rsid w:val="00A47E79"/>
    <w:rsid w:val="00A6689C"/>
    <w:rsid w:val="00A7084A"/>
    <w:rsid w:val="00A7480F"/>
    <w:rsid w:val="00A75F87"/>
    <w:rsid w:val="00A7667D"/>
    <w:rsid w:val="00A7735A"/>
    <w:rsid w:val="00A77AAE"/>
    <w:rsid w:val="00A9632D"/>
    <w:rsid w:val="00A970B4"/>
    <w:rsid w:val="00AA0C19"/>
    <w:rsid w:val="00AA2370"/>
    <w:rsid w:val="00AA2D2E"/>
    <w:rsid w:val="00AA30C2"/>
    <w:rsid w:val="00AA5A11"/>
    <w:rsid w:val="00AB047F"/>
    <w:rsid w:val="00AB6CBE"/>
    <w:rsid w:val="00AB6FF4"/>
    <w:rsid w:val="00AC4ADB"/>
    <w:rsid w:val="00AC5044"/>
    <w:rsid w:val="00AC7B0B"/>
    <w:rsid w:val="00AD1A17"/>
    <w:rsid w:val="00AD388B"/>
    <w:rsid w:val="00AD71D1"/>
    <w:rsid w:val="00AE142C"/>
    <w:rsid w:val="00AF06E9"/>
    <w:rsid w:val="00B003B7"/>
    <w:rsid w:val="00B057BF"/>
    <w:rsid w:val="00B06140"/>
    <w:rsid w:val="00B07494"/>
    <w:rsid w:val="00B106A7"/>
    <w:rsid w:val="00B14151"/>
    <w:rsid w:val="00B1750A"/>
    <w:rsid w:val="00B17B3C"/>
    <w:rsid w:val="00B2017F"/>
    <w:rsid w:val="00B24527"/>
    <w:rsid w:val="00B30291"/>
    <w:rsid w:val="00B4406A"/>
    <w:rsid w:val="00B47256"/>
    <w:rsid w:val="00B502A2"/>
    <w:rsid w:val="00B53036"/>
    <w:rsid w:val="00B55849"/>
    <w:rsid w:val="00B61D95"/>
    <w:rsid w:val="00B62870"/>
    <w:rsid w:val="00B749EC"/>
    <w:rsid w:val="00B76540"/>
    <w:rsid w:val="00B91ABF"/>
    <w:rsid w:val="00B92044"/>
    <w:rsid w:val="00B923BC"/>
    <w:rsid w:val="00BA2172"/>
    <w:rsid w:val="00BA288B"/>
    <w:rsid w:val="00BA4FCE"/>
    <w:rsid w:val="00BB2D9B"/>
    <w:rsid w:val="00BC2027"/>
    <w:rsid w:val="00BD03C9"/>
    <w:rsid w:val="00BE1C81"/>
    <w:rsid w:val="00BE2DBA"/>
    <w:rsid w:val="00BE6DF0"/>
    <w:rsid w:val="00BF383B"/>
    <w:rsid w:val="00BF3A17"/>
    <w:rsid w:val="00BF503E"/>
    <w:rsid w:val="00BF72C8"/>
    <w:rsid w:val="00C0103C"/>
    <w:rsid w:val="00C010C6"/>
    <w:rsid w:val="00C03F10"/>
    <w:rsid w:val="00C06B81"/>
    <w:rsid w:val="00C06FA1"/>
    <w:rsid w:val="00C20834"/>
    <w:rsid w:val="00C24C51"/>
    <w:rsid w:val="00C26C06"/>
    <w:rsid w:val="00C314DB"/>
    <w:rsid w:val="00C35F9C"/>
    <w:rsid w:val="00C42314"/>
    <w:rsid w:val="00C4748A"/>
    <w:rsid w:val="00C51EB9"/>
    <w:rsid w:val="00C52EB5"/>
    <w:rsid w:val="00C579C8"/>
    <w:rsid w:val="00C6348C"/>
    <w:rsid w:val="00C70F7E"/>
    <w:rsid w:val="00C97695"/>
    <w:rsid w:val="00CA248B"/>
    <w:rsid w:val="00CA514F"/>
    <w:rsid w:val="00CA6D1C"/>
    <w:rsid w:val="00CA7EF4"/>
    <w:rsid w:val="00CC5306"/>
    <w:rsid w:val="00CD1C54"/>
    <w:rsid w:val="00CD41BC"/>
    <w:rsid w:val="00CD6363"/>
    <w:rsid w:val="00CD67D7"/>
    <w:rsid w:val="00CE1B10"/>
    <w:rsid w:val="00CE4006"/>
    <w:rsid w:val="00CF16D1"/>
    <w:rsid w:val="00D00CE2"/>
    <w:rsid w:val="00D0649F"/>
    <w:rsid w:val="00D10E89"/>
    <w:rsid w:val="00D11D0F"/>
    <w:rsid w:val="00D13475"/>
    <w:rsid w:val="00D13D33"/>
    <w:rsid w:val="00D1578A"/>
    <w:rsid w:val="00D2172F"/>
    <w:rsid w:val="00D228BF"/>
    <w:rsid w:val="00D22FDB"/>
    <w:rsid w:val="00D30166"/>
    <w:rsid w:val="00D34316"/>
    <w:rsid w:val="00D3555D"/>
    <w:rsid w:val="00D42512"/>
    <w:rsid w:val="00D46469"/>
    <w:rsid w:val="00D467B7"/>
    <w:rsid w:val="00D47458"/>
    <w:rsid w:val="00D47E44"/>
    <w:rsid w:val="00D50A30"/>
    <w:rsid w:val="00D57C83"/>
    <w:rsid w:val="00D60AA4"/>
    <w:rsid w:val="00D63A72"/>
    <w:rsid w:val="00D63DB9"/>
    <w:rsid w:val="00D716EA"/>
    <w:rsid w:val="00D73811"/>
    <w:rsid w:val="00D902A9"/>
    <w:rsid w:val="00D9144B"/>
    <w:rsid w:val="00D91DEA"/>
    <w:rsid w:val="00D95D29"/>
    <w:rsid w:val="00D95E92"/>
    <w:rsid w:val="00D965AA"/>
    <w:rsid w:val="00D96815"/>
    <w:rsid w:val="00D9799E"/>
    <w:rsid w:val="00DA37BD"/>
    <w:rsid w:val="00DA4B1B"/>
    <w:rsid w:val="00DA5F9A"/>
    <w:rsid w:val="00DA7C39"/>
    <w:rsid w:val="00DC1811"/>
    <w:rsid w:val="00DC3971"/>
    <w:rsid w:val="00DD0662"/>
    <w:rsid w:val="00DD0896"/>
    <w:rsid w:val="00DD73CB"/>
    <w:rsid w:val="00DD7CD1"/>
    <w:rsid w:val="00DE04D5"/>
    <w:rsid w:val="00DE5BA9"/>
    <w:rsid w:val="00DF03E3"/>
    <w:rsid w:val="00E05210"/>
    <w:rsid w:val="00E07FA5"/>
    <w:rsid w:val="00E11999"/>
    <w:rsid w:val="00E15F48"/>
    <w:rsid w:val="00E238C0"/>
    <w:rsid w:val="00E25B2A"/>
    <w:rsid w:val="00E31887"/>
    <w:rsid w:val="00E31E03"/>
    <w:rsid w:val="00E350D3"/>
    <w:rsid w:val="00E37AEF"/>
    <w:rsid w:val="00E474C0"/>
    <w:rsid w:val="00E573DE"/>
    <w:rsid w:val="00E64FD6"/>
    <w:rsid w:val="00E67B55"/>
    <w:rsid w:val="00E71828"/>
    <w:rsid w:val="00E738B7"/>
    <w:rsid w:val="00E749DC"/>
    <w:rsid w:val="00E80AFF"/>
    <w:rsid w:val="00E8301A"/>
    <w:rsid w:val="00E83995"/>
    <w:rsid w:val="00E84F49"/>
    <w:rsid w:val="00E92B0A"/>
    <w:rsid w:val="00E936EC"/>
    <w:rsid w:val="00E964E1"/>
    <w:rsid w:val="00E97D32"/>
    <w:rsid w:val="00EA4FC9"/>
    <w:rsid w:val="00EA7059"/>
    <w:rsid w:val="00EB316C"/>
    <w:rsid w:val="00EB5B7A"/>
    <w:rsid w:val="00EB5CDB"/>
    <w:rsid w:val="00EB677F"/>
    <w:rsid w:val="00ED5979"/>
    <w:rsid w:val="00EE05F3"/>
    <w:rsid w:val="00EE0B32"/>
    <w:rsid w:val="00EE226E"/>
    <w:rsid w:val="00EE6FF7"/>
    <w:rsid w:val="00EF0763"/>
    <w:rsid w:val="00EF0932"/>
    <w:rsid w:val="00EF17FF"/>
    <w:rsid w:val="00EF6338"/>
    <w:rsid w:val="00F07E65"/>
    <w:rsid w:val="00F11207"/>
    <w:rsid w:val="00F11A37"/>
    <w:rsid w:val="00F12B1B"/>
    <w:rsid w:val="00F13381"/>
    <w:rsid w:val="00F156C8"/>
    <w:rsid w:val="00F24D47"/>
    <w:rsid w:val="00F35DF9"/>
    <w:rsid w:val="00F370E2"/>
    <w:rsid w:val="00F404EF"/>
    <w:rsid w:val="00F506F8"/>
    <w:rsid w:val="00F52EB3"/>
    <w:rsid w:val="00F52FD4"/>
    <w:rsid w:val="00F60969"/>
    <w:rsid w:val="00F60F37"/>
    <w:rsid w:val="00F62DD8"/>
    <w:rsid w:val="00F63B1A"/>
    <w:rsid w:val="00F64A74"/>
    <w:rsid w:val="00F65BF2"/>
    <w:rsid w:val="00F81776"/>
    <w:rsid w:val="00F834E4"/>
    <w:rsid w:val="00F85D5C"/>
    <w:rsid w:val="00F95590"/>
    <w:rsid w:val="00F962CA"/>
    <w:rsid w:val="00FA7963"/>
    <w:rsid w:val="00FB53FA"/>
    <w:rsid w:val="00FC1463"/>
    <w:rsid w:val="00FC2937"/>
    <w:rsid w:val="00FC7C6F"/>
    <w:rsid w:val="00FD077D"/>
    <w:rsid w:val="00FE62A1"/>
    <w:rsid w:val="00FE6BA4"/>
    <w:rsid w:val="00FF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5C8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0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1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23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uiPriority w:val="61"/>
    <w:rsid w:val="00FF1AF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5752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524"/>
  </w:style>
  <w:style w:type="paragraph" w:styleId="Footer">
    <w:name w:val="footer"/>
    <w:basedOn w:val="Normal"/>
    <w:link w:val="FooterChar"/>
    <w:uiPriority w:val="99"/>
    <w:unhideWhenUsed/>
    <w:rsid w:val="00263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524"/>
  </w:style>
  <w:style w:type="paragraph" w:styleId="BalloonText">
    <w:name w:val="Balloon Text"/>
    <w:basedOn w:val="Normal"/>
    <w:link w:val="BalloonTextChar"/>
    <w:uiPriority w:val="99"/>
    <w:semiHidden/>
    <w:unhideWhenUsed/>
    <w:rsid w:val="00263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52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E40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nhideWhenUsed/>
    <w:qFormat/>
    <w:rsid w:val="00D9144B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EB5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rsid w:val="00325888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table" w:styleId="MediumShading2-Accent1">
    <w:name w:val="Medium Shading 2 Accent 1"/>
    <w:basedOn w:val="TableNormal"/>
    <w:uiPriority w:val="64"/>
    <w:rsid w:val="003258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D4745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45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7458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9C01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ediumList2">
    <w:name w:val="Medium List 2"/>
    <w:basedOn w:val="TableNormal"/>
    <w:uiPriority w:val="66"/>
    <w:rsid w:val="009C01A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A234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0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1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23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uiPriority w:val="61"/>
    <w:rsid w:val="00FF1AF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5752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524"/>
  </w:style>
  <w:style w:type="paragraph" w:styleId="Footer">
    <w:name w:val="footer"/>
    <w:basedOn w:val="Normal"/>
    <w:link w:val="FooterChar"/>
    <w:uiPriority w:val="99"/>
    <w:unhideWhenUsed/>
    <w:rsid w:val="00263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524"/>
  </w:style>
  <w:style w:type="paragraph" w:styleId="BalloonText">
    <w:name w:val="Balloon Text"/>
    <w:basedOn w:val="Normal"/>
    <w:link w:val="BalloonTextChar"/>
    <w:uiPriority w:val="99"/>
    <w:semiHidden/>
    <w:unhideWhenUsed/>
    <w:rsid w:val="00263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52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E40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nhideWhenUsed/>
    <w:qFormat/>
    <w:rsid w:val="00D9144B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EB5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rsid w:val="00325888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table" w:styleId="MediumShading2-Accent1">
    <w:name w:val="Medium Shading 2 Accent 1"/>
    <w:basedOn w:val="TableNormal"/>
    <w:uiPriority w:val="64"/>
    <w:rsid w:val="003258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D4745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45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7458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9C01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ediumList2">
    <w:name w:val="Medium List 2"/>
    <w:basedOn w:val="TableNormal"/>
    <w:uiPriority w:val="66"/>
    <w:rsid w:val="009C01A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A234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4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3a169e-af0f-4f4e-a104-3480f9231ac9">NCD6ZMS2A4ZC-444-43</_dlc_DocId>
    <_dlc_DocIdUrl xmlns="5e3a169e-af0f-4f4e-a104-3480f9231ac9">
      <Url>https://sharepoint.usafa.edu/academics/eleccompengineering/ece281/_layouts/15/DocIdRedir.aspx?ID=NCD6ZMS2A4ZC-444-43</Url>
      <Description>NCD6ZMS2A4ZC-444-43</Description>
    </_dlc_DocIdUrl>
    <_dlc_DocIdPersistId xmlns="5e3a169e-af0f-4f4e-a104-3480f9231ac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45E9D640D9E54DB9FF11FD1A7410FC" ma:contentTypeVersion="3" ma:contentTypeDescription="Create a new document." ma:contentTypeScope="" ma:versionID="348d7864d07c676ec33d84ea77cdb1f9">
  <xsd:schema xmlns:xsd="http://www.w3.org/2001/XMLSchema" xmlns:xs="http://www.w3.org/2001/XMLSchema" xmlns:p="http://schemas.microsoft.com/office/2006/metadata/properties" xmlns:ns2="5e3a169e-af0f-4f4e-a104-3480f9231ac9" targetNamespace="http://schemas.microsoft.com/office/2006/metadata/properties" ma:root="true" ma:fieldsID="6133a228f73d17da6479861d3d19eaa2" ns2:_="">
    <xsd:import namespace="5e3a169e-af0f-4f4e-a104-3480f9231ac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3a169e-af0f-4f4e-a104-3480f9231ac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3ADEF-419C-4526-9DA2-DC44CCA840C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EA28465F-6EA6-459E-914C-2D8D6E8EF334}">
  <ds:schemaRefs>
    <ds:schemaRef ds:uri="http://schemas.microsoft.com/office/2006/metadata/properties"/>
    <ds:schemaRef ds:uri="http://schemas.microsoft.com/office/infopath/2007/PartnerControls"/>
    <ds:schemaRef ds:uri="5e3a169e-af0f-4f4e-a104-3480f9231ac9"/>
  </ds:schemaRefs>
</ds:datastoreItem>
</file>

<file path=customXml/itemProps3.xml><?xml version="1.0" encoding="utf-8"?>
<ds:datastoreItem xmlns:ds="http://schemas.openxmlformats.org/officeDocument/2006/customXml" ds:itemID="{D90C7A15-2E68-49E1-B24F-EFA78B192B8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0DA7D1-97DB-43BA-8910-7155FE8EF2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3a169e-af0f-4f4e-a104-3480f9231a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A6FA237-FE81-4893-A9BC-685556B6F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8</Pages>
  <Words>1620</Words>
  <Characters>9235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Capt Michael Tanner</dc:creator>
  <cp:lastModifiedBy>localadmin</cp:lastModifiedBy>
  <cp:revision>28</cp:revision>
  <cp:lastPrinted>2017-04-20T14:39:00Z</cp:lastPrinted>
  <dcterms:created xsi:type="dcterms:W3CDTF">2016-07-29T16:58:00Z</dcterms:created>
  <dcterms:modified xsi:type="dcterms:W3CDTF">2017-05-01T20:38:00Z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0x0101007C45E9D640D9E54DB9FF11FD1A7410FC</vt:lpwstr>
  </property>
  <property fmtid="{D5CDD505-2E9C-101B-9397-08002B2CF9AE}" pid="3" name="_dlc_DocIdItemGuid">
    <vt:lpwstr>e6bb6816-0606-4c4d-9128-38ac0010af92</vt:lpwstr>
  </property>
  <property fmtid="{D5CDD505-2E9C-101B-9397-08002B2CF9AE}" pid="4" name="Order">
    <vt:r8>9200</vt:r8>
  </property>
  <property fmtid="{D5CDD505-2E9C-101B-9397-08002B2CF9AE}" pid="5" name="xd_ProgID">
    <vt:lpwstr/>
  </property>
  <property fmtid="{D5CDD505-2E9C-101B-9397-08002B2CF9AE}" pid="6" name="TemplateUrl">
    <vt:lpwstr/>
  </property>
</Properties>
</file>