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17" w:rsidRPr="00A4721E" w:rsidRDefault="00BE6A17" w:rsidP="00BE6A17">
      <w:pPr>
        <w:jc w:val="center"/>
        <w:rPr>
          <w:b/>
          <w:sz w:val="28"/>
          <w:szCs w:val="28"/>
        </w:rPr>
      </w:pPr>
      <w:r w:rsidRPr="00A4721E">
        <w:rPr>
          <w:b/>
          <w:sz w:val="28"/>
          <w:szCs w:val="28"/>
        </w:rPr>
        <w:t xml:space="preserve">ECE231 Helpful Equations </w:t>
      </w:r>
      <w:r w:rsidR="000A6D1E">
        <w:rPr>
          <w:b/>
          <w:sz w:val="28"/>
          <w:szCs w:val="28"/>
        </w:rPr>
        <w:t xml:space="preserve">Sheet 3 </w:t>
      </w:r>
      <w:bookmarkStart w:id="0" w:name="_GoBack"/>
      <w:bookmarkEnd w:id="0"/>
      <w:r w:rsidR="000A6D1E">
        <w:rPr>
          <w:b/>
          <w:sz w:val="28"/>
          <w:szCs w:val="28"/>
        </w:rPr>
        <w:t>(Fall 2016)</w:t>
      </w:r>
    </w:p>
    <w:p w:rsidR="00F73075" w:rsidRPr="00F73075" w:rsidRDefault="00F73075">
      <w:pPr>
        <w:rPr>
          <w:b/>
          <w:u w:val="single"/>
        </w:rPr>
      </w:pPr>
      <w:r w:rsidRPr="00F73075">
        <w:rPr>
          <w:b/>
          <w:u w:val="single"/>
        </w:rPr>
        <w:t>Complex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410"/>
      </w:tblGrid>
      <w:tr w:rsidR="00F73075" w:rsidTr="008A473D">
        <w:tc>
          <w:tcPr>
            <w:tcW w:w="3078" w:type="dxa"/>
          </w:tcPr>
          <w:p w:rsidR="00F73075" w:rsidRDefault="00F73075">
            <w:r>
              <w:object w:dxaOrig="2282" w:dyaOrig="1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98.4pt" o:ole="">
                  <v:imagedata r:id="rId5" o:title=""/>
                </v:shape>
                <o:OLEObject Type="Embed" ProgID="Visio.Drawing.11" ShapeID="_x0000_i1025" DrawAspect="Content" ObjectID="_1532149738" r:id="rId6"/>
              </w:object>
            </w:r>
          </w:p>
        </w:tc>
        <w:tc>
          <w:tcPr>
            <w:tcW w:w="4410" w:type="dxa"/>
          </w:tcPr>
          <w:p w:rsidR="00A669A7" w:rsidRDefault="00A669A7">
            <w:r w:rsidRPr="00A669A7">
              <w:rPr>
                <w:position w:val="-10"/>
              </w:rPr>
              <w:object w:dxaOrig="859" w:dyaOrig="380">
                <v:shape id="_x0000_i1026" type="#_x0000_t75" style="width:43.2pt;height:19.2pt" o:ole="">
                  <v:imagedata r:id="rId7" o:title=""/>
                </v:shape>
                <o:OLEObject Type="Embed" ProgID="Equation.DSMT4" ShapeID="_x0000_i1026" DrawAspect="Content" ObjectID="_1532149739" r:id="rId8"/>
              </w:object>
            </w:r>
            <w:r>
              <w:t xml:space="preserve">      </w:t>
            </w:r>
            <w:r w:rsidRPr="00A669A7">
              <w:rPr>
                <w:position w:val="-10"/>
              </w:rPr>
              <w:object w:dxaOrig="780" w:dyaOrig="360">
                <v:shape id="_x0000_i1027" type="#_x0000_t75" style="width:39pt;height:18pt" o:ole="">
                  <v:imagedata r:id="rId9" o:title=""/>
                </v:shape>
                <o:OLEObject Type="Embed" ProgID="Equation.DSMT4" ShapeID="_x0000_i1027" DrawAspect="Content" ObjectID="_1532149740" r:id="rId10"/>
              </w:object>
            </w:r>
            <w:r>
              <w:t xml:space="preserve">      </w:t>
            </w:r>
          </w:p>
          <w:p w:rsidR="00A669A7" w:rsidRDefault="00A669A7">
            <w:r w:rsidRPr="00A669A7">
              <w:rPr>
                <w:position w:val="-14"/>
              </w:rPr>
              <w:object w:dxaOrig="1740" w:dyaOrig="440">
                <v:shape id="_x0000_i1028" type="#_x0000_t75" style="width:87pt;height:22.2pt" o:ole="">
                  <v:imagedata r:id="rId11" o:title=""/>
                </v:shape>
                <o:OLEObject Type="Embed" ProgID="Equation.DSMT4" ShapeID="_x0000_i1028" DrawAspect="Content" ObjectID="_1532149741" r:id="rId12"/>
              </w:object>
            </w:r>
            <w:r>
              <w:t xml:space="preserve">    </w:t>
            </w:r>
            <w:r w:rsidRPr="00A669A7">
              <w:rPr>
                <w:position w:val="-14"/>
              </w:rPr>
              <w:object w:dxaOrig="1660" w:dyaOrig="440">
                <v:shape id="_x0000_i1029" type="#_x0000_t75" style="width:82.8pt;height:22.2pt" o:ole="">
                  <v:imagedata r:id="rId13" o:title=""/>
                </v:shape>
                <o:OLEObject Type="Embed" ProgID="Equation.DSMT4" ShapeID="_x0000_i1029" DrawAspect="Content" ObjectID="_1532149742" r:id="rId14"/>
              </w:object>
            </w:r>
            <w:r>
              <w:t xml:space="preserve"> </w:t>
            </w:r>
          </w:p>
          <w:p w:rsidR="00F73075" w:rsidRDefault="00F73075">
            <w:r w:rsidRPr="00F73075">
              <w:rPr>
                <w:position w:val="-8"/>
              </w:rPr>
              <w:object w:dxaOrig="1260" w:dyaOrig="400">
                <v:shape id="_x0000_i1030" type="#_x0000_t75" style="width:63pt;height:19.8pt" o:ole="">
                  <v:imagedata r:id="rId15" o:title=""/>
                </v:shape>
                <o:OLEObject Type="Embed" ProgID="Equation.DSMT4" ShapeID="_x0000_i1030" DrawAspect="Content" ObjectID="_1532149743" r:id="rId16"/>
              </w:object>
            </w:r>
            <w:r>
              <w:t xml:space="preserve">     </w:t>
            </w:r>
            <w:r w:rsidRPr="00F73075">
              <w:rPr>
                <w:position w:val="-28"/>
              </w:rPr>
              <w:object w:dxaOrig="1359" w:dyaOrig="680">
                <v:shape id="_x0000_i1031" type="#_x0000_t75" style="width:67.8pt;height:34.2pt" o:ole="">
                  <v:imagedata r:id="rId17" o:title=""/>
                </v:shape>
                <o:OLEObject Type="Embed" ProgID="Equation.DSMT4" ShapeID="_x0000_i1031" DrawAspect="Content" ObjectID="_1532149744" r:id="rId18"/>
              </w:object>
            </w:r>
          </w:p>
          <w:p w:rsidR="00F73075" w:rsidRDefault="00F73075">
            <w:r w:rsidRPr="00F73075">
              <w:rPr>
                <w:position w:val="-6"/>
              </w:rPr>
              <w:object w:dxaOrig="1219" w:dyaOrig="279">
                <v:shape id="_x0000_i1032" type="#_x0000_t75" style="width:61.2pt;height:13.8pt" o:ole="">
                  <v:imagedata r:id="rId19" o:title=""/>
                </v:shape>
                <o:OLEObject Type="Embed" ProgID="Equation.DSMT4" ShapeID="_x0000_i1032" DrawAspect="Content" ObjectID="_1532149745" r:id="rId20"/>
              </w:object>
            </w:r>
            <w:r>
              <w:t xml:space="preserve">    </w:t>
            </w:r>
            <w:r w:rsidRPr="00F73075">
              <w:rPr>
                <w:position w:val="-6"/>
              </w:rPr>
              <w:object w:dxaOrig="1180" w:dyaOrig="279">
                <v:shape id="_x0000_i1033" type="#_x0000_t75" style="width:58.8pt;height:13.8pt" o:ole="">
                  <v:imagedata r:id="rId21" o:title=""/>
                </v:shape>
                <o:OLEObject Type="Embed" ProgID="Equation.DSMT4" ShapeID="_x0000_i1033" DrawAspect="Content" ObjectID="_1532149746" r:id="rId22"/>
              </w:object>
            </w:r>
            <w:r>
              <w:t xml:space="preserve"> </w:t>
            </w:r>
          </w:p>
          <w:p w:rsidR="00F73075" w:rsidRDefault="00F73075"/>
          <w:p w:rsidR="00F73075" w:rsidRDefault="00F73075">
            <w:r>
              <w:t xml:space="preserve">Euler’s identity: </w:t>
            </w:r>
            <w:r w:rsidRPr="00F73075">
              <w:rPr>
                <w:position w:val="-10"/>
              </w:rPr>
              <w:object w:dxaOrig="2740" w:dyaOrig="360">
                <v:shape id="_x0000_i1034" type="#_x0000_t75" style="width:136.8pt;height:18pt" o:ole="">
                  <v:imagedata r:id="rId23" o:title=""/>
                </v:shape>
                <o:OLEObject Type="Embed" ProgID="Equation.DSMT4" ShapeID="_x0000_i1034" DrawAspect="Content" ObjectID="_1532149747" r:id="rId24"/>
              </w:object>
            </w:r>
            <w:r>
              <w:t xml:space="preserve"> </w:t>
            </w:r>
          </w:p>
        </w:tc>
      </w:tr>
    </w:tbl>
    <w:p w:rsidR="00F73075" w:rsidRDefault="00F73075"/>
    <w:p w:rsidR="00F73075" w:rsidRDefault="00F73075">
      <w:r w:rsidRPr="00F73075">
        <w:rPr>
          <w:b/>
          <w:u w:val="single"/>
        </w:rPr>
        <w:t>Phasors</w:t>
      </w:r>
      <w:r>
        <w:t xml:space="preserve">: </w:t>
      </w:r>
      <w:r w:rsidRPr="00F73075">
        <w:rPr>
          <w:position w:val="-14"/>
        </w:rPr>
        <w:object w:dxaOrig="3379" w:dyaOrig="400">
          <v:shape id="_x0000_i1035" type="#_x0000_t75" style="width:169.2pt;height:19.8pt" o:ole="">
            <v:imagedata r:id="rId25" o:title=""/>
          </v:shape>
          <o:OLEObject Type="Embed" ProgID="Equation.DSMT4" ShapeID="_x0000_i1035" DrawAspect="Content" ObjectID="_1532149748" r:id="rId26"/>
        </w:object>
      </w:r>
      <w:r>
        <w:t xml:space="preserve"> </w:t>
      </w:r>
      <w:r w:rsidR="000A6D1E">
        <w:tab/>
      </w:r>
      <w:r w:rsidR="000A6D1E">
        <w:tab/>
      </w:r>
      <w:r w:rsidR="000A6D1E">
        <w:tab/>
      </w:r>
      <w:r w:rsidR="000A6D1E" w:rsidRPr="000A6D1E">
        <w:rPr>
          <w:b/>
          <w:u w:val="single"/>
        </w:rPr>
        <w:t>RMS</w:t>
      </w:r>
      <w:r w:rsidR="000A6D1E">
        <w:t xml:space="preserve">: </w:t>
      </w:r>
      <w:r w:rsidR="000A6D1E" w:rsidRPr="000A6D1E">
        <w:rPr>
          <w:position w:val="-28"/>
        </w:rPr>
        <w:object w:dxaOrig="2860" w:dyaOrig="700">
          <v:shape id="_x0000_i1056" type="#_x0000_t75" style="width:142.8pt;height:34.8pt" o:ole="">
            <v:imagedata r:id="rId27" o:title=""/>
          </v:shape>
          <o:OLEObject Type="Embed" ProgID="Equation.DSMT4" ShapeID="_x0000_i1056" DrawAspect="Content" ObjectID="_1532149749" r:id="rId28"/>
        </w:object>
      </w:r>
      <w:r w:rsidR="000A6D1E">
        <w:t xml:space="preserve"> </w:t>
      </w:r>
    </w:p>
    <w:p w:rsidR="00F73075" w:rsidRDefault="00F73075">
      <w:r w:rsidRPr="00F73075">
        <w:rPr>
          <w:b/>
          <w:u w:val="single"/>
        </w:rPr>
        <w:t>Impedance</w:t>
      </w:r>
      <w:r>
        <w:t xml:space="preserve">: </w:t>
      </w:r>
      <w:r w:rsidRPr="00F73075">
        <w:rPr>
          <w:position w:val="-12"/>
        </w:rPr>
        <w:object w:dxaOrig="740" w:dyaOrig="360">
          <v:shape id="_x0000_i1036" type="#_x0000_t75" style="width:37.2pt;height:18pt" o:ole="">
            <v:imagedata r:id="rId29" o:title=""/>
          </v:shape>
          <o:OLEObject Type="Embed" ProgID="Equation.DSMT4" ShapeID="_x0000_i1036" DrawAspect="Content" ObjectID="_1532149750" r:id="rId30"/>
        </w:object>
      </w:r>
      <w:r>
        <w:t xml:space="preserve"> </w:t>
      </w:r>
      <w:r>
        <w:tab/>
      </w:r>
      <w:r w:rsidRPr="00F73075">
        <w:rPr>
          <w:position w:val="-12"/>
        </w:rPr>
        <w:object w:dxaOrig="999" w:dyaOrig="360">
          <v:shape id="_x0000_i1037" type="#_x0000_t75" style="width:49.8pt;height:18pt" o:ole="">
            <v:imagedata r:id="rId31" o:title=""/>
          </v:shape>
          <o:OLEObject Type="Embed" ProgID="Equation.DSMT4" ShapeID="_x0000_i1037" DrawAspect="Content" ObjectID="_1532149751" r:id="rId32"/>
        </w:object>
      </w:r>
      <w:r>
        <w:t xml:space="preserve"> </w:t>
      </w:r>
      <w:r>
        <w:tab/>
      </w:r>
      <w:r w:rsidRPr="00F73075">
        <w:rPr>
          <w:position w:val="-28"/>
        </w:rPr>
        <w:object w:dxaOrig="1680" w:dyaOrig="660">
          <v:shape id="_x0000_i1038" type="#_x0000_t75" style="width:84pt;height:33pt" o:ole="">
            <v:imagedata r:id="rId33" o:title=""/>
          </v:shape>
          <o:OLEObject Type="Embed" ProgID="Equation.DSMT4" ShapeID="_x0000_i1038" DrawAspect="Content" ObjectID="_1532149752" r:id="rId34"/>
        </w:object>
      </w:r>
      <w:r>
        <w:t xml:space="preserve"> </w:t>
      </w:r>
    </w:p>
    <w:p w:rsidR="000A6D1E" w:rsidRDefault="000A6D1E">
      <w:r w:rsidRPr="000A6D1E">
        <w:rPr>
          <w:b/>
          <w:u w:val="single"/>
        </w:rPr>
        <w:t>Power:</w:t>
      </w:r>
      <w:r>
        <w:t xml:space="preserve">  </w:t>
      </w:r>
      <w:r w:rsidRPr="000A6D1E">
        <w:rPr>
          <w:position w:val="-24"/>
        </w:rPr>
        <w:object w:dxaOrig="2100" w:dyaOrig="620">
          <v:shape id="_x0000_i1054" type="#_x0000_t75" style="width:105pt;height:31.2pt" o:ole="">
            <v:imagedata r:id="rId35" o:title=""/>
          </v:shape>
          <o:OLEObject Type="Embed" ProgID="Equation.DSMT4" ShapeID="_x0000_i1054" DrawAspect="Content" ObjectID="_1532149753" r:id="rId36"/>
        </w:object>
      </w:r>
      <w:r>
        <w:t xml:space="preserve"> </w:t>
      </w:r>
      <w:r>
        <w:tab/>
        <w:t xml:space="preserve">For maximum power transfer </w:t>
      </w:r>
      <w:r w:rsidRPr="000A6D1E">
        <w:rPr>
          <w:position w:val="-12"/>
        </w:rPr>
        <w:object w:dxaOrig="1140" w:dyaOrig="380">
          <v:shape id="_x0000_i1055" type="#_x0000_t75" style="width:57pt;height:19.2pt" o:ole="">
            <v:imagedata r:id="rId37" o:title=""/>
          </v:shape>
          <o:OLEObject Type="Embed" ProgID="Equation.DSMT4" ShapeID="_x0000_i1055" DrawAspect="Content" ObjectID="_1532149754" r:id="rId38"/>
        </w:object>
      </w:r>
      <w:r>
        <w:t xml:space="preserve"> </w:t>
      </w:r>
    </w:p>
    <w:p w:rsidR="00F73075" w:rsidRDefault="00F73075">
      <w:r w:rsidRPr="008A473D">
        <w:rPr>
          <w:b/>
          <w:u w:val="single"/>
        </w:rPr>
        <w:t>Transfer Function</w:t>
      </w:r>
      <w:r>
        <w:t xml:space="preserve">: </w:t>
      </w:r>
      <w:r w:rsidR="008A473D" w:rsidRPr="008A473D">
        <w:rPr>
          <w:position w:val="-30"/>
        </w:rPr>
        <w:object w:dxaOrig="1420" w:dyaOrig="720">
          <v:shape id="_x0000_i1039" type="#_x0000_t75" style="width:70.8pt;height:36pt" o:ole="">
            <v:imagedata r:id="rId39" o:title=""/>
          </v:shape>
          <o:OLEObject Type="Embed" ProgID="Equation.DSMT4" ShapeID="_x0000_i1039" DrawAspect="Content" ObjectID="_1532149755" r:id="rId40"/>
        </w:object>
      </w:r>
      <w:r>
        <w:t xml:space="preserve"> </w:t>
      </w:r>
    </w:p>
    <w:p w:rsidR="008A473D" w:rsidRDefault="008A473D">
      <w:r w:rsidRPr="008A473D">
        <w:rPr>
          <w:b/>
          <w:u w:val="single"/>
        </w:rPr>
        <w:t>Prototype Filter Transfer Functions</w:t>
      </w:r>
      <w:r>
        <w:t xml:space="preserve">:  </w:t>
      </w:r>
      <w:r w:rsidRPr="008A473D">
        <w:rPr>
          <w:position w:val="-60"/>
        </w:rPr>
        <w:object w:dxaOrig="1460" w:dyaOrig="980">
          <v:shape id="_x0000_i1040" type="#_x0000_t75" style="width:73.2pt;height:49.2pt" o:ole="">
            <v:imagedata r:id="rId41" o:title=""/>
          </v:shape>
          <o:OLEObject Type="Embed" ProgID="Equation.DSMT4" ShapeID="_x0000_i1040" DrawAspect="Content" ObjectID="_1532149756" r:id="rId42"/>
        </w:object>
      </w:r>
      <w:r>
        <w:t xml:space="preserve"> </w:t>
      </w:r>
      <w:r>
        <w:tab/>
      </w:r>
      <w:r>
        <w:tab/>
      </w:r>
      <w:r w:rsidRPr="008A473D">
        <w:rPr>
          <w:position w:val="-60"/>
        </w:rPr>
        <w:object w:dxaOrig="1579" w:dyaOrig="1320">
          <v:shape id="_x0000_i1041" type="#_x0000_t75" style="width:79.2pt;height:66pt" o:ole="">
            <v:imagedata r:id="rId43" o:title=""/>
          </v:shape>
          <o:OLEObject Type="Embed" ProgID="Equation.DSMT4" ShapeID="_x0000_i1041" DrawAspect="Content" ObjectID="_1532149757" r:id="rId44"/>
        </w:object>
      </w:r>
      <w:r>
        <w:t xml:space="preserve"> </w:t>
      </w:r>
      <w:r>
        <w:tab/>
      </w:r>
    </w:p>
    <w:p w:rsidR="008A473D" w:rsidRDefault="008A473D" w:rsidP="008A473D">
      <w:pPr>
        <w:ind w:left="720" w:firstLine="720"/>
      </w:pPr>
      <w:r w:rsidRPr="008A473D">
        <w:rPr>
          <w:position w:val="-12"/>
        </w:rPr>
        <w:object w:dxaOrig="1700" w:dyaOrig="360">
          <v:shape id="_x0000_i1042" type="#_x0000_t75" style="width:85.2pt;height:18pt" o:ole="">
            <v:imagedata r:id="rId45" o:title=""/>
          </v:shape>
          <o:OLEObject Type="Embed" ProgID="Equation.DSMT4" ShapeID="_x0000_i1042" DrawAspect="Content" ObjectID="_1532149758" r:id="rId46"/>
        </w:object>
      </w:r>
      <w:r>
        <w:t xml:space="preserve"> </w:t>
      </w:r>
      <w:r>
        <w:tab/>
      </w:r>
      <w:r>
        <w:tab/>
      </w:r>
      <w:r w:rsidRPr="008A473D">
        <w:rPr>
          <w:position w:val="-12"/>
        </w:rPr>
        <w:object w:dxaOrig="1719" w:dyaOrig="360">
          <v:shape id="_x0000_i1043" type="#_x0000_t75" style="width:85.8pt;height:18pt" o:ole="">
            <v:imagedata r:id="rId47" o:title=""/>
          </v:shape>
          <o:OLEObject Type="Embed" ProgID="Equation.DSMT4" ShapeID="_x0000_i1043" DrawAspect="Content" ObjectID="_1532149759" r:id="rId48"/>
        </w:object>
      </w:r>
      <w:r>
        <w:t xml:space="preserve"> </w:t>
      </w:r>
    </w:p>
    <w:p w:rsidR="008A473D" w:rsidRDefault="008A473D" w:rsidP="008A473D">
      <w:pPr>
        <w:ind w:left="720" w:firstLine="720"/>
      </w:pPr>
      <w:r w:rsidRPr="008A473D">
        <w:rPr>
          <w:position w:val="-12"/>
        </w:rPr>
        <w:object w:dxaOrig="1020" w:dyaOrig="360">
          <v:shape id="_x0000_i1044" type="#_x0000_t75" style="width:51pt;height:18pt" o:ole="">
            <v:imagedata r:id="rId49" o:title=""/>
          </v:shape>
          <o:OLEObject Type="Embed" ProgID="Equation.DSMT4" ShapeID="_x0000_i1044" DrawAspect="Content" ObjectID="_1532149760" r:id="rId50"/>
        </w:object>
      </w:r>
      <w:r>
        <w:t xml:space="preserve"> </w:t>
      </w:r>
      <w:r>
        <w:tab/>
      </w:r>
      <w:r>
        <w:tab/>
      </w:r>
      <w:r>
        <w:tab/>
      </w:r>
      <w:r w:rsidRPr="008A473D">
        <w:rPr>
          <w:position w:val="-12"/>
        </w:rPr>
        <w:object w:dxaOrig="999" w:dyaOrig="360">
          <v:shape id="_x0000_i1045" type="#_x0000_t75" style="width:49.8pt;height:18pt" o:ole="">
            <v:imagedata r:id="rId51" o:title=""/>
          </v:shape>
          <o:OLEObject Type="Embed" ProgID="Equation.DSMT4" ShapeID="_x0000_i1045" DrawAspect="Content" ObjectID="_1532149761" r:id="rId52"/>
        </w:object>
      </w:r>
      <w:r>
        <w:t xml:space="preserve"> </w:t>
      </w:r>
    </w:p>
    <w:p w:rsidR="00B1635E" w:rsidRDefault="00B1635E">
      <w:r>
        <w:br w:type="page"/>
      </w:r>
    </w:p>
    <w:p w:rsidR="008A473D" w:rsidRDefault="002A6F00" w:rsidP="008A473D">
      <w:r>
        <w:rPr>
          <w:b/>
          <w:u w:val="single"/>
        </w:rPr>
        <w:lastRenderedPageBreak/>
        <w:t xml:space="preserve">Some </w:t>
      </w:r>
      <w:r w:rsidR="008A473D" w:rsidRPr="00B1635E">
        <w:rPr>
          <w:b/>
          <w:u w:val="single"/>
        </w:rPr>
        <w:t>Filter Structures</w:t>
      </w:r>
      <w:r w:rsidR="008A473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790"/>
      </w:tblGrid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2583" w:dyaOrig="1706">
                <v:shape id="_x0000_i1046" type="#_x0000_t75" style="width:129pt;height:85.2pt" o:ole="">
                  <v:imagedata r:id="rId53" o:title=""/>
                </v:shape>
                <o:OLEObject Type="Embed" ProgID="Visio.Drawing.11" ShapeID="_x0000_i1046" DrawAspect="Content" ObjectID="_1532149762" r:id="rId54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28"/>
              </w:rPr>
              <w:object w:dxaOrig="1460" w:dyaOrig="660">
                <v:shape id="_x0000_i1047" type="#_x0000_t75" style="width:73.2pt;height:33pt" o:ole="">
                  <v:imagedata r:id="rId55" o:title=""/>
                </v:shape>
                <o:OLEObject Type="Embed" ProgID="Equation.DSMT4" ShapeID="_x0000_i1047" DrawAspect="Content" ObjectID="_1532149763" r:id="rId56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2583" w:dyaOrig="1708">
                <v:shape id="_x0000_i1048" type="#_x0000_t75" style="width:129pt;height:85.2pt" o:ole="">
                  <v:imagedata r:id="rId57" o:title=""/>
                </v:shape>
                <o:OLEObject Type="Embed" ProgID="Visio.Drawing.11" ShapeID="_x0000_i1048" DrawAspect="Content" ObjectID="_1532149764" r:id="rId58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28"/>
              </w:rPr>
              <w:object w:dxaOrig="1460" w:dyaOrig="660">
                <v:shape id="_x0000_i1049" type="#_x0000_t75" style="width:73.2pt;height:33pt" o:ole="">
                  <v:imagedata r:id="rId59" o:title=""/>
                </v:shape>
                <o:OLEObject Type="Embed" ProgID="Equation.DSMT4" ShapeID="_x0000_i1049" DrawAspect="Content" ObjectID="_1532149765" r:id="rId60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3514" w:dyaOrig="2560">
                <v:shape id="_x0000_i1050" type="#_x0000_t75" style="width:175.8pt;height:127.8pt" o:ole="">
                  <v:imagedata r:id="rId61" o:title=""/>
                </v:shape>
                <o:OLEObject Type="Embed" ProgID="Visio.Drawing.11" ShapeID="_x0000_i1050" DrawAspect="Content" ObjectID="_1532149766" r:id="rId62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30"/>
              </w:rPr>
              <w:object w:dxaOrig="1680" w:dyaOrig="1020">
                <v:shape id="_x0000_i1051" type="#_x0000_t75" style="width:84pt;height:51pt" o:ole="">
                  <v:imagedata r:id="rId63" o:title=""/>
                </v:shape>
                <o:OLEObject Type="Embed" ProgID="Equation.DSMT4" ShapeID="_x0000_i1051" DrawAspect="Content" ObjectID="_1532149767" r:id="rId64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8A473D">
            <w:r>
              <w:object w:dxaOrig="3931" w:dyaOrig="1904">
                <v:shape id="_x0000_i1052" type="#_x0000_t75" style="width:196.8pt;height:95.4pt" o:ole="">
                  <v:imagedata r:id="rId65" o:title=""/>
                </v:shape>
                <o:OLEObject Type="Embed" ProgID="Visio.Drawing.11" ShapeID="_x0000_i1052" DrawAspect="Content" ObjectID="_1532149768" r:id="rId66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30"/>
              </w:rPr>
              <w:object w:dxaOrig="1920" w:dyaOrig="1020">
                <v:shape id="_x0000_i1053" type="#_x0000_t75" style="width:96pt;height:51pt" o:ole="">
                  <v:imagedata r:id="rId67" o:title=""/>
                </v:shape>
                <o:OLEObject Type="Embed" ProgID="Equation.DSMT4" ShapeID="_x0000_i1053" DrawAspect="Content" ObjectID="_1532149769" r:id="rId68"/>
              </w:object>
            </w:r>
          </w:p>
        </w:tc>
      </w:tr>
    </w:tbl>
    <w:p w:rsidR="008A473D" w:rsidRDefault="008A473D" w:rsidP="008A473D"/>
    <w:p w:rsidR="00F73075" w:rsidRDefault="00F73075">
      <w:r>
        <w:tab/>
      </w:r>
    </w:p>
    <w:p w:rsidR="00073D32" w:rsidRDefault="00F73075">
      <w:r>
        <w:tab/>
      </w:r>
    </w:p>
    <w:sectPr w:rsidR="0007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17"/>
    <w:rsid w:val="00073D32"/>
    <w:rsid w:val="000A6D1E"/>
    <w:rsid w:val="002A6F00"/>
    <w:rsid w:val="004D1AA0"/>
    <w:rsid w:val="008A473D"/>
    <w:rsid w:val="00966C79"/>
    <w:rsid w:val="00A669A7"/>
    <w:rsid w:val="00B1635E"/>
    <w:rsid w:val="00BE6A17"/>
    <w:rsid w:val="00DA328D"/>
    <w:rsid w:val="00F73075"/>
    <w:rsid w:val="00F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customXml" Target="../customXml/item4.xml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FC117E0C34541B5A8C3B1B0542DF0" ma:contentTypeVersion="3" ma:contentTypeDescription="Create a new document." ma:contentTypeScope="" ma:versionID="2219e830ab053a27b73d0b29350d8170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6133a228f73d17da6479861d3d19eaa2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3a169e-af0f-4f4e-a104-3480f9231ac9">NCD6ZMS2A4ZC-406-9</_dlc_DocId>
    <_dlc_DocIdUrl xmlns="5e3a169e-af0f-4f4e-a104-3480f9231ac9">
      <Url>https://sharepoint.usafa.edu/academics/eleccompengineering/ece231/_layouts/15/DocIdRedir.aspx?ID=NCD6ZMS2A4ZC-406-9</Url>
      <Description>NCD6ZMS2A4ZC-406-9</Description>
    </_dlc_DocIdUrl>
  </documentManagement>
</p:properties>
</file>

<file path=customXml/itemProps1.xml><?xml version="1.0" encoding="utf-8"?>
<ds:datastoreItem xmlns:ds="http://schemas.openxmlformats.org/officeDocument/2006/customXml" ds:itemID="{6B384B30-0819-4912-BB72-E154B32957AE}"/>
</file>

<file path=customXml/itemProps2.xml><?xml version="1.0" encoding="utf-8"?>
<ds:datastoreItem xmlns:ds="http://schemas.openxmlformats.org/officeDocument/2006/customXml" ds:itemID="{52D70FC1-D18D-4864-BCDC-2E84C377558D}"/>
</file>

<file path=customXml/itemProps3.xml><?xml version="1.0" encoding="utf-8"?>
<ds:datastoreItem xmlns:ds="http://schemas.openxmlformats.org/officeDocument/2006/customXml" ds:itemID="{8994CBD8-B20A-4207-B593-48D809FC6810}"/>
</file>

<file path=customXml/itemProps4.xml><?xml version="1.0" encoding="utf-8"?>
<ds:datastoreItem xmlns:ds="http://schemas.openxmlformats.org/officeDocument/2006/customXml" ds:itemID="{843D18E2-998D-4948-85CA-A902FD2AA3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6</cp:revision>
  <dcterms:created xsi:type="dcterms:W3CDTF">2016-07-28T22:07:00Z</dcterms:created>
  <dcterms:modified xsi:type="dcterms:W3CDTF">2016-08-08T14:14:00Z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0x010100E5EFC117E0C34541B5A8C3B1B0542DF0</vt:lpwstr>
  </property>
  <property fmtid="{D5CDD505-2E9C-101B-9397-08002B2CF9AE}" pid="4" name="_dlc_DocIdItemGuid">
    <vt:lpwstr>a88878ec-dedc-4980-9eca-857d18667c24</vt:lpwstr>
  </property>
</Properties>
</file>