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7FA70" w14:textId="610C732B" w:rsidR="00C65667" w:rsidRDefault="00C65667" w:rsidP="00C65667">
      <w:pPr>
        <w:pStyle w:val="NormalWeb"/>
        <w:spacing w:before="0" w:beforeAutospacing="0" w:after="0" w:afterAutospacing="0"/>
        <w:rPr>
          <w:rFonts w:ascii="Calibri" w:hAnsi="Calibri" w:cs="Calibri"/>
          <w:color w:val="000000"/>
        </w:rPr>
      </w:pPr>
      <w:r>
        <w:rPr>
          <w:rFonts w:ascii="Calibri" w:hAnsi="Calibri" w:cs="Calibri"/>
          <w:color w:val="0E101A"/>
          <w:sz w:val="22"/>
          <w:szCs w:val="22"/>
        </w:rPr>
        <w:t>The specification</w:t>
      </w:r>
      <w:r>
        <w:rPr>
          <w:rFonts w:ascii="Calibri" w:hAnsi="Calibri" w:cs="Calibri"/>
          <w:color w:val="0E101A"/>
          <w:sz w:val="22"/>
          <w:szCs w:val="22"/>
        </w:rPr>
        <w:t>s</w:t>
      </w:r>
      <w:r>
        <w:rPr>
          <w:rFonts w:ascii="Calibri" w:hAnsi="Calibri" w:cs="Calibri"/>
          <w:color w:val="0E101A"/>
          <w:sz w:val="22"/>
          <w:szCs w:val="22"/>
        </w:rPr>
        <w:t xml:space="preserve"> of rocketry </w:t>
      </w:r>
      <w:r>
        <w:rPr>
          <w:rFonts w:ascii="Calibri" w:hAnsi="Calibri" w:cs="Calibri"/>
          <w:color w:val="0E101A"/>
          <w:sz w:val="22"/>
          <w:szCs w:val="22"/>
        </w:rPr>
        <w:t xml:space="preserve">and launch site </w:t>
      </w:r>
      <w:r>
        <w:rPr>
          <w:rFonts w:ascii="Calibri" w:hAnsi="Calibri" w:cs="Calibri"/>
          <w:color w:val="0E101A"/>
          <w:sz w:val="22"/>
          <w:szCs w:val="22"/>
        </w:rPr>
        <w:t>is as follows:</w:t>
      </w:r>
    </w:p>
    <w:p w14:paraId="220FA5C2" w14:textId="77777777" w:rsidR="00C65667" w:rsidRDefault="00C65667" w:rsidP="00C65667">
      <w:pPr>
        <w:pStyle w:val="NormalWeb"/>
        <w:spacing w:before="0" w:beforeAutospacing="0" w:after="0" w:afterAutospacing="0"/>
        <w:ind w:firstLine="720"/>
        <w:rPr>
          <w:rFonts w:ascii="Calibri" w:hAnsi="Calibri" w:cs="Calibri"/>
          <w:color w:val="000000"/>
        </w:rPr>
      </w:pPr>
      <w:r>
        <w:rPr>
          <w:rFonts w:ascii="Calibri" w:hAnsi="Calibri" w:cs="Calibri"/>
          <w:color w:val="0E101A"/>
          <w:sz w:val="22"/>
          <w:szCs w:val="22"/>
        </w:rPr>
        <w:t>- Using Class 1 Model Rockets (G and Under Motors)</w:t>
      </w:r>
    </w:p>
    <w:p w14:paraId="4D56BBBF" w14:textId="6D47BB96" w:rsidR="00C65667" w:rsidRDefault="00C65667" w:rsidP="00C65667">
      <w:pPr>
        <w:pStyle w:val="NormalWeb"/>
        <w:spacing w:after="0" w:afterAutospacing="0"/>
        <w:ind w:left="720"/>
        <w:rPr>
          <w:rFonts w:ascii="Calibri" w:hAnsi="Calibri" w:cs="Calibri"/>
          <w:color w:val="000000"/>
        </w:rPr>
      </w:pPr>
      <w:r>
        <w:rPr>
          <w:rFonts w:ascii="Calibri" w:hAnsi="Calibri" w:cs="Calibri"/>
          <w:color w:val="0E101A"/>
          <w:sz w:val="22"/>
          <w:szCs w:val="22"/>
        </w:rPr>
        <w:t>- Specifically, the motors being used are Aerotech F67-4W and Estes F15-4, requiring a minimum di</w:t>
      </w:r>
      <w:r>
        <w:rPr>
          <w:rFonts w:ascii="Calibri" w:hAnsi="Calibri" w:cs="Calibri"/>
          <w:color w:val="0E101A"/>
          <w:sz w:val="22"/>
          <w:szCs w:val="22"/>
        </w:rPr>
        <w:t>ameter</w:t>
      </w:r>
      <w:r>
        <w:rPr>
          <w:rFonts w:ascii="Calibri" w:hAnsi="Calibri" w:cs="Calibri"/>
          <w:color w:val="0E101A"/>
          <w:sz w:val="22"/>
          <w:szCs w:val="22"/>
        </w:rPr>
        <w:t xml:space="preserve"> of 1000 feet.</w:t>
      </w:r>
      <w:r>
        <w:rPr>
          <w:rFonts w:ascii="Calibri" w:hAnsi="Calibri" w:cs="Calibri"/>
          <w:color w:val="0E101A"/>
          <w:sz w:val="22"/>
          <w:szCs w:val="22"/>
        </w:rPr>
        <w:t xml:space="preserve"> Free of obstacles such a trees and hard surfaces.</w:t>
      </w:r>
    </w:p>
    <w:p w14:paraId="136D780A" w14:textId="77777777" w:rsidR="00C65667" w:rsidRDefault="00C65667" w:rsidP="00C65667">
      <w:pPr>
        <w:pStyle w:val="NormalWeb"/>
        <w:spacing w:after="0" w:afterAutospacing="0"/>
        <w:ind w:left="720"/>
        <w:rPr>
          <w:rFonts w:ascii="Calibri" w:hAnsi="Calibri" w:cs="Calibri"/>
          <w:color w:val="000000"/>
        </w:rPr>
      </w:pPr>
      <w:r>
        <w:rPr>
          <w:rFonts w:ascii="Calibri" w:hAnsi="Calibri" w:cs="Calibri"/>
          <w:color w:val="0E101A"/>
          <w:sz w:val="22"/>
          <w:szCs w:val="22"/>
        </w:rPr>
        <w:t>- Rocketry contains a notable payload (1lb); therefore, the single-stage rocket obtains maximum heights of 600 feet, two-stage rocket heights with a maximum of 1,000 feet, and a lander of maximum heights of around 500 feet. In addition, a specific parachute has been selected (36” Dyno) to ensure quick and safe descent of the rocket with minimal drift from the launch site.</w:t>
      </w:r>
    </w:p>
    <w:p w14:paraId="69A2CF74" w14:textId="77777777" w:rsidR="00C65667" w:rsidRDefault="00C65667" w:rsidP="00C65667">
      <w:pPr>
        <w:pStyle w:val="NormalWeb"/>
        <w:spacing w:after="0" w:afterAutospacing="0"/>
        <w:ind w:left="720"/>
        <w:rPr>
          <w:rFonts w:ascii="Calibri" w:hAnsi="Calibri" w:cs="Calibri"/>
          <w:color w:val="000000"/>
        </w:rPr>
      </w:pPr>
      <w:r>
        <w:rPr>
          <w:rFonts w:ascii="Calibri" w:hAnsi="Calibri" w:cs="Calibri"/>
          <w:color w:val="0E101A"/>
          <w:sz w:val="22"/>
          <w:szCs w:val="22"/>
        </w:rPr>
        <w:t>- All </w:t>
      </w:r>
      <w:hyperlink r:id="rId4" w:tgtFrame="_blank" w:tooltip="https://www.nar.org/safety-information/model-rocket-safety-code/" w:history="1">
        <w:r>
          <w:rPr>
            <w:rStyle w:val="Hyperlink"/>
            <w:rFonts w:ascii="Calibri" w:hAnsi="Calibri" w:cs="Calibri"/>
            <w:color w:val="4A6EE0"/>
            <w:sz w:val="22"/>
            <w:szCs w:val="22"/>
          </w:rPr>
          <w:t>National Rocketry Codes</w:t>
        </w:r>
      </w:hyperlink>
      <w:r>
        <w:rPr>
          <w:rFonts w:ascii="Calibri" w:hAnsi="Calibri" w:cs="Calibri"/>
          <w:color w:val="0E101A"/>
          <w:sz w:val="22"/>
          <w:szCs w:val="22"/>
        </w:rPr>
        <w:t> are followed during launches: Persons are 30 feet away from the launch stand, a deflector plate is used on the launch stand, if the motor fails to ignite that no one approaches the launch for at least 60 seconds, and no launches occur when weather conditions are not appropriate (winds greater than 20mph).</w:t>
      </w:r>
    </w:p>
    <w:p w14:paraId="25FD7B58" w14:textId="77777777" w:rsidR="00C65667" w:rsidRDefault="00C65667" w:rsidP="00C65667">
      <w:pPr>
        <w:pStyle w:val="NormalWeb"/>
        <w:spacing w:before="0" w:beforeAutospacing="0" w:after="0" w:afterAutospacing="0"/>
        <w:rPr>
          <w:rFonts w:ascii="Calibri" w:hAnsi="Calibri" w:cs="Calibri"/>
          <w:color w:val="000000"/>
        </w:rPr>
      </w:pPr>
      <w:r>
        <w:rPr>
          <w:rFonts w:ascii="Calibri" w:hAnsi="Calibri" w:cs="Calibri"/>
          <w:color w:val="0E101A"/>
          <w:sz w:val="22"/>
          <w:szCs w:val="22"/>
        </w:rPr>
        <w:t> </w:t>
      </w:r>
    </w:p>
    <w:p w14:paraId="64092EFB" w14:textId="77777777" w:rsidR="003F0052" w:rsidRDefault="003F0052"/>
    <w:sectPr w:rsidR="003F0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67"/>
    <w:rsid w:val="003F0052"/>
    <w:rsid w:val="00833A5D"/>
    <w:rsid w:val="00A36735"/>
    <w:rsid w:val="00C65667"/>
    <w:rsid w:val="00CF6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55031"/>
  <w15:chartTrackingRefBased/>
  <w15:docId w15:val="{93B1811B-DEF2-B74A-B929-36BA9D66D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566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656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20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ar.org/safety-information/model-rocket-safety-code/"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9496AA1DD41F4994C306502AD8A4BD" ma:contentTypeVersion="17" ma:contentTypeDescription="Create a new document." ma:contentTypeScope="" ma:versionID="e53abbe2bf55b3cf23bdb0f8d44c6e01">
  <xsd:schema xmlns:xsd="http://www.w3.org/2001/XMLSchema" xmlns:xs="http://www.w3.org/2001/XMLSchema" xmlns:p="http://schemas.microsoft.com/office/2006/metadata/properties" xmlns:ns2="9ba4747e-4a7c-490e-b806-a32db629b1ce" xmlns:ns3="7c6dcb3a-39a8-4cc4-b311-777ad7716797" targetNamespace="http://schemas.microsoft.com/office/2006/metadata/properties" ma:root="true" ma:fieldsID="990d9d95f3dad1134ae41b32e902706c" ns2:_="" ns3:_="">
    <xsd:import namespace="9ba4747e-4a7c-490e-b806-a32db629b1ce"/>
    <xsd:import namespace="7c6dcb3a-39a8-4cc4-b311-777ad771679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element ref="ns3:SharedWithUsers" minOccurs="0"/>
                <xsd:element ref="ns3:SharedWithDetails" minOccurs="0"/>
                <xsd:element ref="ns2:DateandTim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4747e-4a7c-490e-b806-a32db629b1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DateandTime" ma:index="21" nillable="true" ma:displayName="Date and Time" ma:format="DateOnly" ma:internalName="DateandTime">
      <xsd:simpleType>
        <xsd:restriction base="dms:DateTime"/>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8b6d8e8-37fb-4532-ae42-2c4983a41a6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c6dcb3a-39a8-4cc4-b311-777ad771679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18f5c08e-3d9e-424a-80bd-d02e85300853}" ma:internalName="TaxCatchAll" ma:showField="CatchAllData" ma:web="7c6dcb3a-39a8-4cc4-b311-777ad77167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c6dcb3a-39a8-4cc4-b311-777ad7716797" xsi:nil="true"/>
    <DateandTime xmlns="9ba4747e-4a7c-490e-b806-a32db629b1ce" xsi:nil="true"/>
    <lcf76f155ced4ddcb4097134ff3c332f xmlns="9ba4747e-4a7c-490e-b806-a32db629b1c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9F148C-5506-4226-ABA7-F20A898DFFA6}"/>
</file>

<file path=customXml/itemProps2.xml><?xml version="1.0" encoding="utf-8"?>
<ds:datastoreItem xmlns:ds="http://schemas.openxmlformats.org/officeDocument/2006/customXml" ds:itemID="{88F4F5E9-51E5-4B81-8CE7-777C97AA2F8B}"/>
</file>

<file path=customXml/itemProps3.xml><?xml version="1.0" encoding="utf-8"?>
<ds:datastoreItem xmlns:ds="http://schemas.openxmlformats.org/officeDocument/2006/customXml" ds:itemID="{8FC47F44-71E8-4B6C-A14D-2403023F3AF0}"/>
</file>

<file path=docProps/app.xml><?xml version="1.0" encoding="utf-8"?>
<Properties xmlns="http://schemas.openxmlformats.org/officeDocument/2006/extended-properties" xmlns:vt="http://schemas.openxmlformats.org/officeDocument/2006/docPropsVTypes">
  <Template>Normal.dotm</Template>
  <TotalTime>2</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Arnett, Heather</dc:creator>
  <cp:keywords/>
  <dc:description/>
  <cp:lastModifiedBy>Arnett, Heather</cp:lastModifiedBy>
  <cp:revision>1</cp:revision>
  <dcterms:created xsi:type="dcterms:W3CDTF">2022-04-05T16:46:00Z</dcterms:created>
  <dcterms:modified xsi:type="dcterms:W3CDTF">2022-04-06T14:51:00Z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0x010100A39496AA1DD41F4994C306502AD8A4BD</vt:lpwstr>
  </property>
</Properties>
</file>