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ক্যারিয়ারে বাধা</w:t>
      </w:r>
    </w:p>
    <w:p>
      <w:pPr>
        <w:jc w:val="center"/>
      </w:pPr>
      <w:r>
        <w:rPr>
          <w:sz w:val="24"/>
        </w:rPr>
        <w:t>পদোন্নতি, প্রতিষ্ঠা ও কর্মক্ষেত্রে আটকে থাকার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চাকরি আছে, কিন্তু বছরের পর বছর একই জায়গায় — অথবা যতবার এগোনোর সুযোগ আসে ততবার কেউ না কেউ পথ আটকে দাঁড়ায়। কর্মক্ষেত্রে হাসাদ খুবই সাধারণ, কারণ এখানে মানুষ একে অপরের অগ্রগতি সরাসরি দেখে। এই প্রোটোকল হাসাদ কাটানো ও পথ খোলা — দুটোকেই লক্ষ্য করে।</w:t>
      </w:r>
    </w:p>
    <w:p>
      <w:pPr>
        <w:pStyle w:val="Heading2"/>
      </w:pPr>
      <w:r>
        <w:t>যেসব লক্ষণ থাকলে এই প্রোটোকল কাজে আসবে</w:t>
      </w:r>
    </w:p>
    <w:p>
      <w:pPr>
        <w:pStyle w:val="ListBullet"/>
      </w:pPr>
      <w:r>
        <w:t>যোগ্যতা ও পারফরম্যান্স ভালো হয়েও বারবার পদোন্নতি বঞ্চিত হওয়া</w:t>
      </w:r>
    </w:p>
    <w:p>
      <w:pPr>
        <w:pStyle w:val="ListBullet"/>
      </w:pPr>
      <w:r>
        <w:t>সহকর্মীদের মধ্যে অকারণ বিরূপতা ও ষড়যন্ত্রের আভাস</w:t>
      </w:r>
    </w:p>
    <w:p>
      <w:pPr>
        <w:pStyle w:val="ListBullet"/>
      </w:pPr>
      <w:r>
        <w:t>ভালো কাজের কৃতিত্ব অন্যের ঘরে চলে যাওয়া</w:t>
      </w:r>
    </w:p>
    <w:p>
      <w:pPr>
        <w:pStyle w:val="ListBullet"/>
      </w:pPr>
      <w:r>
        <w:t>বসের অকারণ বিরূপ আচরণ, যা হঠাৎ শুরু হয়েছে</w:t>
      </w:r>
    </w:p>
    <w:p>
      <w:pPr>
        <w:pStyle w:val="ListBullet"/>
      </w:pPr>
      <w:r>
        <w:t>অফিসে ঢুকলেই মেজাজ খারাপ, দমবন্ধ লাগা</w:t>
      </w:r>
    </w:p>
    <w:p>
      <w:pPr>
        <w:pStyle w:val="ListBullet"/>
      </w:pPr>
      <w:r>
        <w:t>প্রতিষ্ঠা পাওয়ার ঠিক আগমুহূর্তে বদলি বা বাধা</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হাসাদ ও ষড়যন্ত্র কাটানো</w:t>
      </w:r>
    </w:p>
    <w:p>
      <w:r>
        <w:rPr>
          <w:i/>
          <w:color w:val="4A5B53"/>
          <w:sz w:val="19"/>
        </w:rPr>
        <w:t>কর্মক্ষেত্রের বাধায় এই অধ্যায়টিই সবচেয়ে বেশি প্রয়োজন হয়।</w:t>
      </w:r>
    </w:p>
    <w:p>
      <w:pPr>
        <w:pStyle w:val="Heading2"/>
      </w:pPr>
      <w:r>
        <w:t>১.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২.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৩.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2"/>
      </w:pPr>
      <w:r>
        <w:t>৪.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১১ বার  |  নিয়ত: হিংসুকের হিংসার অনিষ্ট থেকে</w:t>
      </w:r>
    </w:p>
    <w:p>
      <w:pPr>
        <w:pStyle w:val="Heading2"/>
      </w:pPr>
      <w:r>
        <w:t>৫. সূরা ফাতির : ৪৩</w:t>
      </w:r>
    </w:p>
    <w:p>
      <w:pPr>
        <w:jc w:val="right"/>
        <w:bidi/>
      </w:pPr>
      <w:r>
        <w:rPr>
          <w:rFonts w:ascii="AlQuran IndoPak by QuranWBW" w:hAnsi="AlQuran IndoPak by QuranWBW" w:cs="AlQuran IndoPak by QuranWBW"/>
          <w:sz w:val="38"/>
          <w:szCs w:val="38"/>
          <w:rtl w:val="1"/>
        </w:rPr>
        <w:t>اسْتِكْبَارًا فِى الْأَرْضِ وَمَكْرَ السَّيِّئِ ۚ وَلَا يَحِيقُ الْمَكْرُ السَّيِّئُ إِلَّا بِأَهْلِهِۦ ۚ فَهَلْ يَنظُرُونَ إِلَّا سُنَّتَ الْأَوَّلِينَ ۚ فَلَن تَجِدَ لِسُنَّتِ اللَّهِ تَبْدِيلًا ۖ وَلَن تَجِدَ لِسُنَّتِ اللَّهِ تَحْوِيلًا</w:t>
      </w:r>
    </w:p>
    <w:p>
      <w:r>
        <w:t>পৃথিবীতে ঔদ্ধত্যের কারণে এবং কুচক্রের কারণে। কুচক্র কুচক্রীদেরকেই ঘিরে ধরে। তারা কেবল পূর্ববর্তীদের দশারই অপেক্ষা করছে। অতএব আপনি আল্লাহর বিধানে পরিবর্তন পাবেন না এবং আল্লাহর রীতি-নীতিতে কোন রকম বিচ্যুতিও পাবেন না।</w:t>
      </w:r>
    </w:p>
    <w:p>
      <w:r>
        <w:rPr>
          <w:i w:val="0"/>
          <w:color w:val="4A5B53"/>
          <w:sz w:val="19"/>
        </w:rPr>
        <w:t>পাঠসংখ্যা: ১১ বার  |  নিয়ত: খারাপ ষড়যন্ত্র ষড়যন্ত্রকারীকেই ঘিরে ধরে</w:t>
      </w:r>
    </w:p>
    <w:p>
      <w:pPr>
        <w:pStyle w:val="Heading2"/>
      </w:pPr>
      <w:r>
        <w:t>৬. সূরা আল-আনফাল : ৩০</w:t>
      </w:r>
    </w:p>
    <w:p>
      <w:pPr>
        <w:jc w:val="right"/>
        <w:bidi/>
      </w:pPr>
      <w:r>
        <w:rPr>
          <w:rFonts w:ascii="AlQuran IndoPak by QuranWBW" w:hAnsi="AlQuran IndoPak by QuranWBW" w:cs="AlQuran IndoPak by QuranWBW"/>
          <w:sz w:val="38"/>
          <w:szCs w:val="38"/>
          <w:rtl w:val="1"/>
        </w:rPr>
        <w:t>وَإِذْ يَمْكُرُ بِكَ الَّذِينَ كَفَرُوا لِيُثْبِتُوكَ أَوْ يَقْتُلُوكَ أَوْ يُخْرِجُوكَ ۚ وَيَمْكُرُونَ وَيَمْكُرُ اللَّهُ ۖ وَاللَّهُ خَيْرُ الْمٰكِرِينَ</w:t>
      </w:r>
    </w:p>
    <w:p>
      <w:r>
        <w:t>আর কাফেরেরা যখন প্রতারণা করত আপনাকে বন্দী অথবা হত্যা করার উদ্দেশ্যে কিংবা আপনাকে বের করে দেয়ার জন্য তখন তারা যেমন ছলনা করত তেমনি, আল্লাহও ছলনা করতেন। বস্তুতঃ আল্লাহর ছলনা সবচেয়ে উত্তম।</w:t>
      </w:r>
    </w:p>
    <w:p>
      <w:r>
        <w:rPr>
          <w:i w:val="0"/>
          <w:color w:val="4A5B53"/>
          <w:sz w:val="19"/>
        </w:rPr>
        <w:t>পাঠসংখ্যা: ৭ বার  |  নিয়ত: তারা কৌশল করে, আল্লাহই শ্রেষ্ঠ কৌশলী</w:t>
      </w:r>
    </w:p>
    <w:p>
      <w:pPr>
        <w:pStyle w:val="Heading1"/>
      </w:pPr>
      <w:r>
        <w:t>মর্যাদা ও প্রতিষ্ঠার আয়াত</w:t>
      </w:r>
    </w:p>
    <w:p>
      <w:r>
        <w:rPr>
          <w:i/>
          <w:color w:val="4A5B53"/>
          <w:sz w:val="19"/>
        </w:rPr>
        <w:t>ইউসুফ আলাইহিস সালামের ঘটনা কর্মক্ষেত্রের সবচেয়ে বড় শিক্ষা — কূপ থেকে রাজকোষ পর্যন্ত।</w:t>
      </w:r>
    </w:p>
    <w:p>
      <w:pPr>
        <w:pStyle w:val="Heading2"/>
      </w:pPr>
      <w:r>
        <w:t>৭. সূরা ইউসুফ : ৫৪-৫৭</w:t>
      </w:r>
    </w:p>
    <w:p>
      <w:pPr>
        <w:jc w:val="right"/>
        <w:bidi/>
      </w:pPr>
      <w:r>
        <w:rPr>
          <w:rFonts w:ascii="AlQuran IndoPak by QuranWBW" w:hAnsi="AlQuran IndoPak by QuranWBW" w:cs="AlQuran IndoPak by QuranWBW"/>
          <w:sz w:val="38"/>
          <w:szCs w:val="38"/>
          <w:rtl w:val="1"/>
        </w:rPr>
        <w:t>وَقَالَ الْمَلِكُ ائْتُونِى بِهِۦ أَسْتَخْلِصْهُ لِنَفْسِى ۖ فَلَمَّا كَلَّمَهُۥ قَالَ إِنَّكَ الْيَوْمَ لَدَيْنَا مَكِينٌ أَمِينٌ قَالَ اجْعَلْنِى عَلَىٰ خَزَائِنِ الْأَرْضِ ۖ إِنِّى حَفِيظٌ عَلِيمٌ وَكَذٰلِكَ مَكَّنَّا لِيُوسُفَ فِى الْأَرْضِ يَتَبَوَّأُ مِنْهَا حَيْثُ يَشَاءُ ۚ نُصِيبُ بِرَحْمَتِنَا مَن نَّشَاءُ ۖ وَلَا نُضِيعُ أَجْرَ الْمُحْسِنِينَ وَلَأَجْرُ الْءَاخِرَةِ خَيْرٌ لِّلَّذِينَ ءَامَنُوا وَكَانُوا يَتَّقُونَ</w:t>
      </w:r>
    </w:p>
    <w:p>
      <w:r>
        <w:t>বাদশাহ বললঃ তাকে আমার কাছে নিয়ে এসো। আমি তাকে নিজের বিশ্বস্ত সহচর করে রাখব। অতঃপর যখন তার সাথে মতবিনিময় করল, তখন বললঃ নিশ্চয়ই আপনি আমার কাছে আজ থেকে বিশ্বস্ত হিসাবে মর্যাদার স্থান লাভ করেছেন। ইউসুফ বললঃ আমাকে দেশের ধন-ভান্ডারে নিযুক্ত করুন। আমি বিশ্বস্ত রক্ষক ও অধিক জ্ঞানবান। এমনিভাবে আমি ইউসুফকে সে দেশের বুকে প্রতিষ্ঠা দান করেছি। সে তথায় যেখানে ইচ্ছা স্থান করে নিতে পারত। আমি স্বীয় রহমত যাকে ইচ্ছা পৌছে দেই এবং আমি পূণ্যবানদের প্রতিদান বিনষ্ট করি না। এবং ঐ লোকদের জন্য পরকালে প্রতিদান উত্তম যারা ঈমান এনেছে ও সতর্কতা অবলম্বন করে।</w:t>
      </w:r>
    </w:p>
    <w:p>
      <w:r>
        <w:rPr>
          <w:i w:val="0"/>
          <w:color w:val="4A5B53"/>
          <w:sz w:val="19"/>
        </w:rPr>
        <w:t>পাঠসংখ্যা: ৭ বার  |  নিয়ত: যোগ্য ব্যক্তিকে আল্লাহ প্রতিষ্ঠিত করেন</w:t>
      </w:r>
    </w:p>
    <w:p>
      <w:pPr>
        <w:pStyle w:val="Heading2"/>
      </w:pPr>
      <w:r>
        <w:t>৮. সূরা ইউসুফ : ১০০-১০১</w:t>
      </w:r>
    </w:p>
    <w:p>
      <w:pPr>
        <w:jc w:val="right"/>
        <w:bidi/>
      </w:pPr>
      <w:r>
        <w:rPr>
          <w:rFonts w:ascii="AlQuran IndoPak by QuranWBW" w:hAnsi="AlQuran IndoPak by QuranWBW" w:cs="AlQuran IndoPak by QuranWBW"/>
          <w:sz w:val="38"/>
          <w:szCs w:val="38"/>
          <w:rtl w:val="1"/>
        </w:rPr>
        <w:t>وَرَفَعَ أَبَوَيْهِ عَلَى الْعَرْشِ وَخَرُّوا لَهُۥ سُجَّدًا ۖ وَقَالَ يٰأَبَتِ هٰذَا تَأْوِيلُ رُءْيٰىَ مِن قَبْلُ قَدْ جَعَلَهَا رَبِّى حَقًّا ۖ وَقَدْ أَحْسَنَ بِى إِذْ أَخْرَجَنِى مِنَ السِّجْنِ وَجَاءَ بِكُم مِّنَ الْبَدْوِ مِن بَعْدِ أَن نَّزَغَ الشَّيْطٰنُ بَيْنِى وَبَيْنَ إِخْوَتِى ۚ إِنَّ رَبِّى لَطِيفٌ لِّمَا يَشَاءُ ۚ إِنَّهُۥ هُوَ الْعَلِيمُ الْحَكِيمُ ۞ رَبِّ قَدْ ءَاتَيْتَنِى مِنَ الْمُلْكِ وَعَلَّمْتَنِى مِن تَأْوِيلِ الْأَحَادِيثِ ۚ فَاطِرَ السَّمٰوٰتِ وَالْأَرْضِ أَنتَ وَلِىِّۦ فِى الدُّنْيَا وَالْءَاخِرَةِ ۖ تَوَفَّنِى مُسْلِمًا وَأَلْحِقْنِى بِالصّٰلِحِينَ</w:t>
      </w:r>
    </w:p>
    <w:p>
      <w:r>
        <w:t>এবং তিনি পিতা-মাতাকে সিংহাসনের উপর বসালেন এবং তারা সবাই তাঁর সামনে সেজদাবনত হল। তিনি বললেনঃ পিতা এ হচ্ছে আমার ইতিপূর্বেকার স্বপ্নের বর্ণনা আমার পালনকর্তা একে সত্যে পরিণত করেছেন এবং তিনি আমার প্রতি অনুগ্রহ করেছেন। আমাকে জেল থেকে বের করেছেন এবং আপনাদেরকে গ্রাম থেকে নিয়ে এসেছেন, শয়তান আমার ও আমার ভাইদের মধ্যে কলহ সৃষ্টি করে দেয়ার পর। আমার পালনকর্তা যা চান, কৌশলে সম্পন্ন করেন। নিশ্চয় তিনি বিজ্ঞ, প্রজ্ঞাময়। হে পালনকর্তা আপনি আমাকে রাষ্ট্রক্ষমতাও দান করেছেন এবং আমাকে বিভিন্ন তাৎপর্য সহ ব্যাখ্যা করার বিদ্যা শিখিয়ে দিয়েছেন। হে নভোমন্ডল ও ভূ-মন্ডলের স্রষ্টা, আপনিই আমার কার্যনির্বাহী ইহকাল ও পরকালে। আমাকে ইসলামের উপর মৃত্যুদান করুন এবং আমাকে স্বজনদের সাথে মিলিত করুন।</w:t>
      </w:r>
    </w:p>
    <w:p>
      <w:r>
        <w:rPr>
          <w:i w:val="0"/>
          <w:color w:val="4A5B53"/>
          <w:sz w:val="19"/>
        </w:rPr>
        <w:t>পাঠসংখ্যা: ৩ বার  |  নিয়ত: আল্লাহ যাকে চান তার মর্যাদা উঁচু করেন</w:t>
      </w:r>
    </w:p>
    <w:p>
      <w:pPr>
        <w:pStyle w:val="Heading2"/>
      </w:pPr>
      <w:r>
        <w:t>৯. সূরা আলে ইমরান : ২৬</w:t>
      </w:r>
    </w:p>
    <w:p>
      <w:pPr>
        <w:jc w:val="right"/>
        <w:bidi/>
      </w:pPr>
      <w:r>
        <w:rPr>
          <w:rFonts w:ascii="AlQuran IndoPak by QuranWBW" w:hAnsi="AlQuran IndoPak by QuranWBW" w:cs="AlQuran IndoPak by QuranWBW"/>
          <w:sz w:val="38"/>
          <w:szCs w:val="38"/>
          <w:rtl w:val="1"/>
        </w:rPr>
        <w:t>قُلِ اللَّهُمَّ مٰلِكَ الْمُلْكِ تُؤْتِى الْمُلْكَ مَن تَشَاءُ وَتَنزِعُ الْمُلْكَ مِمَّن تَشَاءُ وَتُعِزُّ مَن تَشَاءُ وَتُذِلُّ مَن تَشَاءُ ۖ بِيَدِكَ الْخَيْرُ ۖ إِنَّكَ عَلَىٰ كُلِّ شَىْءٍ قَدِيرٌ</w:t>
      </w:r>
    </w:p>
    <w:p>
      <w:r>
        <w:t>বলুন ইয়া আল্লাহ! তুমিই সার্বভৌম শক্তির অধিকারী। তুমি যাকে ইচ্ছা রাজ্য দান কর এবং যার কাছ থেকে ইচ্ছা রাজ্য ছিনিয়ে নাও এবং যাকে ইচ্ছা সম্মান দান কর আর যাকে ইচ্ছা অপমানে পতিত কর। তোমারই হাতে রয়েছে যাবতীয় কল্যাণ। নিশ্চয়ই তুমি সর্ব বিষয়ে ক্ষমতাশীল।</w:t>
      </w:r>
    </w:p>
    <w:p>
      <w:r>
        <w:rPr>
          <w:i w:val="0"/>
          <w:color w:val="4A5B53"/>
          <w:sz w:val="19"/>
        </w:rPr>
        <w:t>পাঠসংখ্যা: ১১ বার  |  নিয়ত: আপনিই যাকে চান সম্মান দেন, যাকে চান অপমান করেন</w:t>
      </w:r>
    </w:p>
    <w:p>
      <w:pPr>
        <w:pStyle w:val="Heading2"/>
      </w:pPr>
      <w:r>
        <w:t>১০. সূরা আল-মুজাদালাহ : ১১</w:t>
      </w:r>
    </w:p>
    <w:p>
      <w:pPr>
        <w:jc w:val="right"/>
        <w:bidi/>
      </w:pPr>
      <w:r>
        <w:rPr>
          <w:rFonts w:ascii="AlQuran IndoPak by QuranWBW" w:hAnsi="AlQuran IndoPak by QuranWBW" w:cs="AlQuran IndoPak by QuranWBW"/>
          <w:sz w:val="38"/>
          <w:szCs w:val="38"/>
          <w:rtl w:val="1"/>
        </w:rPr>
        <w:t>يٰأَيُّهَا الَّذِينَ ءَامَنُوا إِذَا قِيلَ لَكُمْ تَفَسَّحُوا فِى الْمَجٰلِسِ فَافْسَحُوا يَفْسَحِ اللَّهُ لَكُمْ ۖ وَإِذَا قِيلَ انشُزُوا فَانشُزُوا يَرْفَعِ اللَّهُ الَّذِينَ ءَامَنُوا مِنكُمْ وَالَّذِينَ أُوتُوا الْعِلْمَ دَرَجٰتٍ ۚ وَاللَّهُ بِمَا تَعْمَلُونَ خَبِيرٌ</w:t>
      </w:r>
    </w:p>
    <w:p>
      <w:r>
        <w:t>মুমিনগণ, যখন তোমাদেরকে বলা হয়ঃ মজলিসে স্থান প্রশস্ত করে দাও, তখন তোমরা স্থান প্রশস্ত করে দিও। আল্লাহর জন্যে তোমাদের জন্য প্রশস্ত করে দিবেন। যখন বলা হয়ঃ উঠে যাও, তখন উঠে যেয়ো। তোমাদের মধ্যে যারা ঈমানদার এবং যারা জ্ঞানপ্রাপ্ত, আল্লাহ তাদের মর্যাদা উচ্চ করে দিবেন। আল্লাহ খবর রাখেন যা কিছু তোমরা কর।</w:t>
      </w:r>
    </w:p>
    <w:p>
      <w:r>
        <w:rPr>
          <w:i w:val="0"/>
          <w:color w:val="4A5B53"/>
          <w:sz w:val="19"/>
        </w:rPr>
        <w:t>পাঠসংখ্যা: ৭ বার  |  নিয়ত: যাদের জ্ঞান দেওয়া হয়েছে আল্লাহ তাদের মর্যাদা উঁচু করেন</w:t>
      </w:r>
    </w:p>
    <w:p>
      <w:pPr>
        <w:pStyle w:val="Heading1"/>
      </w:pPr>
      <w:r>
        <w:t>পথ খোলা ও সহজতা</w:t>
      </w:r>
    </w:p>
    <w:p>
      <w:r>
        <w:rPr>
          <w:i/>
          <w:color w:val="4A5B53"/>
          <w:sz w:val="19"/>
        </w:rPr>
        <w:t>কাজের আগে ও গুরুত্বপূর্ণ মিটিংয়ের আগে পড়ুন।</w:t>
      </w:r>
    </w:p>
    <w:p>
      <w:pPr>
        <w:pStyle w:val="Heading2"/>
      </w:pPr>
      <w:r>
        <w:t>১১. সূরা ত্বহা : ২৫-২৮</w:t>
      </w:r>
    </w:p>
    <w:p>
      <w:pPr>
        <w:jc w:val="right"/>
        <w:bidi/>
      </w:pPr>
      <w:r>
        <w:rPr>
          <w:rFonts w:ascii="AlQuran IndoPak by QuranWBW" w:hAnsi="AlQuran IndoPak by QuranWBW" w:cs="AlQuran IndoPak by QuranWBW"/>
          <w:sz w:val="38"/>
          <w:szCs w:val="38"/>
          <w:rtl w:val="1"/>
        </w:rPr>
        <w:t>قَالَ رَبِّ اشْرَحْ لِى صَدْرِى وَيَسِّرْ لِى أَمْرِى وَاحْلُلْ عُقْدَةً مِّن لِّسَانِى يَفْقَهُوا قَوْلِى</w:t>
      </w:r>
    </w:p>
    <w:p>
      <w:r>
        <w:t>মূসা বললেনঃ হে আমার পালনকর্তা আমার বক্ষ প্রশস্ত করে দিন। এবং আমার কাজ সহজ করে দিন। এবং আমার জিহবা থেকে জড়তা দূর করে দিন। যাতে তারা আমার কথা বুঝতে পারে।</w:t>
      </w:r>
    </w:p>
    <w:p>
      <w:r>
        <w:rPr>
          <w:i w:val="0"/>
          <w:color w:val="4A5B53"/>
          <w:sz w:val="19"/>
        </w:rPr>
        <w:t>পাঠসংখ্যা: ১১ বার  |  নিয়ত: বক্ষ প্রশস্ত ও কাজ সহজ হওয়া</w:t>
      </w:r>
    </w:p>
    <w:p>
      <w:pPr>
        <w:pStyle w:val="Heading2"/>
      </w:pPr>
      <w:r>
        <w:t>১২. সূরা আশ-শারহ : ১-৮</w:t>
      </w:r>
    </w:p>
    <w:p>
      <w:pPr>
        <w:jc w:val="right"/>
        <w:bidi/>
      </w:pPr>
      <w:r>
        <w:rPr>
          <w:rFonts w:ascii="AlQuran IndoPak by QuranWBW" w:hAnsi="AlQuran IndoPak by QuranWBW" w:cs="AlQuran IndoPak by QuranWBW"/>
          <w:sz w:val="38"/>
          <w:szCs w:val="38"/>
          <w:rtl w:val="1"/>
        </w:rPr>
        <w:t>بِسْمِ اللَّهِ الرَّحْمٰنِ الرَّحِيمِ أَلَمْ نَشْرَحْ لَكَ صَدْرَكَ وَوَضَعْنَا عَنكَ وِزْرَكَ الَّذِى أَنقَضَ ظَهْرَكَ وَرَفَعْنَا لَكَ ذِكْرَكَ فَإِنَّ مَعَ الْعُسْرِ يُسْرًا إِنَّ مَعَ الْعُسْرِ يُسْرًا فَإِذَا فَرَغْتَ فَانصَبْ وَإِلَىٰ رَبِّكَ فَارْغَب</w:t>
      </w:r>
    </w:p>
    <w:p>
      <w:r>
        <w:t>আমি কি আপনার বক্ষ উম্মুক্ত করে দেইনি? আমি লাঘব করেছি আপনার বোঝা, যা ছিল আপনার জন্যে অতিশয় দুঃসহ। আমি আপনার আলোচনাকে সমুচ্চ করেছি। নিশ্চয় কষ্টের সাথে স্বস্তি রয়েছে। নিশ্চয় কষ্টের সাথে স্বস্তি রয়েছে। অতএব, যখন অবসর পান পরিশ্রম করুন। এবং আপনার পালনকর্তার প্রতি মনোনিবেশ করুন।</w:t>
      </w:r>
    </w:p>
    <w:p>
      <w:r>
        <w:rPr>
          <w:i w:val="0"/>
          <w:color w:val="4A5B53"/>
          <w:sz w:val="19"/>
        </w:rPr>
        <w:t>পাঠসংখ্যা: ৭ বার  |  নিয়ত: বোঝা নামানো</w:t>
      </w:r>
    </w:p>
    <w:p>
      <w:pPr>
        <w:pStyle w:val="Heading2"/>
      </w:pPr>
      <w:r>
        <w:t>১৩. সূরা আত-তালাক : ২-৩</w:t>
      </w:r>
    </w:p>
    <w:p>
      <w:pPr>
        <w:jc w:val="right"/>
        <w:bidi/>
      </w:pPr>
      <w:r>
        <w:rPr>
          <w:rFonts w:ascii="AlQuran IndoPak by QuranWBW" w:hAnsi="AlQuran IndoPak by QuranWBW" w:cs="AlQuran IndoPak by QuranWBW"/>
          <w:sz w:val="38"/>
          <w:szCs w:val="38"/>
          <w:rtl w:val="1"/>
        </w:rPr>
        <w:t>فَإِذَا بَلَغْنَ أَجَلَهُنَّ فَأَمْسِكُوهُنَّ بِمَعْرُوفٍ أَوْ فَارِقُوهُنَّ بِمَعْرُوفٍ وَأَشْهِدُوا ذَوَىْ عَدْلٍ مِّنكُمْ وَأَقِيمُوا الشَّهٰدَةَ لِلَّهِ ۚ ذٰلِكُمْ يُوعَظُ بِهِۦ مَن كَانَ يُؤْمِنُ بِاللَّهِ وَالْيَوْمِ الْءَاخِرِ ۚ وَمَن يَتَّقِ اللَّهَ يَجْعَل لَّهُۥ مَخْرَجًا وَيَرْزُقْهُ مِنْ حَيْثُ لَا يَحْتَسِبُ ۚ وَمَن يَتَوَكَّلْ عَلَى اللَّهِ فَهُوَ حَسْبُهُۥ ۚ إِنَّ اللَّهَ بٰلِغُ أَمْرِهِۦ ۚ قَدْ جَعَلَ اللَّهُ لِكُلِّ شَىْءٍ قَدْرًا</w:t>
      </w:r>
    </w:p>
    <w:p>
      <w:r>
        <w:t>অতঃপর তারা যখন তাদের ইদ্দতকালে পৌঁছে, তখন তাদেরকে যথোপযুক্ত পন্থায় রেখে দেবে অথবা যথোপযুক্ত পন্থায় ছেড়ে দেবে এবং তোমাদের মধ্য থেকে দু’জন নির্ভরযোগ্য লোককে সাক্ষী রাখবে। তোমরা আল্লাহর উদ্দেশ্যে সাক্ষ্য দিবে। এতদ্দ্বারা যে ব্যক্তি আল্লাহ ও পরকালে বিশ্বাস করে, তাকে উপদেশ দেয়া হচ্ছে। আর যে আল্লাহকে ভয় করে, আল্লাহ তার জন্যে নিস্কৃতির পথ করে দেবেন। এবং তাকে তার ধারণাতীত জায়গা থেকে রিযিক দেবেন। যে ব্যক্তি আল্লাহর উপর ভরসা করে তার জন্যে তিনিই যথেষ্ট। আল্লাহ তার কাজ পূর্ণ করবেন। আল্লাহ সবকিছুর জন্যে একটি পরিমাণ স্থির করে রেখেছেন।</w:t>
      </w:r>
    </w:p>
    <w:p>
      <w:r>
        <w:rPr>
          <w:i w:val="0"/>
          <w:color w:val="4A5B53"/>
          <w:sz w:val="19"/>
        </w:rPr>
        <w:t>পাঠসংখ্যা: ৭ বার  |  নিয়ত: বেরোনোর পথ ও অকল্পনীয় রিজিক</w:t>
      </w:r>
    </w:p>
    <w:p>
      <w:pPr>
        <w:pStyle w:val="Heading2"/>
      </w:pPr>
      <w:r>
        <w:t>১৪. সূরা আলে ইমরান : ১৬০</w:t>
      </w:r>
    </w:p>
    <w:p>
      <w:pPr>
        <w:jc w:val="right"/>
        <w:bidi/>
      </w:pPr>
      <w:r>
        <w:rPr>
          <w:rFonts w:ascii="AlQuran IndoPak by QuranWBW" w:hAnsi="AlQuran IndoPak by QuranWBW" w:cs="AlQuran IndoPak by QuranWBW"/>
          <w:sz w:val="38"/>
          <w:szCs w:val="38"/>
          <w:rtl w:val="1"/>
        </w:rPr>
        <w:t>إِن يَنصُرْكُمُ اللَّهُ فَلَا غَالِبَ لَكُمْ ۖ وَإِن يَخْذُلْكُمْ فَمَن ذَا الَّذِى يَنصُرُكُم مِّن بَعْدِهِۦ ۗ وَعَلَى اللَّهِ فَلْيَتَوَكَّلِ الْمُؤْمِنُونَ</w:t>
      </w:r>
    </w:p>
    <w:p>
      <w:r>
        <w:t>যদি আল্লাহ তোমাদের সহায়তা করেন, তাহলে কেউ তোমাদের উপর পরাক্রান্ত হতে পারবে না। আর যদি তিনি তোমাদের সাহায্য না করেন, তবে এমন কে আছে, যে তোমাদের সাহায্য করতে পারে? আর আল্লাহর ওপরই মুসলমানগনের ভরসা করা উচিত।</w:t>
      </w:r>
    </w:p>
    <w:p>
      <w:r>
        <w:rPr>
          <w:i w:val="0"/>
          <w:color w:val="4A5B53"/>
          <w:sz w:val="19"/>
        </w:rPr>
        <w:t>পাঠসংখ্যা: ৭ বার  |  নিয়ত: আল্লাহ সাহায্য করলে কেউ পরাস্ত করতে পারে না</w:t>
      </w:r>
    </w:p>
    <w:p>
      <w:pPr>
        <w:pStyle w:val="Heading1"/>
      </w:pPr>
      <w:r>
        <w:t>বিশেষ দোয়া — ক্যারিয়ারে বাধা</w:t>
      </w:r>
    </w:p>
    <w:p>
      <w:pPr>
        <w:jc w:val="right"/>
        <w:bidi/>
      </w:pPr>
      <w:r>
        <w:rPr>
          <w:rFonts w:ascii="AlQuran IndoPak by QuranWBW" w:hAnsi="AlQuran IndoPak by QuranWBW" w:cs="AlQuran IndoPak by QuranWBW"/>
          <w:sz w:val="38"/>
          <w:szCs w:val="38"/>
          <w:rtl w:val="1"/>
        </w:rPr>
        <w:t>اللَّهُمَّ احْرِقْ كُلَّ حَسَدٍ عَلَى عَمَلِي وَمَنْصِبِي</w:t>
      </w:r>
    </w:p>
    <w:p>
      <w:r>
        <w:t>হে আল্লাহ! আমার কাজ ও পদের উপর থাকা সমস্ত হাসাদ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عَمَلِي وَمَنْصِبِي</w:t>
      </w:r>
    </w:p>
    <w:p>
      <w:r>
        <w:t>আল্লাহর নামে — আমার কাজ ও পদের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عَمَلِي وَمَنْصِبِي</w:t>
      </w:r>
    </w:p>
    <w:p>
      <w:r>
        <w:t>হে আল্লাহ! আপনার শক্তি ও ক্ষমতা দিয়ে আমার কাজ ও পদের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إِنِّي أَعُوذُ بِكَ مِنْ جَهْدِ الْبَلَاءِ وَدَرَكِ الشَّقَاءِ وَسُوءِ الْقَضَاءِ وَشَمَاتَةِ الْأَعْدَاءِ</w:t>
      </w:r>
    </w:p>
    <w:p>
      <w:r>
        <w:t>হে আল্লাহ! আমি আপনার আশ্রয় নিচ্ছি কঠিন বিপদ, দুর্ভাগ্যের অতল, মন্দ পরিণতি এবং শত্রুর উপহাস থেকে।</w:t>
      </w:r>
    </w:p>
    <w:p>
      <w:r>
        <w:rPr>
          <w:i w:val="0"/>
          <w:color w:val="4A5B53"/>
          <w:sz w:val="19"/>
        </w:rPr>
        <w:t>পাঠসংখ্যা: ৭ বার    (বুখারী ৬৩৪৭)</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সম্মান ও মর্যাদা আপনার হাতে। আপনি যাকে চান দেন, যাকে চান দেন না। আমার কাজের পথে যে বাধা আছে তা সরিয়ে দিন। আমার প্রতি যারা হিংসা করে তাদের হিংসা থেকে আমাকে বাঁচান, আর আমার অন্তরকেও কারও প্রতি হিংসা থেকে পবিত্র রাখুন।</w:t>
      </w:r>
    </w:p>
    <w:p>
      <w:pPr>
        <w:pStyle w:val="Heading2"/>
      </w:pPr>
      <w:r>
        <w:t>পড়া তেল ম্যাসাজের স্থান</w:t>
      </w:r>
    </w:p>
    <w:p>
      <w:r>
        <w:t>মাথার তালু, ঘাড়, কাঁধ ও বুক</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