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চুল পড়া ও সৌন্দর্য নষ্ট হওয়া</w:t>
      </w:r>
    </w:p>
    <w:p>
      <w:pPr>
        <w:jc w:val="center"/>
      </w:pPr>
      <w:r>
        <w:rPr>
          <w:sz w:val="24"/>
        </w:rPr>
        <w:t>অস্বাভাবিক চুল পড়া ও চেহারার উজ্জ্বলতা হারানোর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চুল পড়া ও ত্বকের সমস্যার বেশিরভাগ কারণ শারীরিক — পুষ্টির ঘাটতি, হরমোন, থাইরয়েড, পানি, ঘুম। এগুলো পরীক্ষা করানো আগে জরুরি। তবে যখন সব রিপোর্ট স্বাভাবিক, চিকিৎসায় কাজ হয় না, এবং সমস্যাটা কারও প্রশংসা বা হিংসার পর থেকে শুরু — তখন বদনজরের সম্ভাবনা দেখা হয়। চেহারা ও চুল নিয়ে হাসাদ খুবই সাধারণ।</w:t>
      </w:r>
    </w:p>
    <w:p>
      <w:pPr>
        <w:pStyle w:val="Heading2"/>
      </w:pPr>
      <w:r>
        <w:t>যেসব লক্ষণ থাকলে এই প্রোটোকল কাজে আসবে</w:t>
      </w:r>
    </w:p>
    <w:p>
      <w:pPr>
        <w:pStyle w:val="ListBullet"/>
      </w:pPr>
      <w:r>
        <w:t>অস্বাভাবিক হারে চুল পড়া, চিকিৎসায় না কমা</w:t>
      </w:r>
    </w:p>
    <w:p>
      <w:pPr>
        <w:pStyle w:val="ListBullet"/>
      </w:pPr>
      <w:r>
        <w:t>চেহারার উজ্জ্বলতা হঠাৎ হারিয়ে যাওয়া, কালচে ভাব</w:t>
      </w:r>
    </w:p>
    <w:p>
      <w:pPr>
        <w:pStyle w:val="ListBullet"/>
      </w:pPr>
      <w:r>
        <w:t>কারও প্রশংসার পর থেকে সমস্যা শুরু হওয়া</w:t>
      </w:r>
    </w:p>
    <w:p>
      <w:pPr>
        <w:pStyle w:val="ListBullet"/>
      </w:pPr>
      <w:r>
        <w:t>আয়নায় নিজেকে অচেনা বা কুৎসিত লাগা</w:t>
      </w:r>
    </w:p>
    <w:p>
      <w:pPr>
        <w:pStyle w:val="ListBullet"/>
      </w:pPr>
      <w:r>
        <w:t>চোখের নিচে কালি, মুখ শুকিয়ে যাওয়া — যদিও ঘুম ঠিক আছে</w:t>
      </w:r>
    </w:p>
    <w:p>
      <w:pPr>
        <w:pStyle w:val="ListBullet"/>
      </w:pPr>
      <w:r>
        <w:t>সব রিপোর্ট স্বাভাবিক তবু অবস্থা খারাপ হতে থাকা</w:t>
      </w:r>
    </w:p>
    <w:p>
      <w:pPr>
        <w:pStyle w:val="ListBullet"/>
      </w:pPr>
      <w:r>
        <w:t>মাথার তালুতে ঝিঁঝিঁ বা গরম অনুভূতি</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নজর ও হাসাদ কাটানো</w:t>
      </w:r>
    </w:p>
    <w:p>
      <w:r>
        <w:rPr>
          <w:i/>
          <w:color w:val="4A5B53"/>
          <w:sz w:val="19"/>
        </w:rPr>
        <w:t>চেহারা ও চুলের ক্ষেত্রে এই অধ্যায়টিই প্রধান। মাথায় হাত রেখে পড়ুন।</w:t>
      </w:r>
    </w:p>
    <w:p>
      <w:pPr>
        <w:pStyle w:val="Heading2"/>
      </w:pPr>
      <w:r>
        <w:t>১.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২.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৩.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৪.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হিংসুকের হিংসার অনিষ্ট থেকে</w:t>
      </w:r>
    </w:p>
    <w:p>
      <w:pPr>
        <w:pStyle w:val="Heading2"/>
      </w:pPr>
      <w:r>
        <w:t>৫.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অনিষ্ট থেকে</w:t>
      </w:r>
    </w:p>
    <w:p>
      <w:pPr>
        <w:pStyle w:val="Heading1"/>
      </w:pPr>
      <w:r>
        <w:t>শিফা ও সুস্থতার আয়াত</w:t>
      </w:r>
    </w:p>
    <w:p>
      <w:r>
        <w:rPr>
          <w:i/>
          <w:color w:val="4A5B53"/>
          <w:sz w:val="19"/>
        </w:rPr>
        <w:t>পড়ে হাতে ফুঁ দিয়ে মাথা ও মুখে বুলান।</w:t>
      </w:r>
    </w:p>
    <w:p>
      <w:pPr>
        <w:pStyle w:val="Heading2"/>
      </w:pPr>
      <w:r>
        <w:t>৬. সূরা আল-ফাতিহা : ১-৭</w:t>
      </w:r>
    </w:p>
    <w:p>
      <w:pPr>
        <w:jc w:val="right"/>
        <w:bidi/>
      </w:pPr>
      <w:r>
        <w:rPr>
          <w:rFonts w:ascii="AlQuran IndoPak by QuranWBW" w:hAnsi="AlQuran IndoPak by QuranWBW" w:cs="AlQuran IndoPak by QuranWBW"/>
          <w:sz w:val="38"/>
          <w:szCs w:val="38"/>
          <w:rtl w:val="1"/>
        </w:rPr>
        <w:t>بِسْمِ اللَّهِ الرَّحْمٰنِ الرَّحِيمِ الْحَمْدُ لِلَّهِ رَبِّ الْعٰلَمِينَ الرَّحْمٰنِ الرَّحِيمِ مٰلِكِ يَوْمِ الدِّينِ إِيَّاكَ نَعْبُدُ وَإِيَّاكَ نَسْتَعِينُ اهْدِنَا الصِّرٰطَ الْمُسْتَقِيمَ صِرٰطَ الَّذِينَ أَنْعَمْتَ عَلَيْهِمْ غَيْرِ الْمَغْضُوبِ عَلَيْهِمْ وَلَا الضَّالِّينَ</w:t>
      </w:r>
    </w:p>
    <w:p>
      <w:r>
        <w:t>শুরু করছি আল্লাহর নামে যিনি পরম করুণাময়, অতি দয়ালু। যাবতীয় প্রশংসা আল্লাহ তাআলার যিনি সকল সৃষ্টি জগতের পালনকর্তা। যিনি নিতান্ত মেহেরবান ও দয়ালু। যিনি বিচার দিনের মালিক। আমরা একমাত্র তোমারই ইবাদত করি এবং শুধুমাত্র তোমারই সাহায্য প্রার্থনা করি। আমাদেরকে সরল পথ দেখাও, সে সমস্ত লোকের পথ, যাদেরকে তুমি নেয়ামত দান করেছ। তাদের পথ নয়, যাদের প্রতি তোমার গজব নাযিল হয়েছে এবং যারা পথভ্রষ্ট হয়েছে।</w:t>
      </w:r>
    </w:p>
    <w:p>
      <w:r>
        <w:rPr>
          <w:i w:val="0"/>
          <w:color w:val="4A5B53"/>
          <w:sz w:val="19"/>
        </w:rPr>
        <w:t>পাঠসংখ্যা: ৭ বার  |  নিয়ত: সূরা ফাতিহা — কুরআনের সবচেয়ে বড় রুকইয়াহ</w:t>
      </w:r>
    </w:p>
    <w:p>
      <w:pPr>
        <w:pStyle w:val="Heading2"/>
      </w:pPr>
      <w:r>
        <w:t>৭.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৮.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৯.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১০.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১১.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১২.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2"/>
      </w:pPr>
      <w:r>
        <w:t>১৩. সূরা আল-আম্বিয়া : ৮৩-৮৪</w:t>
      </w:r>
    </w:p>
    <w:p>
      <w:pPr>
        <w:jc w:val="right"/>
        <w:bidi/>
      </w:pPr>
      <w:r>
        <w:rPr>
          <w:rFonts w:ascii="AlQuran IndoPak by QuranWBW" w:hAnsi="AlQuran IndoPak by QuranWBW" w:cs="AlQuran IndoPak by QuranWBW"/>
          <w:sz w:val="38"/>
          <w:szCs w:val="38"/>
          <w:rtl w:val="1"/>
        </w:rPr>
        <w:t>۞ وَأَيُّوبَ إِذْ نَادَىٰ رَبَّهُۥ أَنِّى مَسَّنِىَ الضُّرُّ وَأَنتَ أَرْحَمُ الرّٰحِمِينَ فَاسْتَجَبْنَا لَهُۥ فَكَشَفْنَا مَا بِهِۦ مِن ضُرٍّ ۖ وَءَاتَيْنٰهُ أَهْلَهُۥ وَمِثْلَهُم مَّعَهُمْ رَحْمَةً مِّنْ عِندِنَا وَذِكْرَىٰ لِلْعٰبِدِينَ</w:t>
      </w:r>
    </w:p>
    <w:p>
      <w:r>
        <w:t>এবং স্মরণ করুন আইয়্যুবের কথা, যখন তিনি তাঁর পালনকর্তাকে আহবান করে বলেছিলেনঃ আমি দুঃখকষ্টে পতিত হয়েছি এবং আপনি দয়াবানদের চাইতেও সর্বশ্রেষ্ট দয়াবান। অতঃপর আমি তাঁর আহবানে সাড়া দিলাম এবং তাঁর দুঃখকষ্ট দূর করে দিলাম এবং তাঁর পরিবরাবর্গ ফিরিয়ে দিলাম, আর তাদের সাথে তাদের সমপরিমাণ আরও দিলাম আমার পক্ষ থেকে কৃপাবশতঃ আর এটা এবাদত কারীদের জন্যে উপদেশ স্বরূপ।</w:t>
      </w:r>
    </w:p>
    <w:p>
      <w:r>
        <w:rPr>
          <w:i w:val="0"/>
          <w:color w:val="4A5B53"/>
          <w:sz w:val="19"/>
        </w:rPr>
        <w:t>পাঠসংখ্যা: ১১ বার  |  নিয়ত: আইয়ূব আলাইহিস সালামের ডাক — আমাকে রোগ স্পর্শ করেছে</w:t>
      </w:r>
    </w:p>
    <w:p>
      <w:pPr>
        <w:pStyle w:val="Heading1"/>
      </w:pPr>
      <w:r>
        <w:t>সিহরের সম্ভাবনা ও হিফাজত</w:t>
      </w:r>
    </w:p>
    <w:p>
      <w:r>
        <w:rPr>
          <w:i/>
          <w:color w:val="4A5B53"/>
          <w:sz w:val="19"/>
        </w:rPr>
        <w:t>চুল দিয়ে সিহর করা হয় — তাই কাটা চুল যত্রতত্র ফেলবেন না, সংগ্রহ করে মাটিতে পুঁতে দিন।</w:t>
      </w:r>
    </w:p>
    <w:p>
      <w:pPr>
        <w:pStyle w:val="Heading2"/>
      </w:pPr>
      <w:r>
        <w:t>১৪.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১৫.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১৬.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১৭.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১৮.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১৯.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১১ বার  |  নিয়ত: মাশাআল্লাহ লা কুওয়াতা ইল্লা বিল্লাহ</w:t>
      </w:r>
    </w:p>
    <w:p>
      <w:pPr>
        <w:pStyle w:val="Heading1"/>
      </w:pPr>
      <w:r>
        <w:t>বিশেষ দোয়া — চুল পড়া ও সৌন্দর্য নষ্ট হওয়া</w:t>
      </w:r>
    </w:p>
    <w:p>
      <w:pPr>
        <w:jc w:val="right"/>
        <w:bidi/>
      </w:pPr>
      <w:r>
        <w:rPr>
          <w:rFonts w:ascii="AlQuran IndoPak by QuranWBW" w:hAnsi="AlQuran IndoPak by QuranWBW" w:cs="AlQuran IndoPak by QuranWBW"/>
          <w:sz w:val="38"/>
          <w:szCs w:val="38"/>
          <w:rtl w:val="1"/>
        </w:rPr>
        <w:t>اللَّهُمَّ احْرِقْ كُلَّ عَيْنٍ حَاسِدَةٍ عَلَى شَعْرِي وَوَجْهِي</w:t>
      </w:r>
    </w:p>
    <w:p>
      <w:r>
        <w:t>হে আল্লাহ! আমার চুল ও চেহারার উপর থাকা সমস্ত হিংসুক নজর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شَعْرِي وَوَجْهِي</w:t>
      </w:r>
    </w:p>
    <w:p>
      <w:r>
        <w:t>আল্লাহর নামে — আমার চুল ও চেহারার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شَعْرِي وَوَجْهِي</w:t>
      </w:r>
    </w:p>
    <w:p>
      <w:r>
        <w:t>হে আল্লাহ! আপনার শক্তি ও ক্ষমতা দিয়ে আমার চুল ও চেহারার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كَمَا حَسَّنْتَ خَلْقِي فَحَسِّنْ خُلُقِي</w:t>
      </w:r>
    </w:p>
    <w:p>
      <w:r>
        <w:t>হে আল্লাহ! আপনি যেমন আমার সৃষ্টি সুন্দর করেছেন, তেমনি আমার চরিত্রও সুন্দর করে দিন।</w:t>
      </w:r>
    </w:p>
    <w:p>
      <w:r>
        <w:rPr>
          <w:i w:val="0"/>
          <w:color w:val="4A5B53"/>
          <w:sz w:val="19"/>
        </w:rPr>
        <w:t>পাঠসংখ্যা: ৭ বার    আয়না দেখার সময়ের দোয়া। (আহমাদ ২৫১৩৭)</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আমাকে সুন্দর করে সৃষ্টি করেছেন। যদি কারও নজর আমার উপর লেগে থাকে, আপনি তা তুলে নিন। আমার চুল ও চেহারায় সুস্থতা ফিরিয়ে দিন, আমার শরীরে বরকত দিন। আর আমাকে বাহ্যিক সৌন্দর্যের চেয়ে চরিত্রের সৌন্দর্য বেশি দিন।</w:t>
      </w:r>
    </w:p>
    <w:p>
      <w:pPr>
        <w:pStyle w:val="Heading2"/>
      </w:pPr>
      <w:r>
        <w:t>পড়া তেল ম্যাসাজের স্থান</w:t>
      </w:r>
    </w:p>
    <w:p>
      <w:r>
        <w:t>মাথার তালু ও চুলের গোড়া — রাতে ম্যাসাজ করে সকালে ধুয়ে ফেলুন</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