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B0E4F9" w14:textId="77777777" w:rsidR="00D85FDE" w:rsidRPr="00D85FDE" w:rsidRDefault="00D85FDE" w:rsidP="00D85FDE">
      <w:pPr>
        <w:spacing w:after="0" w:line="360" w:lineRule="atLeast"/>
        <w:rPr>
          <w:rFonts w:ascii="Arial" w:eastAsia="Times New Roman" w:hAnsi="Arial" w:cs="Arial"/>
          <w:color w:val="000000" w:themeColor="text1"/>
          <w:sz w:val="26"/>
          <w:szCs w:val="26"/>
        </w:rPr>
      </w:pPr>
      <w:r w:rsidRPr="00D85FDE">
        <w:rPr>
          <w:rFonts w:ascii="Arial" w:eastAsia="Times New Roman" w:hAnsi="Arial" w:cs="Arial"/>
          <w:color w:val="000000" w:themeColor="text1"/>
          <w:sz w:val="26"/>
          <w:szCs w:val="26"/>
        </w:rPr>
        <w:t>Which strategic narrow waterway separates the Sinai Peninsula from the Arabian Peninsula, connecting the Gulf of Aqaba to the Red Sea?</w:t>
      </w:r>
    </w:p>
    <w:p w14:paraId="0FC6D223" w14:textId="26781068" w:rsidR="00D85FDE" w:rsidRPr="00D85FDE" w:rsidRDefault="00D85FDE" w:rsidP="00D85FDE">
      <w:pPr>
        <w:spacing w:after="0" w:line="360" w:lineRule="atLeast"/>
        <w:rPr>
          <w:rFonts w:ascii="Arial" w:eastAsia="Times New Roman" w:hAnsi="Arial" w:cs="Arial"/>
          <w:color w:val="000000" w:themeColor="text1"/>
          <w:sz w:val="26"/>
          <w:szCs w:val="26"/>
        </w:rPr>
      </w:pPr>
      <w:r w:rsidRPr="00D85FDE">
        <w:rPr>
          <w:rFonts w:ascii="Arial" w:eastAsia="Times New Roman" w:hAnsi="Arial" w:cs="Arial"/>
          <w:color w:val="000000" w:themeColor="text1"/>
          <w:sz w:val="26"/>
          <w:szCs w:val="26"/>
        </w:rPr>
        <w:t>Ans:</w:t>
      </w:r>
    </w:p>
    <w:p w14:paraId="5978452E" w14:textId="77777777" w:rsidR="00D85FDE" w:rsidRPr="00D85FDE" w:rsidRDefault="00D85FDE" w:rsidP="00D85FDE">
      <w:pPr>
        <w:spacing w:after="0" w:line="360" w:lineRule="atLeast"/>
        <w:rPr>
          <w:rFonts w:ascii="Arial" w:eastAsia="Times New Roman" w:hAnsi="Arial" w:cs="Arial"/>
          <w:color w:val="000000" w:themeColor="text1"/>
          <w:sz w:val="26"/>
          <w:szCs w:val="26"/>
        </w:rPr>
      </w:pPr>
      <w:r w:rsidRPr="00D85FDE">
        <w:rPr>
          <w:rFonts w:ascii="Arial" w:eastAsia="Times New Roman" w:hAnsi="Arial" w:cs="Arial"/>
          <w:color w:val="000000" w:themeColor="text1"/>
          <w:sz w:val="26"/>
          <w:szCs w:val="26"/>
        </w:rPr>
        <w:t>Strait of Tiran</w:t>
      </w:r>
    </w:p>
    <w:p w14:paraId="6E0106AB" w14:textId="77777777" w:rsidR="00D85FDE" w:rsidRPr="00D85FDE" w:rsidRDefault="00D85FDE" w:rsidP="00D85FDE">
      <w:pPr>
        <w:spacing w:after="0" w:line="360" w:lineRule="atLeast"/>
        <w:rPr>
          <w:rFonts w:ascii="Arial" w:eastAsia="Times New Roman" w:hAnsi="Arial" w:cs="Arial"/>
          <w:color w:val="000000" w:themeColor="text1"/>
          <w:sz w:val="26"/>
          <w:szCs w:val="26"/>
        </w:rPr>
      </w:pPr>
      <w:r w:rsidRPr="00D85FDE">
        <w:rPr>
          <w:rFonts w:ascii="Arial" w:eastAsia="Times New Roman" w:hAnsi="Arial" w:cs="Arial"/>
          <w:color w:val="000000" w:themeColor="text1"/>
          <w:sz w:val="26"/>
          <w:szCs w:val="26"/>
        </w:rPr>
        <w:br/>
      </w:r>
      <w:r w:rsidRPr="00D85FDE">
        <w:rPr>
          <w:rFonts w:ascii="Arial" w:eastAsia="Times New Roman" w:hAnsi="Arial" w:cs="Arial"/>
          <w:color w:val="000000" w:themeColor="text1"/>
          <w:sz w:val="26"/>
          <w:szCs w:val="26"/>
        </w:rPr>
        <w:t>Which newly constructed planned city on the island of Borneo was officially established to replace Jakarta as Indonesia's national capital?</w:t>
      </w:r>
    </w:p>
    <w:p w14:paraId="42A52CC7" w14:textId="2CC22270" w:rsidR="00D85FDE" w:rsidRPr="00D85FDE" w:rsidRDefault="00D85FDE" w:rsidP="00D85FDE">
      <w:pPr>
        <w:spacing w:after="0" w:line="360" w:lineRule="atLeast"/>
        <w:rPr>
          <w:rFonts w:ascii="Arial" w:eastAsia="Times New Roman" w:hAnsi="Arial" w:cs="Arial"/>
          <w:color w:val="000000" w:themeColor="text1"/>
          <w:sz w:val="26"/>
          <w:szCs w:val="26"/>
        </w:rPr>
      </w:pPr>
      <w:r w:rsidRPr="00D85FDE">
        <w:rPr>
          <w:rFonts w:ascii="Arial" w:eastAsia="Times New Roman" w:hAnsi="Arial" w:cs="Arial"/>
          <w:color w:val="000000" w:themeColor="text1"/>
          <w:sz w:val="26"/>
          <w:szCs w:val="26"/>
        </w:rPr>
        <w:t>Ans:</w:t>
      </w:r>
      <w:r w:rsidRPr="00D85FDE">
        <w:rPr>
          <w:rFonts w:ascii="Arial" w:eastAsia="Times New Roman" w:hAnsi="Arial" w:cs="Arial"/>
          <w:color w:val="000000" w:themeColor="text1"/>
          <w:sz w:val="26"/>
          <w:szCs w:val="26"/>
        </w:rPr>
        <w:br/>
      </w:r>
      <w:r w:rsidRPr="00D85FDE">
        <w:rPr>
          <w:rFonts w:ascii="Arial" w:eastAsia="Times New Roman" w:hAnsi="Arial" w:cs="Arial"/>
          <w:color w:val="000000" w:themeColor="text1"/>
          <w:sz w:val="26"/>
          <w:szCs w:val="26"/>
        </w:rPr>
        <w:t>Nusantara</w:t>
      </w:r>
    </w:p>
    <w:p w14:paraId="72400DBC" w14:textId="77777777" w:rsidR="00D85FDE" w:rsidRPr="00D85FDE" w:rsidRDefault="00D85FDE" w:rsidP="00D85FDE">
      <w:pPr>
        <w:spacing w:after="0" w:line="360" w:lineRule="atLeast"/>
        <w:rPr>
          <w:rFonts w:ascii="Arial" w:eastAsia="Times New Roman" w:hAnsi="Arial" w:cs="Arial"/>
          <w:color w:val="000000" w:themeColor="text1"/>
          <w:sz w:val="26"/>
          <w:szCs w:val="26"/>
        </w:rPr>
      </w:pPr>
      <w:r w:rsidRPr="00D85FDE">
        <w:rPr>
          <w:rFonts w:ascii="Arial" w:eastAsia="Times New Roman" w:hAnsi="Arial" w:cs="Arial"/>
          <w:color w:val="000000" w:themeColor="text1"/>
          <w:sz w:val="26"/>
          <w:szCs w:val="26"/>
        </w:rPr>
        <w:br/>
      </w:r>
      <w:r w:rsidRPr="00D85FDE">
        <w:rPr>
          <w:rFonts w:ascii="Arial" w:eastAsia="Times New Roman" w:hAnsi="Arial" w:cs="Arial"/>
          <w:color w:val="000000" w:themeColor="text1"/>
          <w:sz w:val="26"/>
          <w:szCs w:val="26"/>
        </w:rPr>
        <w:t>Which island, formed off the southern coast of Iceland between 1963 and 1967 by undersea volcanic eruptions, is protected as a UNESCO World Heritage Site to study ecological succession?</w:t>
      </w:r>
    </w:p>
    <w:p w14:paraId="2FCF305F" w14:textId="5FED5975" w:rsidR="00D85FDE" w:rsidRPr="00D85FDE" w:rsidRDefault="00D85FDE" w:rsidP="00D85FDE">
      <w:pPr>
        <w:spacing w:after="0" w:line="360" w:lineRule="atLeast"/>
        <w:rPr>
          <w:rFonts w:ascii="Arial" w:eastAsia="Times New Roman" w:hAnsi="Arial" w:cs="Arial"/>
          <w:color w:val="000000" w:themeColor="text1"/>
          <w:sz w:val="26"/>
          <w:szCs w:val="26"/>
        </w:rPr>
      </w:pPr>
      <w:r w:rsidRPr="00D85FDE">
        <w:rPr>
          <w:rFonts w:ascii="Arial" w:eastAsia="Times New Roman" w:hAnsi="Arial" w:cs="Arial"/>
          <w:color w:val="000000" w:themeColor="text1"/>
          <w:sz w:val="26"/>
          <w:szCs w:val="26"/>
        </w:rPr>
        <w:t>Ans:</w:t>
      </w:r>
    </w:p>
    <w:p w14:paraId="1F32A5DC" w14:textId="6D6E7DBB" w:rsidR="00D85FDE" w:rsidRDefault="00D85FDE" w:rsidP="00D85FDE">
      <w:pPr>
        <w:spacing w:after="0" w:line="360" w:lineRule="atLeast"/>
        <w:rPr>
          <w:rFonts w:ascii="Arial" w:eastAsia="Times New Roman" w:hAnsi="Arial" w:cs="Arial"/>
          <w:color w:val="000000" w:themeColor="text1"/>
          <w:sz w:val="26"/>
          <w:szCs w:val="26"/>
        </w:rPr>
      </w:pPr>
      <w:proofErr w:type="spellStart"/>
      <w:r w:rsidRPr="00D85FDE">
        <w:rPr>
          <w:rFonts w:ascii="Arial" w:eastAsia="Times New Roman" w:hAnsi="Arial" w:cs="Arial"/>
          <w:color w:val="000000" w:themeColor="text1"/>
          <w:sz w:val="26"/>
          <w:szCs w:val="26"/>
        </w:rPr>
        <w:t>Surtsey</w:t>
      </w:r>
      <w:proofErr w:type="spellEnd"/>
      <w:r>
        <w:rPr>
          <w:rFonts w:ascii="Arial" w:eastAsia="Times New Roman" w:hAnsi="Arial" w:cs="Arial"/>
          <w:color w:val="000000" w:themeColor="text1"/>
          <w:sz w:val="26"/>
          <w:szCs w:val="26"/>
        </w:rPr>
        <w:br/>
      </w:r>
    </w:p>
    <w:p w14:paraId="33FDF473" w14:textId="77777777" w:rsidR="00D85FDE" w:rsidRPr="00D85FDE" w:rsidRDefault="00D85FDE" w:rsidP="00D85FDE">
      <w:pPr>
        <w:spacing w:after="0" w:line="360" w:lineRule="atLeast"/>
        <w:rPr>
          <w:rFonts w:ascii="Arial" w:eastAsia="Times New Roman" w:hAnsi="Arial" w:cs="Arial"/>
          <w:color w:val="000000" w:themeColor="text1"/>
          <w:sz w:val="26"/>
          <w:szCs w:val="26"/>
        </w:rPr>
      </w:pPr>
      <w:r w:rsidRPr="00D85FDE">
        <w:rPr>
          <w:rFonts w:ascii="Arial" w:eastAsia="Times New Roman" w:hAnsi="Arial" w:cs="Arial"/>
          <w:color w:val="000000" w:themeColor="text1"/>
          <w:sz w:val="26"/>
          <w:szCs w:val="26"/>
        </w:rPr>
        <w:t>Located in the Bentley Subglacial Trench in Antarctica, what distinction does the bedrock beneath this ice sheet hold regarding Earth's topography?</w:t>
      </w:r>
    </w:p>
    <w:p w14:paraId="6ABB4017" w14:textId="77777777" w:rsidR="00D85FDE" w:rsidRPr="00D85FDE" w:rsidRDefault="00D85FDE" w:rsidP="00D85FDE">
      <w:pPr>
        <w:spacing w:after="0" w:line="360" w:lineRule="atLeast"/>
        <w:rPr>
          <w:rFonts w:ascii="Arial" w:eastAsia="Times New Roman" w:hAnsi="Arial" w:cs="Arial"/>
          <w:color w:val="000000" w:themeColor="text1"/>
          <w:sz w:val="26"/>
          <w:szCs w:val="26"/>
        </w:rPr>
      </w:pPr>
      <w:r w:rsidRPr="00D85FDE">
        <w:rPr>
          <w:rFonts w:ascii="Arial" w:eastAsia="Times New Roman" w:hAnsi="Arial" w:cs="Arial"/>
          <w:color w:val="000000" w:themeColor="text1"/>
          <w:sz w:val="26"/>
          <w:szCs w:val="26"/>
        </w:rPr>
        <w:t>Ans:</w:t>
      </w:r>
    </w:p>
    <w:p w14:paraId="6925D5F8" w14:textId="29504C06" w:rsidR="00D85FDE" w:rsidRDefault="00D85FDE" w:rsidP="00D85FDE">
      <w:pPr>
        <w:spacing w:after="0" w:line="360" w:lineRule="atLeast"/>
        <w:rPr>
          <w:rFonts w:ascii="Arial" w:eastAsia="Times New Roman" w:hAnsi="Arial" w:cs="Arial"/>
          <w:color w:val="000000" w:themeColor="text1"/>
          <w:sz w:val="26"/>
          <w:szCs w:val="26"/>
        </w:rPr>
      </w:pPr>
      <w:r w:rsidRPr="00D85FDE">
        <w:rPr>
          <w:rFonts w:ascii="Arial" w:eastAsia="Times New Roman" w:hAnsi="Arial" w:cs="Arial"/>
          <w:color w:val="000000" w:themeColor="text1"/>
          <w:sz w:val="26"/>
          <w:szCs w:val="26"/>
        </w:rPr>
        <w:t>Lowest point on Earth not covered by liquid water</w:t>
      </w:r>
      <w:r>
        <w:rPr>
          <w:rFonts w:ascii="Arial" w:eastAsia="Times New Roman" w:hAnsi="Arial" w:cs="Arial"/>
          <w:color w:val="000000" w:themeColor="text1"/>
          <w:sz w:val="26"/>
          <w:szCs w:val="26"/>
        </w:rPr>
        <w:br/>
      </w:r>
    </w:p>
    <w:p w14:paraId="53C06463" w14:textId="77777777" w:rsidR="00D85FDE" w:rsidRPr="00D85FDE" w:rsidRDefault="00D85FDE" w:rsidP="00D85FDE">
      <w:pPr>
        <w:spacing w:after="0" w:line="360" w:lineRule="atLeast"/>
        <w:rPr>
          <w:rFonts w:ascii="Arial" w:eastAsia="Times New Roman" w:hAnsi="Arial" w:cs="Arial"/>
          <w:color w:val="000000" w:themeColor="text1"/>
          <w:sz w:val="26"/>
          <w:szCs w:val="26"/>
        </w:rPr>
      </w:pPr>
      <w:r w:rsidRPr="00D85FDE">
        <w:rPr>
          <w:rFonts w:ascii="Arial" w:eastAsia="Times New Roman" w:hAnsi="Arial" w:cs="Arial"/>
          <w:color w:val="000000" w:themeColor="text1"/>
          <w:sz w:val="26"/>
          <w:szCs w:val="26"/>
        </w:rPr>
        <w:t>Which sovereign enclave country is completely surrounded by a single province of South Africa?</w:t>
      </w:r>
    </w:p>
    <w:p w14:paraId="63C41095" w14:textId="77777777" w:rsidR="00D85FDE" w:rsidRPr="00D85FDE" w:rsidRDefault="00D85FDE" w:rsidP="00D85FDE">
      <w:pPr>
        <w:spacing w:after="0" w:line="360" w:lineRule="atLeast"/>
        <w:rPr>
          <w:rFonts w:ascii="Arial" w:eastAsia="Times New Roman" w:hAnsi="Arial" w:cs="Arial"/>
          <w:color w:val="000000" w:themeColor="text1"/>
          <w:sz w:val="26"/>
          <w:szCs w:val="26"/>
        </w:rPr>
      </w:pPr>
      <w:r w:rsidRPr="00D85FDE">
        <w:rPr>
          <w:rFonts w:ascii="Arial" w:eastAsia="Times New Roman" w:hAnsi="Arial" w:cs="Arial"/>
          <w:color w:val="000000" w:themeColor="text1"/>
          <w:sz w:val="26"/>
          <w:szCs w:val="26"/>
        </w:rPr>
        <w:t>Ans:</w:t>
      </w:r>
    </w:p>
    <w:p w14:paraId="0A03B71B" w14:textId="1867DE33" w:rsidR="00D85FDE" w:rsidRPr="00D85FDE" w:rsidRDefault="00D85FDE" w:rsidP="00D85FDE">
      <w:pPr>
        <w:spacing w:after="0" w:line="360" w:lineRule="atLeast"/>
        <w:rPr>
          <w:rFonts w:ascii="Arial" w:eastAsia="Times New Roman" w:hAnsi="Arial" w:cs="Arial"/>
          <w:color w:val="000000" w:themeColor="text1"/>
          <w:sz w:val="26"/>
          <w:szCs w:val="26"/>
        </w:rPr>
      </w:pPr>
      <w:r w:rsidRPr="00D85FDE">
        <w:rPr>
          <w:rFonts w:ascii="Arial" w:eastAsia="Times New Roman" w:hAnsi="Arial" w:cs="Arial"/>
          <w:color w:val="000000" w:themeColor="text1"/>
          <w:sz w:val="26"/>
          <w:szCs w:val="26"/>
        </w:rPr>
        <w:t>Lesotho</w:t>
      </w:r>
    </w:p>
    <w:p w14:paraId="08814B3D" w14:textId="73BD1DF6" w:rsidR="00D85FDE" w:rsidRDefault="00D85FDE" w:rsidP="00D85FDE">
      <w:pPr>
        <w:spacing w:after="0" w:line="360" w:lineRule="atLeast"/>
        <w:rPr>
          <w:rFonts w:ascii="Arial" w:eastAsia="Times New Roman" w:hAnsi="Arial" w:cs="Arial"/>
          <w:color w:val="000000" w:themeColor="text1"/>
          <w:sz w:val="26"/>
          <w:szCs w:val="26"/>
        </w:rPr>
      </w:pPr>
    </w:p>
    <w:p w14:paraId="07E6B23B" w14:textId="77777777" w:rsidR="00D85FDE" w:rsidRPr="00D85FDE" w:rsidRDefault="00D85FDE" w:rsidP="00D85FDE">
      <w:pPr>
        <w:spacing w:after="0" w:line="360" w:lineRule="atLeast"/>
        <w:rPr>
          <w:rFonts w:ascii="Arial" w:eastAsia="Times New Roman" w:hAnsi="Arial" w:cs="Arial"/>
          <w:color w:val="000000" w:themeColor="text1"/>
          <w:sz w:val="26"/>
          <w:szCs w:val="26"/>
        </w:rPr>
      </w:pPr>
      <w:r w:rsidRPr="00D85FDE">
        <w:rPr>
          <w:rFonts w:ascii="Arial" w:eastAsia="Times New Roman" w:hAnsi="Arial" w:cs="Arial"/>
          <w:color w:val="000000" w:themeColor="text1"/>
          <w:sz w:val="26"/>
          <w:szCs w:val="26"/>
        </w:rPr>
        <w:t xml:space="preserve">The Grand Ethiopian Renaissance Dam (GERD), a major source of </w:t>
      </w:r>
      <w:proofErr w:type="spellStart"/>
      <w:r w:rsidRPr="00D85FDE">
        <w:rPr>
          <w:rFonts w:ascii="Arial" w:eastAsia="Times New Roman" w:hAnsi="Arial" w:cs="Arial"/>
          <w:color w:val="000000" w:themeColor="text1"/>
          <w:sz w:val="26"/>
          <w:szCs w:val="26"/>
        </w:rPr>
        <w:t>hydropolitical</w:t>
      </w:r>
      <w:proofErr w:type="spellEnd"/>
      <w:r w:rsidRPr="00D85FDE">
        <w:rPr>
          <w:rFonts w:ascii="Arial" w:eastAsia="Times New Roman" w:hAnsi="Arial" w:cs="Arial"/>
          <w:color w:val="000000" w:themeColor="text1"/>
          <w:sz w:val="26"/>
          <w:szCs w:val="26"/>
        </w:rPr>
        <w:t xml:space="preserve"> dispute in Northeast Africa, is constructed on which river?</w:t>
      </w:r>
    </w:p>
    <w:p w14:paraId="4AD23503" w14:textId="77777777" w:rsidR="00D85FDE" w:rsidRPr="00D85FDE" w:rsidRDefault="00D85FDE" w:rsidP="00D85FDE">
      <w:pPr>
        <w:spacing w:after="0" w:line="360" w:lineRule="atLeast"/>
        <w:rPr>
          <w:rFonts w:ascii="Arial" w:eastAsia="Times New Roman" w:hAnsi="Arial" w:cs="Arial"/>
          <w:color w:val="000000" w:themeColor="text1"/>
          <w:sz w:val="26"/>
          <w:szCs w:val="26"/>
        </w:rPr>
      </w:pPr>
      <w:r w:rsidRPr="00D85FDE">
        <w:rPr>
          <w:rFonts w:ascii="Arial" w:eastAsia="Times New Roman" w:hAnsi="Arial" w:cs="Arial"/>
          <w:color w:val="000000" w:themeColor="text1"/>
          <w:sz w:val="26"/>
          <w:szCs w:val="26"/>
        </w:rPr>
        <w:t>Ans:</w:t>
      </w:r>
    </w:p>
    <w:p w14:paraId="2DA6C28E" w14:textId="41DCB32A" w:rsidR="00D85FDE" w:rsidRPr="00D85FDE" w:rsidRDefault="00D85FDE" w:rsidP="00D85FDE">
      <w:pPr>
        <w:spacing w:after="0" w:line="360" w:lineRule="atLeast"/>
        <w:rPr>
          <w:rFonts w:ascii="Arial" w:eastAsia="Times New Roman" w:hAnsi="Arial" w:cs="Arial"/>
          <w:color w:val="000000" w:themeColor="text1"/>
          <w:sz w:val="26"/>
          <w:szCs w:val="26"/>
        </w:rPr>
      </w:pPr>
      <w:r w:rsidRPr="00D85FDE">
        <w:rPr>
          <w:rFonts w:ascii="Arial" w:eastAsia="Times New Roman" w:hAnsi="Arial" w:cs="Arial"/>
          <w:color w:val="000000" w:themeColor="text1"/>
          <w:sz w:val="26"/>
          <w:szCs w:val="26"/>
        </w:rPr>
        <w:t>Blue Nile</w:t>
      </w:r>
    </w:p>
    <w:p w14:paraId="39334D8B" w14:textId="7D489D5C" w:rsidR="00D85FDE" w:rsidRDefault="00D85FDE" w:rsidP="00D85FDE">
      <w:pPr>
        <w:spacing w:after="0" w:line="360" w:lineRule="atLeast"/>
        <w:rPr>
          <w:rFonts w:ascii="Arial" w:eastAsia="Times New Roman" w:hAnsi="Arial" w:cs="Arial"/>
          <w:color w:val="000000" w:themeColor="text1"/>
          <w:sz w:val="26"/>
          <w:szCs w:val="26"/>
        </w:rPr>
      </w:pPr>
    </w:p>
    <w:p w14:paraId="61A2F54C" w14:textId="77777777" w:rsidR="00D85FDE" w:rsidRPr="00D85FDE" w:rsidRDefault="00D85FDE" w:rsidP="00D85FDE">
      <w:pPr>
        <w:spacing w:after="0" w:line="360" w:lineRule="atLeast"/>
        <w:rPr>
          <w:rFonts w:ascii="Arial" w:eastAsia="Times New Roman" w:hAnsi="Arial" w:cs="Arial"/>
          <w:color w:val="000000" w:themeColor="text1"/>
          <w:sz w:val="26"/>
          <w:szCs w:val="26"/>
        </w:rPr>
      </w:pPr>
      <w:r w:rsidRPr="00D85FDE">
        <w:rPr>
          <w:rFonts w:ascii="Arial" w:eastAsia="Times New Roman" w:hAnsi="Arial" w:cs="Arial"/>
          <w:color w:val="000000" w:themeColor="text1"/>
          <w:sz w:val="26"/>
          <w:szCs w:val="26"/>
        </w:rPr>
        <w:t>Which equal-area map projection preserves correct relative landmass area across the globe while significantly distorting land shapes near the poles?</w:t>
      </w:r>
    </w:p>
    <w:p w14:paraId="0253B22F" w14:textId="77777777" w:rsidR="00D85FDE" w:rsidRPr="00D85FDE" w:rsidRDefault="00D85FDE" w:rsidP="00D85FDE">
      <w:pPr>
        <w:spacing w:after="0" w:line="360" w:lineRule="atLeast"/>
        <w:rPr>
          <w:rFonts w:ascii="Arial" w:eastAsia="Times New Roman" w:hAnsi="Arial" w:cs="Arial"/>
          <w:color w:val="000000" w:themeColor="text1"/>
          <w:sz w:val="26"/>
          <w:szCs w:val="26"/>
        </w:rPr>
      </w:pPr>
      <w:r w:rsidRPr="00D85FDE">
        <w:rPr>
          <w:rFonts w:ascii="Arial" w:eastAsia="Times New Roman" w:hAnsi="Arial" w:cs="Arial"/>
          <w:color w:val="000000" w:themeColor="text1"/>
          <w:sz w:val="26"/>
          <w:szCs w:val="26"/>
        </w:rPr>
        <w:t>Ans:</w:t>
      </w:r>
    </w:p>
    <w:p w14:paraId="53D65241" w14:textId="233D50DB" w:rsidR="00D85FDE" w:rsidRPr="00D85FDE" w:rsidRDefault="00D85FDE" w:rsidP="00D85FDE">
      <w:pPr>
        <w:spacing w:after="0" w:line="360" w:lineRule="atLeast"/>
        <w:rPr>
          <w:rFonts w:ascii="Arial" w:eastAsia="Times New Roman" w:hAnsi="Arial" w:cs="Arial"/>
          <w:color w:val="000000" w:themeColor="text1"/>
          <w:sz w:val="26"/>
          <w:szCs w:val="26"/>
        </w:rPr>
      </w:pPr>
      <w:r w:rsidRPr="00D85FDE">
        <w:rPr>
          <w:rFonts w:ascii="Arial" w:eastAsia="Times New Roman" w:hAnsi="Arial" w:cs="Arial"/>
          <w:color w:val="000000" w:themeColor="text1"/>
          <w:sz w:val="26"/>
          <w:szCs w:val="26"/>
        </w:rPr>
        <w:t>Gall-Peters projection</w:t>
      </w:r>
    </w:p>
    <w:p w14:paraId="65C9DA7D" w14:textId="5FE779A2" w:rsidR="00D85FDE" w:rsidRDefault="00D85FDE" w:rsidP="00D85FDE">
      <w:pPr>
        <w:spacing w:after="0" w:line="360" w:lineRule="atLeast"/>
        <w:rPr>
          <w:rFonts w:ascii="Arial" w:eastAsia="Times New Roman" w:hAnsi="Arial" w:cs="Arial"/>
          <w:color w:val="000000" w:themeColor="text1"/>
          <w:sz w:val="26"/>
          <w:szCs w:val="26"/>
        </w:rPr>
      </w:pPr>
    </w:p>
    <w:p w14:paraId="7ECC1612" w14:textId="77777777" w:rsidR="00D85FDE" w:rsidRPr="00D85FDE" w:rsidRDefault="00D85FDE" w:rsidP="00D85FDE">
      <w:pPr>
        <w:spacing w:after="0" w:line="360" w:lineRule="atLeast"/>
        <w:rPr>
          <w:rFonts w:ascii="Arial" w:eastAsia="Times New Roman" w:hAnsi="Arial" w:cs="Arial"/>
          <w:color w:val="000000" w:themeColor="text1"/>
          <w:sz w:val="26"/>
          <w:szCs w:val="26"/>
        </w:rPr>
      </w:pPr>
      <w:r w:rsidRPr="00D85FDE">
        <w:rPr>
          <w:rFonts w:ascii="Arial" w:eastAsia="Times New Roman" w:hAnsi="Arial" w:cs="Arial"/>
          <w:color w:val="000000" w:themeColor="text1"/>
          <w:sz w:val="26"/>
          <w:szCs w:val="26"/>
        </w:rPr>
        <w:lastRenderedPageBreak/>
        <w:t>Which Indian Ocean archipelagic territory, containing the strategic military base at Diego Garcia, is the subject of a major international territorial dispute between Mauritius and the United Kingdom?</w:t>
      </w:r>
    </w:p>
    <w:p w14:paraId="0AD80008" w14:textId="77777777" w:rsidR="00D85FDE" w:rsidRPr="00D85FDE" w:rsidRDefault="00D85FDE" w:rsidP="00D85FDE">
      <w:pPr>
        <w:spacing w:after="0" w:line="360" w:lineRule="atLeast"/>
        <w:rPr>
          <w:rFonts w:ascii="Arial" w:eastAsia="Times New Roman" w:hAnsi="Arial" w:cs="Arial"/>
          <w:color w:val="000000" w:themeColor="text1"/>
          <w:sz w:val="26"/>
          <w:szCs w:val="26"/>
        </w:rPr>
      </w:pPr>
      <w:r w:rsidRPr="00D85FDE">
        <w:rPr>
          <w:rFonts w:ascii="Arial" w:eastAsia="Times New Roman" w:hAnsi="Arial" w:cs="Arial"/>
          <w:color w:val="000000" w:themeColor="text1"/>
          <w:sz w:val="26"/>
          <w:szCs w:val="26"/>
        </w:rPr>
        <w:t>Ans:</w:t>
      </w:r>
    </w:p>
    <w:p w14:paraId="4E321D69" w14:textId="56295613" w:rsidR="00D85FDE" w:rsidRPr="00D85FDE" w:rsidRDefault="00D85FDE" w:rsidP="00D85FDE">
      <w:pPr>
        <w:spacing w:after="0" w:line="360" w:lineRule="atLeast"/>
        <w:rPr>
          <w:rFonts w:ascii="Arial" w:eastAsia="Times New Roman" w:hAnsi="Arial" w:cs="Arial"/>
          <w:color w:val="000000" w:themeColor="text1"/>
          <w:sz w:val="26"/>
          <w:szCs w:val="26"/>
        </w:rPr>
      </w:pPr>
      <w:proofErr w:type="spellStart"/>
      <w:r w:rsidRPr="00D85FDE">
        <w:rPr>
          <w:rFonts w:ascii="Arial" w:eastAsia="Times New Roman" w:hAnsi="Arial" w:cs="Arial"/>
          <w:color w:val="000000" w:themeColor="text1"/>
          <w:sz w:val="26"/>
          <w:szCs w:val="26"/>
        </w:rPr>
        <w:t>Chagos</w:t>
      </w:r>
      <w:proofErr w:type="spellEnd"/>
      <w:r w:rsidRPr="00D85FDE">
        <w:rPr>
          <w:rFonts w:ascii="Arial" w:eastAsia="Times New Roman" w:hAnsi="Arial" w:cs="Arial"/>
          <w:color w:val="000000" w:themeColor="text1"/>
          <w:sz w:val="26"/>
          <w:szCs w:val="26"/>
        </w:rPr>
        <w:t xml:space="preserve"> Archipelago</w:t>
      </w:r>
    </w:p>
    <w:p w14:paraId="42DA54D6" w14:textId="77777777" w:rsidR="00D85FDE" w:rsidRPr="00D85FDE" w:rsidRDefault="00D85FDE" w:rsidP="00D85FDE">
      <w:pPr>
        <w:spacing w:after="0" w:line="360" w:lineRule="atLeast"/>
        <w:rPr>
          <w:rFonts w:ascii="Arial" w:eastAsia="Times New Roman" w:hAnsi="Arial" w:cs="Arial"/>
          <w:color w:val="000000" w:themeColor="text1"/>
          <w:sz w:val="26"/>
          <w:szCs w:val="26"/>
        </w:rPr>
      </w:pPr>
    </w:p>
    <w:p w14:paraId="49900E49" w14:textId="77777777" w:rsidR="00D85FDE" w:rsidRPr="00D85FDE" w:rsidRDefault="00D85FDE" w:rsidP="00D85FDE">
      <w:pPr>
        <w:spacing w:after="0" w:line="360" w:lineRule="atLeast"/>
        <w:rPr>
          <w:rFonts w:ascii="Arial" w:eastAsia="Times New Roman" w:hAnsi="Arial" w:cs="Arial"/>
          <w:color w:val="000000" w:themeColor="text1"/>
          <w:sz w:val="26"/>
          <w:szCs w:val="26"/>
        </w:rPr>
      </w:pPr>
      <w:r w:rsidRPr="00D85FDE">
        <w:rPr>
          <w:rFonts w:ascii="Arial" w:eastAsia="Times New Roman" w:hAnsi="Arial" w:cs="Arial"/>
          <w:color w:val="000000" w:themeColor="text1"/>
          <w:sz w:val="26"/>
          <w:szCs w:val="26"/>
        </w:rPr>
        <w:t>What primary atmospheric circulation cell operates between the equator and 30 degrees latitude, driving the formation of major tropical deserts beneath its descending air branch?</w:t>
      </w:r>
    </w:p>
    <w:p w14:paraId="7CE1BB1E" w14:textId="77777777" w:rsidR="00D85FDE" w:rsidRPr="00D85FDE" w:rsidRDefault="00D85FDE" w:rsidP="00D85FDE">
      <w:pPr>
        <w:spacing w:after="0" w:line="360" w:lineRule="atLeast"/>
        <w:rPr>
          <w:rFonts w:ascii="Arial" w:eastAsia="Times New Roman" w:hAnsi="Arial" w:cs="Arial"/>
          <w:color w:val="000000" w:themeColor="text1"/>
          <w:sz w:val="26"/>
          <w:szCs w:val="26"/>
        </w:rPr>
      </w:pPr>
      <w:r w:rsidRPr="00D85FDE">
        <w:rPr>
          <w:rFonts w:ascii="Arial" w:eastAsia="Times New Roman" w:hAnsi="Arial" w:cs="Arial"/>
          <w:color w:val="000000" w:themeColor="text1"/>
          <w:sz w:val="26"/>
          <w:szCs w:val="26"/>
        </w:rPr>
        <w:t>Ans:</w:t>
      </w:r>
    </w:p>
    <w:p w14:paraId="3CC32C5D" w14:textId="75028629" w:rsidR="00D85FDE" w:rsidRPr="00D85FDE" w:rsidRDefault="00D85FDE" w:rsidP="00D85FDE">
      <w:pPr>
        <w:spacing w:after="0" w:line="360" w:lineRule="atLeast"/>
        <w:rPr>
          <w:rFonts w:ascii="Arial" w:eastAsia="Times New Roman" w:hAnsi="Arial" w:cs="Arial"/>
          <w:color w:val="000000" w:themeColor="text1"/>
          <w:sz w:val="26"/>
          <w:szCs w:val="26"/>
        </w:rPr>
      </w:pPr>
      <w:r w:rsidRPr="00D85FDE">
        <w:rPr>
          <w:rFonts w:ascii="Arial" w:eastAsia="Times New Roman" w:hAnsi="Arial" w:cs="Arial"/>
          <w:color w:val="000000" w:themeColor="text1"/>
          <w:sz w:val="26"/>
          <w:szCs w:val="26"/>
        </w:rPr>
        <w:t>Hadley cell</w:t>
      </w:r>
    </w:p>
    <w:p w14:paraId="58ECA043" w14:textId="77777777" w:rsidR="00D85FDE" w:rsidRPr="00D85FDE" w:rsidRDefault="00D85FDE" w:rsidP="00D85FDE">
      <w:pPr>
        <w:spacing w:after="0" w:line="360" w:lineRule="atLeast"/>
        <w:rPr>
          <w:rFonts w:ascii="Arial" w:eastAsia="Times New Roman" w:hAnsi="Arial" w:cs="Arial"/>
          <w:color w:val="000000" w:themeColor="text1"/>
          <w:sz w:val="26"/>
          <w:szCs w:val="26"/>
        </w:rPr>
      </w:pPr>
      <w:r w:rsidRPr="00D85FDE">
        <w:rPr>
          <w:rFonts w:ascii="Arial" w:eastAsia="Times New Roman" w:hAnsi="Arial" w:cs="Arial"/>
          <w:color w:val="000000" w:themeColor="text1"/>
          <w:sz w:val="26"/>
          <w:szCs w:val="26"/>
        </w:rPr>
        <w:br/>
      </w:r>
      <w:r w:rsidRPr="00D85FDE">
        <w:rPr>
          <w:rFonts w:ascii="Arial" w:eastAsia="Times New Roman" w:hAnsi="Arial" w:cs="Arial"/>
          <w:color w:val="000000" w:themeColor="text1"/>
          <w:sz w:val="26"/>
          <w:szCs w:val="26"/>
        </w:rPr>
        <w:t xml:space="preserve">Which major artificial maritime canal completed </w:t>
      </w:r>
      <w:proofErr w:type="gramStart"/>
      <w:r w:rsidRPr="00D85FDE">
        <w:rPr>
          <w:rFonts w:ascii="Arial" w:eastAsia="Times New Roman" w:hAnsi="Arial" w:cs="Arial"/>
          <w:color w:val="000000" w:themeColor="text1"/>
          <w:sz w:val="26"/>
          <w:szCs w:val="26"/>
        </w:rPr>
        <w:t>a</w:t>
      </w:r>
      <w:proofErr w:type="gramEnd"/>
      <w:r w:rsidRPr="00D85FDE">
        <w:rPr>
          <w:rFonts w:ascii="Arial" w:eastAsia="Times New Roman" w:hAnsi="Arial" w:cs="Arial"/>
          <w:color w:val="000000" w:themeColor="text1"/>
          <w:sz w:val="26"/>
          <w:szCs w:val="26"/>
        </w:rPr>
        <w:t xml:space="preserve"> expansion project in 2016, adding a third set of dual-chamber locks to accommodate Neo-Panamax sized vessels?</w:t>
      </w:r>
    </w:p>
    <w:p w14:paraId="19BB18BB" w14:textId="77777777" w:rsidR="00D85FDE" w:rsidRPr="00D85FDE" w:rsidRDefault="00D85FDE" w:rsidP="00D85FDE">
      <w:pPr>
        <w:spacing w:after="0" w:line="360" w:lineRule="atLeast"/>
        <w:rPr>
          <w:rFonts w:ascii="Arial" w:eastAsia="Times New Roman" w:hAnsi="Arial" w:cs="Arial"/>
          <w:color w:val="000000" w:themeColor="text1"/>
          <w:sz w:val="26"/>
          <w:szCs w:val="26"/>
        </w:rPr>
      </w:pPr>
      <w:r w:rsidRPr="00D85FDE">
        <w:rPr>
          <w:rFonts w:ascii="Arial" w:eastAsia="Times New Roman" w:hAnsi="Arial" w:cs="Arial"/>
          <w:color w:val="000000" w:themeColor="text1"/>
          <w:sz w:val="26"/>
          <w:szCs w:val="26"/>
        </w:rPr>
        <w:t>Ans:</w:t>
      </w:r>
    </w:p>
    <w:p w14:paraId="4C469999" w14:textId="2D11AA32" w:rsidR="00D85FDE" w:rsidRPr="00D85FDE" w:rsidRDefault="00D85FDE" w:rsidP="00D85FDE">
      <w:pPr>
        <w:spacing w:after="0" w:line="360" w:lineRule="atLeast"/>
        <w:rPr>
          <w:rFonts w:ascii="Arial" w:eastAsia="Times New Roman" w:hAnsi="Arial" w:cs="Arial"/>
          <w:color w:val="000000" w:themeColor="text1"/>
          <w:sz w:val="26"/>
          <w:szCs w:val="26"/>
        </w:rPr>
      </w:pPr>
      <w:r w:rsidRPr="00D85FDE">
        <w:rPr>
          <w:rFonts w:ascii="Arial" w:eastAsia="Times New Roman" w:hAnsi="Arial" w:cs="Arial"/>
          <w:color w:val="000000" w:themeColor="text1"/>
          <w:sz w:val="26"/>
          <w:szCs w:val="26"/>
        </w:rPr>
        <w:t>Panama Canal Expansion</w:t>
      </w:r>
    </w:p>
    <w:p w14:paraId="3F03A12B" w14:textId="6B5A28BD" w:rsidR="00FE33F2" w:rsidRPr="00D85FDE" w:rsidRDefault="00D85FDE" w:rsidP="00D85FDE">
      <w:pPr>
        <w:spacing w:after="0" w:line="360" w:lineRule="atLeast"/>
        <w:rPr>
          <w:rFonts w:ascii="Arial" w:eastAsia="Times New Roman" w:hAnsi="Arial" w:cs="Arial"/>
          <w:color w:val="000000" w:themeColor="text1"/>
          <w:sz w:val="26"/>
          <w:szCs w:val="26"/>
        </w:rPr>
      </w:pPr>
    </w:p>
    <w:sectPr w:rsidR="00FE33F2" w:rsidRPr="00D85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FDE"/>
    <w:rsid w:val="006B57B1"/>
    <w:rsid w:val="00D85FDE"/>
    <w:rsid w:val="00F43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1E31C"/>
  <w15:chartTrackingRefBased/>
  <w15:docId w15:val="{729A7469-1A6A-4B2F-9D10-66B287DC6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5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ption-prefix">
    <w:name w:val="option-prefix"/>
    <w:basedOn w:val="DefaultParagraphFont"/>
    <w:rsid w:val="00D85FDE"/>
  </w:style>
  <w:style w:type="character" w:customStyle="1" w:styleId="option-text-container">
    <w:name w:val="option-text-container"/>
    <w:basedOn w:val="DefaultParagraphFont"/>
    <w:rsid w:val="00D85FDE"/>
  </w:style>
  <w:style w:type="character" w:customStyle="1" w:styleId="lm-your-answer-badge">
    <w:name w:val="lm-your-answer-badge"/>
    <w:basedOn w:val="DefaultParagraphFont"/>
    <w:rsid w:val="00D85FDE"/>
  </w:style>
  <w:style w:type="character" w:customStyle="1" w:styleId="gds-label-s">
    <w:name w:val="gds-label-s"/>
    <w:basedOn w:val="DefaultParagraphFont"/>
    <w:rsid w:val="00D85FDE"/>
  </w:style>
  <w:style w:type="character" w:customStyle="1" w:styleId="mord">
    <w:name w:val="mord"/>
    <w:basedOn w:val="DefaultParagraphFont"/>
    <w:rsid w:val="00D85FDE"/>
  </w:style>
  <w:style w:type="character" w:customStyle="1" w:styleId="mpunct">
    <w:name w:val="mpunct"/>
    <w:basedOn w:val="DefaultParagraphFont"/>
    <w:rsid w:val="00D85F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56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5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17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49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55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081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50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73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823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66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34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47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53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3601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91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09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59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2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37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8850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5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463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34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6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20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06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2063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4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42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7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37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1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6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45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84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8134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8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21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58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61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6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49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054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834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583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06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82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0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2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40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8059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10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842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89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17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07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582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0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2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92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896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9400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26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93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8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16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9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582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06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0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96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8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48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9074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92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49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0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24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69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72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44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345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5458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90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44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92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010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70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60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5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93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76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5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0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7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26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8236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29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33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17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56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47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5371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48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76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19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17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97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03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0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7080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3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57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0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1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3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25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59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0865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2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269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66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3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03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53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9904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1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03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52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1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41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03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2133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1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6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78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28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94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1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07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30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063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9325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8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16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20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09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56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01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369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4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757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28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28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00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9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40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7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5807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28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89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8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15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55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0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03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4121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8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979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8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14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0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01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13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41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754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64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9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8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2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8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51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402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88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90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5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9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12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12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8281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2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34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27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84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92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66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81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3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1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66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870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72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63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8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01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650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1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5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1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71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0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9895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76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702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1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77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6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077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3268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4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761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85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17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56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1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89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335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3373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2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98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99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29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977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9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49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96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97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25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7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46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22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7597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52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00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673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67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1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01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Online Class</dc:creator>
  <cp:keywords/>
  <dc:description/>
  <cp:lastModifiedBy>Online Class</cp:lastModifiedBy>
  <cp:revision>1</cp:revision>
  <dcterms:created xsi:type="dcterms:W3CDTF">2026-09-09T15:07:00Z</dcterms:created>
  <dcterms:modified xsi:type="dcterms:W3CDTF">2026-09-09T15:14:00Z</dcterms:modified>
</cp:coreProperties>
</file>