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https://kubernetes.io/docs/tasks/access-application-cluster/web-ui-dashboard/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hyperlink" Target="https://kubernetes.io/docs/tasks/access-application-cluster/web-ui-dashboard/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