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CDFC" w14:textId="77777777" w:rsidR="00143C46" w:rsidRPr="00143C46" w:rsidRDefault="00143C46" w:rsidP="00143C46">
      <w:r w:rsidRPr="00143C46">
        <w:t>I am a PhD candidate in public administration at the Maxwell School of Citizenship and Public Affairs, Syracuse University. I expect to defend in late 2026.</w:t>
      </w:r>
    </w:p>
    <w:p w14:paraId="706217CF" w14:textId="0C3BE238" w:rsidR="00143C46" w:rsidRPr="00143C46" w:rsidRDefault="00143C46" w:rsidP="00143C46">
      <w:r w:rsidRPr="00143C46">
        <w:t>I study public and nonprofit management. My work asks when information disclosure produces real accountability, how emerging technologies</w:t>
      </w:r>
      <w:r>
        <w:t xml:space="preserve"> such as AI</w:t>
      </w:r>
      <w:r w:rsidRPr="00143C46">
        <w:t xml:space="preserve"> reshape administrative decision-making, and when behaviorally informed </w:t>
      </w:r>
      <w:r>
        <w:t xml:space="preserve">institutional </w:t>
      </w:r>
      <w:r w:rsidRPr="00143C46">
        <w:t xml:space="preserve">design </w:t>
      </w:r>
      <w:r>
        <w:t>improve public and nonprofit management</w:t>
      </w:r>
      <w:r w:rsidRPr="00143C46">
        <w:t>. I use field and survey experiments,</w:t>
      </w:r>
      <w:r>
        <w:t xml:space="preserve"> econometrics,</w:t>
      </w:r>
      <w:r w:rsidRPr="00143C46">
        <w:t xml:space="preserve"> </w:t>
      </w:r>
      <w:r>
        <w:t>computational social science, and causal machine learning as methods</w:t>
      </w:r>
      <w:r w:rsidRPr="00143C46">
        <w:t>. Before graduate school</w:t>
      </w:r>
      <w:r>
        <w:t>,</w:t>
      </w:r>
      <w:r w:rsidRPr="00143C46">
        <w:t xml:space="preserve"> </w:t>
      </w:r>
      <w:r>
        <w:t xml:space="preserve">I worked at the intersection of research and policy in </w:t>
      </w:r>
      <w:r w:rsidRPr="00143C46">
        <w:t xml:space="preserve">Bangladesh as country director for Innovations for Poverty Action and </w:t>
      </w:r>
      <w:proofErr w:type="spellStart"/>
      <w:r w:rsidRPr="00143C46">
        <w:t>GiveDirectly</w:t>
      </w:r>
      <w:proofErr w:type="spellEnd"/>
      <w:r w:rsidRPr="00143C46">
        <w:t>.</w:t>
      </w:r>
    </w:p>
    <w:p w14:paraId="7E38432D" w14:textId="77777777" w:rsidR="00143C46" w:rsidRPr="00143C46" w:rsidRDefault="00143C46" w:rsidP="00143C46">
      <w:r w:rsidRPr="00143C46">
        <w:t xml:space="preserve">My research appears in </w:t>
      </w:r>
      <w:r w:rsidRPr="00143C46">
        <w:rPr>
          <w:i/>
          <w:iCs/>
        </w:rPr>
        <w:t>Public Administration Review</w:t>
      </w:r>
      <w:r w:rsidRPr="00143C46">
        <w:t xml:space="preserve">, </w:t>
      </w:r>
      <w:r w:rsidRPr="00143C46">
        <w:rPr>
          <w:i/>
          <w:iCs/>
        </w:rPr>
        <w:t>Science</w:t>
      </w:r>
      <w:r w:rsidRPr="00143C46">
        <w:t xml:space="preserve">, </w:t>
      </w:r>
      <w:r w:rsidRPr="00143C46">
        <w:rPr>
          <w:i/>
          <w:iCs/>
        </w:rPr>
        <w:t>JAMA Network Open</w:t>
      </w:r>
      <w:r w:rsidRPr="00143C46">
        <w:t xml:space="preserve">, and the </w:t>
      </w:r>
      <w:r w:rsidRPr="00143C46">
        <w:rPr>
          <w:i/>
          <w:iCs/>
        </w:rPr>
        <w:t>Journal of Behavioral Public Administration</w:t>
      </w:r>
      <w:r w:rsidRPr="00143C46">
        <w:t xml:space="preserve">. My </w:t>
      </w:r>
      <w:proofErr w:type="gramStart"/>
      <w:r w:rsidRPr="00143C46">
        <w:rPr>
          <w:i/>
          <w:iCs/>
        </w:rPr>
        <w:t>PAR</w:t>
      </w:r>
      <w:r w:rsidRPr="00143C46">
        <w:t xml:space="preserve"> article</w:t>
      </w:r>
      <w:proofErr w:type="gramEnd"/>
      <w:r w:rsidRPr="00143C46">
        <w:t xml:space="preserve"> received the H. Woods Bowman Award from ARNOVA in 2025.</w:t>
      </w:r>
    </w:p>
    <w:p w14:paraId="4F76139A" w14:textId="6BCA59EF" w:rsidR="00143C46" w:rsidRPr="00143C46" w:rsidRDefault="00143C46" w:rsidP="00143C46">
      <w:r w:rsidRPr="00143C46">
        <w:t xml:space="preserve">You can reach me at </w:t>
      </w:r>
      <w:r>
        <w:t>mdhaque@syr.edu</w:t>
      </w:r>
    </w:p>
    <w:p w14:paraId="3E98DB63" w14:textId="77777777" w:rsidR="00FB476F" w:rsidRDefault="00FB476F"/>
    <w:p w14:paraId="0FB6D582" w14:textId="77777777" w:rsidR="0099183F" w:rsidRPr="0099183F" w:rsidRDefault="0099183F" w:rsidP="0099183F">
      <w:r w:rsidRPr="0099183F">
        <w:t>Build the Teaching page.</w:t>
      </w:r>
    </w:p>
    <w:p w14:paraId="74298788" w14:textId="77777777" w:rsidR="0099183F" w:rsidRPr="0099183F" w:rsidRDefault="0099183F" w:rsidP="0099183F">
      <w:r w:rsidRPr="0099183F">
        <w:rPr>
          <w:b/>
          <w:bCs/>
        </w:rPr>
        <w:t>Intro.</w:t>
      </w:r>
      <w:r w:rsidRPr="0099183F">
        <w:t xml:space="preserve"> Open with this text, before anything else:</w:t>
      </w:r>
    </w:p>
    <w:p w14:paraId="164D320F" w14:textId="0164340D" w:rsidR="0099183F" w:rsidRPr="0099183F" w:rsidRDefault="0099183F" w:rsidP="0099183F">
      <w:r w:rsidRPr="0099183F">
        <w:t>Public administration</w:t>
      </w:r>
      <w:r>
        <w:t xml:space="preserve"> and public policy</w:t>
      </w:r>
      <w:r w:rsidRPr="0099183F">
        <w:t xml:space="preserve"> </w:t>
      </w:r>
      <w:proofErr w:type="gramStart"/>
      <w:r>
        <w:t>is</w:t>
      </w:r>
      <w:proofErr w:type="gramEnd"/>
      <w:r w:rsidRPr="0099183F">
        <w:t xml:space="preserve"> a practice discipline. My courses are built to develop transferable skills: defining problems with precision, weighing competing values and constraints, constructing evidence-based arguments, and communicating recommendations to audiences who do not share the </w:t>
      </w:r>
      <w:r>
        <w:t xml:space="preserve">same </w:t>
      </w:r>
      <w:r w:rsidRPr="0099183F">
        <w:t>priors</w:t>
      </w:r>
      <w:r>
        <w:t xml:space="preserve"> that policymakers or academics hold</w:t>
      </w:r>
      <w:r w:rsidRPr="0099183F">
        <w:t>. I frame major assignments around realistic decision contexts, because I want students to feel the weight of the choice and not only the elegance of the analysis.</w:t>
      </w:r>
    </w:p>
    <w:p w14:paraId="2A86325B" w14:textId="77777777" w:rsidR="0099183F" w:rsidRPr="0099183F" w:rsidRDefault="0099183F" w:rsidP="0099183F">
      <w:r w:rsidRPr="0099183F">
        <w:t xml:space="preserve">I also treat </w:t>
      </w:r>
      <w:proofErr w:type="gramStart"/>
      <w:r w:rsidRPr="0099183F">
        <w:t>difference</w:t>
      </w:r>
      <w:proofErr w:type="gramEnd"/>
      <w:r w:rsidRPr="0099183F">
        <w:t xml:space="preserve"> in the classroom as intellectual material rather than something to manage. Students arrive with different national contexts, disciplinary training, and assumptions about how institutions work. When those assumptions collide with the syllabus, that collision is the most productive teaching moment available, and I design for it.</w:t>
      </w:r>
    </w:p>
    <w:p w14:paraId="78416C28" w14:textId="418F51CD" w:rsidR="0099183F" w:rsidRPr="0099183F" w:rsidRDefault="0099183F" w:rsidP="0099183F"/>
    <w:p w14:paraId="00DF2F33" w14:textId="77777777" w:rsidR="0099183F" w:rsidRPr="0099183F" w:rsidRDefault="0099183F" w:rsidP="0099183F">
      <w:r w:rsidRPr="0099183F">
        <w:rPr>
          <w:b/>
          <w:bCs/>
        </w:rPr>
        <w:t>Data.</w:t>
      </w:r>
      <w:r w:rsidRPr="0099183F">
        <w:t xml:space="preserve"> Create </w:t>
      </w:r>
      <w:proofErr w:type="spellStart"/>
      <w:r w:rsidRPr="0099183F">
        <w:t>courses.yml</w:t>
      </w:r>
      <w:proofErr w:type="spellEnd"/>
      <w:r w:rsidRPr="0099183F">
        <w:t xml:space="preserve"> with fields: title, institution, role (instructor or ta), description, syllabus. Populate from the syllabi in _source/. Take each description from the course description section of its syllabus, condensed to two or three sentences. Do not invent content.</w:t>
      </w:r>
    </w:p>
    <w:p w14:paraId="0D2263F7" w14:textId="77777777" w:rsidR="0099183F" w:rsidRPr="0099183F" w:rsidRDefault="0099183F" w:rsidP="0099183F">
      <w:r w:rsidRPr="0099183F">
        <w:t>For Development Policy and Management there is no syllabus. Use this description:</w:t>
      </w:r>
    </w:p>
    <w:p w14:paraId="7B61A331" w14:textId="2539F86F" w:rsidR="0099183F" w:rsidRPr="0099183F" w:rsidRDefault="0099183F" w:rsidP="0099183F">
      <w:r w:rsidRPr="0099183F">
        <w:lastRenderedPageBreak/>
        <w:t>Introduces the major theories of development and their application to administrative practice. Covers growth theories, Marxist and dependency approaches, globalization and international trade, and the institutions of development administration in Bangladesh, including the annual development program and five-year plans. Students learn to connect competing theoretical accounts of development to concrete planning and implementation decisions.</w:t>
      </w:r>
    </w:p>
    <w:p w14:paraId="6BBE7770" w14:textId="77777777" w:rsidR="0099183F" w:rsidRPr="0099183F" w:rsidRDefault="0099183F" w:rsidP="0099183F">
      <w:r w:rsidRPr="0099183F">
        <w:rPr>
          <w:b/>
          <w:bCs/>
        </w:rPr>
        <w:t>Page.</w:t>
      </w:r>
      <w:r w:rsidRPr="0099183F">
        <w:t xml:space="preserve"> Two sections with headings: "Instructor of Record" first, then "Teaching Assistant". List courses under each. Show course title in bold, institution below it, then the description.</w:t>
      </w:r>
    </w:p>
    <w:p w14:paraId="04F8E3D3" w14:textId="77777777" w:rsidR="0099183F" w:rsidRPr="0099183F" w:rsidRDefault="0099183F" w:rsidP="0099183F">
      <w:r w:rsidRPr="0099183F">
        <w:rPr>
          <w:b/>
          <w:bCs/>
        </w:rPr>
        <w:t>Syllabi.</w:t>
      </w:r>
      <w:r w:rsidRPr="0099183F">
        <w:t xml:space="preserve"> Copy each syllabus PDF from _source into a </w:t>
      </w:r>
      <w:proofErr w:type="gramStart"/>
      <w:r w:rsidRPr="0099183F">
        <w:t>new syllabi/ folder</w:t>
      </w:r>
      <w:proofErr w:type="gramEnd"/>
      <w:r w:rsidRPr="0099183F">
        <w:t xml:space="preserve"> and add a download link below the relevant course. Courses without a syllabus render without a link. Confirm syllabi/ is not excluded </w:t>
      </w:r>
      <w:proofErr w:type="gramStart"/>
      <w:r w:rsidRPr="0099183F">
        <w:t>by .</w:t>
      </w:r>
      <w:proofErr w:type="spellStart"/>
      <w:r w:rsidRPr="0099183F">
        <w:t>gitignore</w:t>
      </w:r>
      <w:proofErr w:type="spellEnd"/>
      <w:proofErr w:type="gramEnd"/>
      <w:r w:rsidRPr="0099183F">
        <w:t>.</w:t>
      </w:r>
    </w:p>
    <w:p w14:paraId="5B48CAED" w14:textId="77777777" w:rsidR="0099183F" w:rsidRPr="0099183F" w:rsidRDefault="0099183F" w:rsidP="0099183F">
      <w:r w:rsidRPr="0099183F">
        <w:t>Then run quarto render and confirm it completes cleanly.</w:t>
      </w:r>
    </w:p>
    <w:p w14:paraId="2749912D" w14:textId="77777777" w:rsidR="0099183F" w:rsidRDefault="0099183F"/>
    <w:sectPr w:rsidR="00991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34"/>
    <w:rsid w:val="000D2A8E"/>
    <w:rsid w:val="000E4B7D"/>
    <w:rsid w:val="00143C46"/>
    <w:rsid w:val="00257434"/>
    <w:rsid w:val="005975AF"/>
    <w:rsid w:val="009744C9"/>
    <w:rsid w:val="0099183F"/>
    <w:rsid w:val="009F7BF2"/>
    <w:rsid w:val="00CF60CD"/>
    <w:rsid w:val="00E30175"/>
    <w:rsid w:val="00E905FA"/>
    <w:rsid w:val="00EE2477"/>
    <w:rsid w:val="00FB476F"/>
    <w:rsid w:val="00FC1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FE13"/>
  <w15:chartTrackingRefBased/>
  <w15:docId w15:val="{29DB910F-BFF2-4C94-A262-3DBD4F570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434"/>
    <w:rPr>
      <w:rFonts w:eastAsiaTheme="majorEastAsia" w:cstheme="majorBidi"/>
      <w:color w:val="272727" w:themeColor="text1" w:themeTint="D8"/>
    </w:rPr>
  </w:style>
  <w:style w:type="paragraph" w:styleId="Title">
    <w:name w:val="Title"/>
    <w:basedOn w:val="Normal"/>
    <w:next w:val="Normal"/>
    <w:link w:val="TitleChar"/>
    <w:uiPriority w:val="10"/>
    <w:qFormat/>
    <w:rsid w:val="00257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434"/>
    <w:pPr>
      <w:spacing w:before="160"/>
      <w:jc w:val="center"/>
    </w:pPr>
    <w:rPr>
      <w:i/>
      <w:iCs/>
      <w:color w:val="404040" w:themeColor="text1" w:themeTint="BF"/>
    </w:rPr>
  </w:style>
  <w:style w:type="character" w:customStyle="1" w:styleId="QuoteChar">
    <w:name w:val="Quote Char"/>
    <w:basedOn w:val="DefaultParagraphFont"/>
    <w:link w:val="Quote"/>
    <w:uiPriority w:val="29"/>
    <w:rsid w:val="00257434"/>
    <w:rPr>
      <w:i/>
      <w:iCs/>
      <w:color w:val="404040" w:themeColor="text1" w:themeTint="BF"/>
    </w:rPr>
  </w:style>
  <w:style w:type="paragraph" w:styleId="ListParagraph">
    <w:name w:val="List Paragraph"/>
    <w:basedOn w:val="Normal"/>
    <w:uiPriority w:val="34"/>
    <w:qFormat/>
    <w:rsid w:val="00257434"/>
    <w:pPr>
      <w:ind w:left="720"/>
      <w:contextualSpacing/>
    </w:pPr>
  </w:style>
  <w:style w:type="character" w:styleId="IntenseEmphasis">
    <w:name w:val="Intense Emphasis"/>
    <w:basedOn w:val="DefaultParagraphFont"/>
    <w:uiPriority w:val="21"/>
    <w:qFormat/>
    <w:rsid w:val="00257434"/>
    <w:rPr>
      <w:i/>
      <w:iCs/>
      <w:color w:val="0F4761" w:themeColor="accent1" w:themeShade="BF"/>
    </w:rPr>
  </w:style>
  <w:style w:type="paragraph" w:styleId="IntenseQuote">
    <w:name w:val="Intense Quote"/>
    <w:basedOn w:val="Normal"/>
    <w:next w:val="Normal"/>
    <w:link w:val="IntenseQuoteChar"/>
    <w:uiPriority w:val="30"/>
    <w:qFormat/>
    <w:rsid w:val="00257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434"/>
    <w:rPr>
      <w:i/>
      <w:iCs/>
      <w:color w:val="0F4761" w:themeColor="accent1" w:themeShade="BF"/>
    </w:rPr>
  </w:style>
  <w:style w:type="character" w:styleId="IntenseReference">
    <w:name w:val="Intense Reference"/>
    <w:basedOn w:val="DefaultParagraphFont"/>
    <w:uiPriority w:val="32"/>
    <w:qFormat/>
    <w:rsid w:val="00257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Ashraful Haque</dc:creator>
  <cp:keywords/>
  <dc:description/>
  <cp:lastModifiedBy>Md Ashraful Haque</cp:lastModifiedBy>
  <cp:revision>3</cp:revision>
  <dcterms:created xsi:type="dcterms:W3CDTF">2026-08-29T13:43:00Z</dcterms:created>
  <dcterms:modified xsi:type="dcterms:W3CDTF">2026-08-30T13:26:00Z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ea3d59fa-a30e-4253-b7b9-749e6bd4d828</vt:lpwstr>
  </property>
</Properties>
</file>