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08AD" w14:textId="77777777" w:rsidR="00E544A6" w:rsidRPr="00E544A6" w:rsidRDefault="00E544A6" w:rsidP="00E544A6">
      <w:pPr>
        <w:shd w:val="clear" w:color="auto" w:fill="FFFFFF"/>
        <w:spacing w:before="300" w:after="0" w:line="930" w:lineRule="atLeast"/>
        <w:outlineLvl w:val="0"/>
        <w:rPr>
          <w:rFonts w:ascii="Noto Sans" w:eastAsia="Times New Roman" w:hAnsi="Noto Sans" w:cs="Noto Sans"/>
          <w:b/>
          <w:bCs/>
          <w:kern w:val="36"/>
          <w:sz w:val="72"/>
          <w:szCs w:val="72"/>
          <w14:ligatures w14:val="none"/>
        </w:rPr>
      </w:pPr>
      <w:r w:rsidRPr="00E544A6">
        <w:rPr>
          <w:rFonts w:ascii="Noto Sans" w:eastAsia="Times New Roman" w:hAnsi="Noto Sans" w:cs="Noto Sans"/>
          <w:b/>
          <w:bCs/>
          <w:kern w:val="36"/>
          <w:sz w:val="72"/>
          <w:szCs w:val="72"/>
          <w14:ligatures w14:val="none"/>
        </w:rPr>
        <w:t>Order New Cross Connects</w:t>
      </w:r>
    </w:p>
    <w:p w14:paraId="720FA28C" w14:textId="77777777" w:rsidR="00E544A6" w:rsidRPr="00E544A6" w:rsidRDefault="00E544A6" w:rsidP="00E544A6">
      <w:pPr>
        <w:spacing w:after="0" w:line="240" w:lineRule="auto"/>
        <w:rPr>
          <w:rFonts w:ascii="Times New Roman" w:eastAsia="Times New Roman" w:hAnsi="Times New Roman" w:cs="Times New Roman"/>
          <w:kern w:val="0"/>
          <w14:ligatures w14:val="none"/>
        </w:rPr>
      </w:pPr>
    </w:p>
    <w:p w14:paraId="48990C06" w14:textId="77777777" w:rsidR="00E544A6" w:rsidRDefault="00E544A6" w:rsidP="00E544A6">
      <w:pPr>
        <w:shd w:val="clear" w:color="auto" w:fill="FFFFFF"/>
        <w:tabs>
          <w:tab w:val="num" w:pos="720"/>
        </w:tabs>
        <w:spacing w:before="100" w:beforeAutospacing="1" w:after="100" w:afterAutospacing="1" w:line="336" w:lineRule="atLeast"/>
        <w:ind w:left="720" w:hanging="360"/>
      </w:pPr>
    </w:p>
    <w:p w14:paraId="2ACCA96D" w14:textId="77777777" w:rsidR="00E544A6" w:rsidRPr="00E544A6" w:rsidRDefault="00E544A6" w:rsidP="00E544A6">
      <w:pPr>
        <w:numPr>
          <w:ilvl w:val="0"/>
          <w:numId w:val="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Enter your username and password into the </w:t>
      </w:r>
      <w:hyperlink r:id="rId5" w:tgtFrame="_blank" w:history="1">
        <w:r w:rsidRPr="00E544A6">
          <w:rPr>
            <w:rFonts w:ascii="Noto Sans" w:eastAsia="Times New Roman" w:hAnsi="Noto Sans" w:cs="Noto Sans"/>
            <w:color w:val="1C5A97"/>
            <w:kern w:val="0"/>
            <w:u w:val="single"/>
            <w14:ligatures w14:val="none"/>
          </w:rPr>
          <w:t>Equinix Customer Portal</w:t>
        </w:r>
      </w:hyperlink>
      <w:r w:rsidRPr="00E544A6">
        <w:rPr>
          <w:rFonts w:ascii="Noto Sans" w:eastAsia="Times New Roman" w:hAnsi="Noto Sans" w:cs="Noto Sans"/>
          <w:color w:val="000000"/>
          <w:kern w:val="0"/>
          <w14:ligatures w14:val="none"/>
        </w:rPr>
        <w:t>, and click </w:t>
      </w:r>
      <w:r w:rsidRPr="00E544A6">
        <w:rPr>
          <w:rFonts w:ascii="Noto Sans" w:eastAsia="Times New Roman" w:hAnsi="Noto Sans" w:cs="Noto Sans"/>
          <w:b/>
          <w:bCs/>
          <w:color w:val="000000"/>
          <w:kern w:val="0"/>
          <w14:ligatures w14:val="none"/>
        </w:rPr>
        <w:t>Sign In</w:t>
      </w:r>
      <w:r w:rsidRPr="00E544A6">
        <w:rPr>
          <w:rFonts w:ascii="Noto Sans" w:eastAsia="Times New Roman" w:hAnsi="Noto Sans" w:cs="Noto Sans"/>
          <w:color w:val="000000"/>
          <w:kern w:val="0"/>
          <w14:ligatures w14:val="none"/>
        </w:rPr>
        <w:t>.</w:t>
      </w:r>
    </w:p>
    <w:p w14:paraId="088C9291" w14:textId="77777777" w:rsidR="00E544A6" w:rsidRPr="00E544A6" w:rsidRDefault="00E544A6" w:rsidP="00E544A6">
      <w:pPr>
        <w:numPr>
          <w:ilvl w:val="0"/>
          <w:numId w:val="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From the </w:t>
      </w:r>
      <w:r w:rsidRPr="00E544A6">
        <w:rPr>
          <w:rFonts w:ascii="Noto Sans" w:eastAsia="Times New Roman" w:hAnsi="Noto Sans" w:cs="Noto Sans"/>
          <w:b/>
          <w:bCs/>
          <w:color w:val="000000"/>
          <w:kern w:val="0"/>
          <w14:ligatures w14:val="none"/>
        </w:rPr>
        <w:t>Orders &amp; Tickets</w:t>
      </w:r>
      <w:r w:rsidRPr="00E544A6">
        <w:rPr>
          <w:rFonts w:ascii="Noto Sans" w:eastAsia="Times New Roman" w:hAnsi="Noto Sans" w:cs="Noto Sans"/>
          <w:color w:val="000000"/>
          <w:kern w:val="0"/>
          <w14:ligatures w14:val="none"/>
        </w:rPr>
        <w:t> menu, choose </w:t>
      </w:r>
      <w:r w:rsidRPr="00E544A6">
        <w:rPr>
          <w:rFonts w:ascii="Noto Sans" w:eastAsia="Times New Roman" w:hAnsi="Noto Sans" w:cs="Noto Sans"/>
          <w:b/>
          <w:bCs/>
          <w:color w:val="000000"/>
          <w:kern w:val="0"/>
          <w14:ligatures w14:val="none"/>
        </w:rPr>
        <w:t>Cross Connects</w:t>
      </w:r>
      <w:r w:rsidRPr="00E544A6">
        <w:rPr>
          <w:rFonts w:ascii="Noto Sans" w:eastAsia="Times New Roman" w:hAnsi="Noto Sans" w:cs="Noto Sans"/>
          <w:color w:val="000000"/>
          <w:kern w:val="0"/>
          <w14:ligatures w14:val="none"/>
        </w:rPr>
        <w:t>.</w:t>
      </w:r>
    </w:p>
    <w:p w14:paraId="13DF8198" w14:textId="0BF4500C"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35F4095A" wp14:editId="04C4C633">
            <wp:extent cx="763270" cy="612140"/>
            <wp:effectExtent l="0" t="0" r="0" b="0"/>
            <wp:docPr id="281659808" name="Picture 1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3270" cy="612140"/>
                    </a:xfrm>
                    <a:prstGeom prst="rect">
                      <a:avLst/>
                    </a:prstGeom>
                    <a:noFill/>
                    <a:ln>
                      <a:noFill/>
                    </a:ln>
                  </pic:spPr>
                </pic:pic>
              </a:graphicData>
            </a:graphic>
          </wp:inline>
        </w:drawing>
      </w:r>
    </w:p>
    <w:p w14:paraId="007B718D" w14:textId="77777777" w:rsidR="00E544A6" w:rsidRPr="00E544A6" w:rsidRDefault="00E544A6" w:rsidP="00E544A6">
      <w:pPr>
        <w:numPr>
          <w:ilvl w:val="0"/>
          <w:numId w:val="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Click </w:t>
      </w:r>
      <w:r w:rsidRPr="00E544A6">
        <w:rPr>
          <w:rFonts w:ascii="Noto Sans" w:eastAsia="Times New Roman" w:hAnsi="Noto Sans" w:cs="Noto Sans"/>
          <w:b/>
          <w:bCs/>
          <w:color w:val="000000"/>
          <w:kern w:val="0"/>
          <w14:ligatures w14:val="none"/>
        </w:rPr>
        <w:t>Cross Connect</w:t>
      </w:r>
      <w:r w:rsidRPr="00E544A6">
        <w:rPr>
          <w:rFonts w:ascii="Noto Sans" w:eastAsia="Times New Roman" w:hAnsi="Noto Sans" w:cs="Noto Sans"/>
          <w:color w:val="000000"/>
          <w:kern w:val="0"/>
          <w14:ligatures w14:val="none"/>
        </w:rPr>
        <w:t> from the </w:t>
      </w:r>
      <w:r w:rsidRPr="00E544A6">
        <w:rPr>
          <w:rFonts w:ascii="Noto Sans" w:eastAsia="Times New Roman" w:hAnsi="Noto Sans" w:cs="Noto Sans"/>
          <w:b/>
          <w:bCs/>
          <w:color w:val="000000"/>
          <w:kern w:val="0"/>
          <w14:ligatures w14:val="none"/>
        </w:rPr>
        <w:t>Interconnection Catalog</w:t>
      </w:r>
      <w:r w:rsidRPr="00E544A6">
        <w:rPr>
          <w:rFonts w:ascii="Noto Sans" w:eastAsia="Times New Roman" w:hAnsi="Noto Sans" w:cs="Noto Sans"/>
          <w:color w:val="000000"/>
          <w:kern w:val="0"/>
          <w14:ligatures w14:val="none"/>
        </w:rPr>
        <w:t>.</w:t>
      </w:r>
    </w:p>
    <w:p w14:paraId="1ABFCCB9" w14:textId="68F49F64"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6E179E9B" wp14:editId="5F9EC4E6">
            <wp:extent cx="559435" cy="612140"/>
            <wp:effectExtent l="0" t="0" r="0" b="0"/>
            <wp:docPr id="92137736" name="Picture 1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435" cy="612140"/>
                    </a:xfrm>
                    <a:prstGeom prst="rect">
                      <a:avLst/>
                    </a:prstGeom>
                    <a:noFill/>
                    <a:ln>
                      <a:noFill/>
                    </a:ln>
                  </pic:spPr>
                </pic:pic>
              </a:graphicData>
            </a:graphic>
          </wp:inline>
        </w:drawing>
      </w:r>
    </w:p>
    <w:p w14:paraId="4B1D85E9"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w:t>
      </w:r>
      <w:r w:rsidRPr="00E544A6">
        <w:rPr>
          <w:rFonts w:ascii="Noto Sans" w:eastAsia="Times New Roman" w:hAnsi="Noto Sans" w:cs="Noto Sans"/>
          <w:b/>
          <w:bCs/>
          <w:color w:val="000000"/>
          <w:kern w:val="0"/>
          <w14:ligatures w14:val="none"/>
        </w:rPr>
        <w:t>Cross Connect</w:t>
      </w:r>
      <w:r w:rsidRPr="00E544A6">
        <w:rPr>
          <w:rFonts w:ascii="Noto Sans" w:eastAsia="Times New Roman" w:hAnsi="Noto Sans" w:cs="Noto Sans"/>
          <w:color w:val="000000"/>
          <w:kern w:val="0"/>
          <w14:ligatures w14:val="none"/>
        </w:rPr>
        <w:t> form is displayed.</w:t>
      </w:r>
    </w:p>
    <w:p w14:paraId="46A72388" w14:textId="77777777" w:rsidR="00E544A6" w:rsidRPr="00E544A6" w:rsidRDefault="00E544A6" w:rsidP="00E544A6">
      <w:pPr>
        <w:pBdr>
          <w:left w:val="single" w:sz="24" w:space="9" w:color="3498DB"/>
        </w:pBdr>
        <w:shd w:val="clear" w:color="auto" w:fill="EFEFE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This form offers choices based on the assets that are assigned to your organization and account. The values that are displayed are the ones that are available for your situation.</w:t>
      </w:r>
    </w:p>
    <w:p w14:paraId="150AFF83"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A-side Details</w:t>
      </w:r>
    </w:p>
    <w:p w14:paraId="61F8F5AB" w14:textId="77777777" w:rsidR="00E544A6" w:rsidRPr="00E544A6" w:rsidRDefault="00E544A6" w:rsidP="00E544A6">
      <w:pPr>
        <w:numPr>
          <w:ilvl w:val="0"/>
          <w:numId w:val="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Provide information in the </w:t>
      </w:r>
      <w:r w:rsidRPr="00E544A6">
        <w:rPr>
          <w:rFonts w:ascii="Noto Sans" w:eastAsia="Times New Roman" w:hAnsi="Noto Sans" w:cs="Noto Sans"/>
          <w:b/>
          <w:bCs/>
          <w:color w:val="000000"/>
          <w:kern w:val="0"/>
          <w14:ligatures w14:val="none"/>
        </w:rPr>
        <w:t>A-side Details </w:t>
      </w:r>
      <w:r w:rsidRPr="00E544A6">
        <w:rPr>
          <w:rFonts w:ascii="Noto Sans" w:eastAsia="Times New Roman" w:hAnsi="Noto Sans" w:cs="Noto Sans"/>
          <w:color w:val="000000"/>
          <w:kern w:val="0"/>
          <w14:ligatures w14:val="none"/>
        </w:rPr>
        <w:t>section:</w:t>
      </w:r>
    </w:p>
    <w:p w14:paraId="26F579FD" w14:textId="3D4D3520"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1B2C8324" wp14:editId="3158F8CA">
            <wp:extent cx="408305" cy="612140"/>
            <wp:effectExtent l="0" t="0" r="0" b="0"/>
            <wp:docPr id="1091317187" name="Picture 1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305" cy="612140"/>
                    </a:xfrm>
                    <a:prstGeom prst="rect">
                      <a:avLst/>
                    </a:prstGeom>
                    <a:noFill/>
                    <a:ln>
                      <a:noFill/>
                    </a:ln>
                  </pic:spPr>
                </pic:pic>
              </a:graphicData>
            </a:graphic>
          </wp:inline>
        </w:drawing>
      </w:r>
    </w:p>
    <w:p w14:paraId="3255A2B9" w14:textId="77777777" w:rsidR="00E544A6" w:rsidRPr="00E544A6" w:rsidRDefault="00E544A6" w:rsidP="00E544A6">
      <w:pPr>
        <w:numPr>
          <w:ilvl w:val="1"/>
          <w:numId w:val="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lastRenderedPageBreak/>
        <w:t>Enter a </w:t>
      </w:r>
      <w:r w:rsidRPr="00E544A6">
        <w:rPr>
          <w:rFonts w:ascii="Noto Sans" w:eastAsia="Times New Roman" w:hAnsi="Noto Sans" w:cs="Noto Sans"/>
          <w:b/>
          <w:bCs/>
          <w:color w:val="000000"/>
          <w:kern w:val="0"/>
          <w14:ligatures w14:val="none"/>
        </w:rPr>
        <w:t>patch panel</w:t>
      </w:r>
      <w:r w:rsidRPr="00E544A6">
        <w:rPr>
          <w:rFonts w:ascii="Noto Sans" w:eastAsia="Times New Roman" w:hAnsi="Noto Sans" w:cs="Noto Sans"/>
          <w:color w:val="000000"/>
          <w:kern w:val="0"/>
          <w14:ligatures w14:val="none"/>
        </w:rPr>
        <w:t> number. The IBX location information is updated automatically.</w:t>
      </w:r>
    </w:p>
    <w:p w14:paraId="1A505572" w14:textId="77777777" w:rsidR="00E544A6" w:rsidRPr="00E544A6" w:rsidRDefault="00E544A6" w:rsidP="00E544A6">
      <w:pPr>
        <w:numPr>
          <w:ilvl w:val="1"/>
          <w:numId w:val="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Alternatively, you can choose an </w:t>
      </w:r>
      <w:r w:rsidRPr="00E544A6">
        <w:rPr>
          <w:rFonts w:ascii="Noto Sans" w:eastAsia="Times New Roman" w:hAnsi="Noto Sans" w:cs="Noto Sans"/>
          <w:b/>
          <w:bCs/>
          <w:color w:val="000000"/>
          <w:kern w:val="0"/>
          <w14:ligatures w14:val="none"/>
        </w:rPr>
        <w:t>IBX</w:t>
      </w:r>
      <w:r w:rsidRPr="00E544A6">
        <w:rPr>
          <w:rFonts w:ascii="Noto Sans" w:eastAsia="Times New Roman" w:hAnsi="Noto Sans" w:cs="Noto Sans"/>
          <w:color w:val="000000"/>
          <w:kern w:val="0"/>
          <w14:ligatures w14:val="none"/>
        </w:rPr>
        <w:t>, a </w:t>
      </w:r>
      <w:r w:rsidRPr="00E544A6">
        <w:rPr>
          <w:rFonts w:ascii="Noto Sans" w:eastAsia="Times New Roman" w:hAnsi="Noto Sans" w:cs="Noto Sans"/>
          <w:b/>
          <w:bCs/>
          <w:color w:val="000000"/>
          <w:kern w:val="0"/>
          <w14:ligatures w14:val="none"/>
        </w:rPr>
        <w:t>Cage or Suite</w:t>
      </w:r>
      <w:r w:rsidRPr="00E544A6">
        <w:rPr>
          <w:rFonts w:ascii="Noto Sans" w:eastAsia="Times New Roman" w:hAnsi="Noto Sans" w:cs="Noto Sans"/>
          <w:color w:val="000000"/>
          <w:kern w:val="0"/>
          <w14:ligatures w14:val="none"/>
        </w:rPr>
        <w:t>, and a </w:t>
      </w:r>
      <w:r w:rsidRPr="00E544A6">
        <w:rPr>
          <w:rFonts w:ascii="Noto Sans" w:eastAsia="Times New Roman" w:hAnsi="Noto Sans" w:cs="Noto Sans"/>
          <w:b/>
          <w:bCs/>
          <w:color w:val="000000"/>
          <w:kern w:val="0"/>
          <w14:ligatures w14:val="none"/>
        </w:rPr>
        <w:t>Cabinet </w:t>
      </w:r>
      <w:r w:rsidRPr="00E544A6">
        <w:rPr>
          <w:rFonts w:ascii="Noto Sans" w:eastAsia="Times New Roman" w:hAnsi="Noto Sans" w:cs="Noto Sans"/>
          <w:color w:val="000000"/>
          <w:kern w:val="0"/>
          <w14:ligatures w14:val="none"/>
        </w:rPr>
        <w:t>from the drop-down lists.</w:t>
      </w:r>
    </w:p>
    <w:p w14:paraId="16EABFC6"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A-side location is displayed.</w:t>
      </w:r>
    </w:p>
    <w:p w14:paraId="46CBBBBD" w14:textId="77777777" w:rsidR="00E544A6" w:rsidRPr="00E544A6" w:rsidRDefault="00E544A6" w:rsidP="00E544A6">
      <w:pPr>
        <w:numPr>
          <w:ilvl w:val="0"/>
          <w:numId w:val="5"/>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Connection Service</w:t>
      </w:r>
      <w:r w:rsidRPr="00E544A6">
        <w:rPr>
          <w:rFonts w:ascii="Noto Sans" w:eastAsia="Times New Roman" w:hAnsi="Noto Sans" w:cs="Noto Sans"/>
          <w:color w:val="000000"/>
          <w:kern w:val="0"/>
          <w14:ligatures w14:val="none"/>
        </w:rPr>
        <w:t> section:</w:t>
      </w:r>
    </w:p>
    <w:p w14:paraId="10EE0CF7" w14:textId="5BCA59CC"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15AFC609" wp14:editId="65392196">
            <wp:extent cx="544195" cy="612140"/>
            <wp:effectExtent l="0" t="0" r="1905" b="0"/>
            <wp:docPr id="36670549" name="Picture 1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195" cy="612140"/>
                    </a:xfrm>
                    <a:prstGeom prst="rect">
                      <a:avLst/>
                    </a:prstGeom>
                    <a:noFill/>
                    <a:ln>
                      <a:noFill/>
                    </a:ln>
                  </pic:spPr>
                </pic:pic>
              </a:graphicData>
            </a:graphic>
          </wp:inline>
        </w:drawing>
      </w:r>
    </w:p>
    <w:p w14:paraId="17742844" w14:textId="77777777" w:rsidR="00E544A6" w:rsidRPr="00E544A6" w:rsidRDefault="00E544A6" w:rsidP="00E544A6">
      <w:pPr>
        <w:numPr>
          <w:ilvl w:val="1"/>
          <w:numId w:val="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Choose a </w:t>
      </w:r>
      <w:r w:rsidRPr="00E544A6">
        <w:rPr>
          <w:rFonts w:ascii="Noto Sans" w:eastAsia="Times New Roman" w:hAnsi="Noto Sans" w:cs="Noto Sans"/>
          <w:b/>
          <w:bCs/>
          <w:color w:val="000000"/>
          <w:kern w:val="0"/>
          <w14:ligatures w14:val="none"/>
        </w:rPr>
        <w:t>Connection Service</w:t>
      </w:r>
      <w:r w:rsidRPr="00E544A6">
        <w:rPr>
          <w:rFonts w:ascii="Noto Sans" w:eastAsia="Times New Roman" w:hAnsi="Noto Sans" w:cs="Noto Sans"/>
          <w:color w:val="000000"/>
          <w:kern w:val="0"/>
          <w14:ligatures w14:val="none"/>
        </w:rPr>
        <w:t> and a </w:t>
      </w:r>
      <w:r w:rsidRPr="00E544A6">
        <w:rPr>
          <w:rFonts w:ascii="Noto Sans" w:eastAsia="Times New Roman" w:hAnsi="Noto Sans" w:cs="Noto Sans"/>
          <w:b/>
          <w:bCs/>
          <w:color w:val="000000"/>
          <w:kern w:val="0"/>
          <w14:ligatures w14:val="none"/>
        </w:rPr>
        <w:t>Media Type</w:t>
      </w:r>
      <w:r w:rsidRPr="00E544A6">
        <w:rPr>
          <w:rFonts w:ascii="Noto Sans" w:eastAsia="Times New Roman" w:hAnsi="Noto Sans" w:cs="Noto Sans"/>
          <w:color w:val="000000"/>
          <w:kern w:val="0"/>
          <w14:ligatures w14:val="none"/>
        </w:rPr>
        <w:t> from the drop-down lists.</w:t>
      </w:r>
    </w:p>
    <w:p w14:paraId="5E396595" w14:textId="77777777" w:rsidR="00E544A6" w:rsidRPr="00E544A6" w:rsidRDefault="00E544A6" w:rsidP="00E544A6">
      <w:pPr>
        <w:numPr>
          <w:ilvl w:val="1"/>
          <w:numId w:val="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a media converter is required due to the distance of the Cross Connects installation, select whether you want an Equinix technician to provide the service.</w:t>
      </w:r>
    </w:p>
    <w:p w14:paraId="5AFAFDC3" w14:textId="77777777" w:rsidR="00E544A6" w:rsidRPr="00E544A6" w:rsidRDefault="00E544A6" w:rsidP="00E544A6">
      <w:pPr>
        <w:pBdr>
          <w:left w:val="single" w:sz="24" w:space="9" w:color="3498DB"/>
        </w:pBdr>
        <w:shd w:val="clear" w:color="auto" w:fill="EFEFEF"/>
        <w:spacing w:before="100" w:beforeAutospacing="1" w:after="100" w:afterAutospacing="1" w:line="336" w:lineRule="atLeast"/>
        <w:ind w:left="144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Media converters are not used with single-mode fiber (SMF) connections.</w:t>
      </w:r>
    </w:p>
    <w:p w14:paraId="69E60C9C" w14:textId="77777777" w:rsidR="00E544A6" w:rsidRPr="00E544A6" w:rsidRDefault="00E544A6" w:rsidP="00E544A6">
      <w:pPr>
        <w:numPr>
          <w:ilvl w:val="1"/>
          <w:numId w:val="8"/>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Choose a </w:t>
      </w:r>
      <w:r w:rsidRPr="00E544A6">
        <w:rPr>
          <w:rFonts w:ascii="Noto Sans" w:eastAsia="Times New Roman" w:hAnsi="Noto Sans" w:cs="Noto Sans"/>
          <w:b/>
          <w:bCs/>
          <w:color w:val="000000"/>
          <w:kern w:val="0"/>
          <w14:ligatures w14:val="none"/>
        </w:rPr>
        <w:t>Protocol Type</w:t>
      </w:r>
      <w:r w:rsidRPr="00E544A6">
        <w:rPr>
          <w:rFonts w:ascii="Noto Sans" w:eastAsia="Times New Roman" w:hAnsi="Noto Sans" w:cs="Noto Sans"/>
          <w:color w:val="000000"/>
          <w:kern w:val="0"/>
          <w14:ligatures w14:val="none"/>
        </w:rPr>
        <w:t> and a </w:t>
      </w:r>
      <w:r w:rsidRPr="00E544A6">
        <w:rPr>
          <w:rFonts w:ascii="Noto Sans" w:eastAsia="Times New Roman" w:hAnsi="Noto Sans" w:cs="Noto Sans"/>
          <w:b/>
          <w:bCs/>
          <w:color w:val="000000"/>
          <w:kern w:val="0"/>
          <w14:ligatures w14:val="none"/>
        </w:rPr>
        <w:t>Patch Panel</w:t>
      </w:r>
      <w:r w:rsidRPr="00E544A6">
        <w:rPr>
          <w:rFonts w:ascii="Noto Sans" w:eastAsia="Times New Roman" w:hAnsi="Noto Sans" w:cs="Noto Sans"/>
          <w:color w:val="000000"/>
          <w:kern w:val="0"/>
          <w14:ligatures w14:val="none"/>
        </w:rPr>
        <w:t> from the drop-down lists.</w:t>
      </w:r>
    </w:p>
    <w:p w14:paraId="397EB6A8" w14:textId="77777777" w:rsidR="00E544A6" w:rsidRPr="00E544A6" w:rsidRDefault="00E544A6" w:rsidP="00E544A6">
      <w:pPr>
        <w:numPr>
          <w:ilvl w:val="1"/>
          <w:numId w:val="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w:t>
      </w:r>
      <w:r w:rsidRPr="00E544A6">
        <w:rPr>
          <w:rFonts w:ascii="Noto Sans" w:eastAsia="Times New Roman" w:hAnsi="Noto Sans" w:cs="Noto Sans"/>
          <w:b/>
          <w:bCs/>
          <w:color w:val="000000"/>
          <w:kern w:val="0"/>
          <w14:ligatures w14:val="none"/>
        </w:rPr>
        <w:t>Patch Panel Options</w:t>
      </w:r>
      <w:r w:rsidRPr="00E544A6">
        <w:rPr>
          <w:rFonts w:ascii="Noto Sans" w:eastAsia="Times New Roman" w:hAnsi="Noto Sans" w:cs="Noto Sans"/>
          <w:color w:val="000000"/>
          <w:kern w:val="0"/>
          <w14:ligatures w14:val="none"/>
        </w:rPr>
        <w:t> drop-down list provides additional choices: </w:t>
      </w:r>
    </w:p>
    <w:p w14:paraId="4D3219C8" w14:textId="77777777" w:rsidR="00E544A6" w:rsidRPr="00E544A6" w:rsidRDefault="00E544A6" w:rsidP="00E544A6">
      <w:pPr>
        <w:numPr>
          <w:ilvl w:val="2"/>
          <w:numId w:val="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Create an Occupied Ports Report</w:t>
      </w:r>
      <w:r w:rsidRPr="00E544A6">
        <w:rPr>
          <w:rFonts w:ascii="Noto Sans" w:eastAsia="Times New Roman" w:hAnsi="Noto Sans" w:cs="Noto Sans"/>
          <w:color w:val="000000"/>
          <w:kern w:val="0"/>
          <w14:ligatures w14:val="none"/>
        </w:rPr>
        <w:t> – Provides a report about the occupied ports in selected patch panels</w:t>
      </w:r>
    </w:p>
    <w:p w14:paraId="1613E3D4" w14:textId="77777777" w:rsidR="00E544A6" w:rsidRPr="00E544A6" w:rsidRDefault="00E544A6" w:rsidP="00E544A6">
      <w:pPr>
        <w:numPr>
          <w:ilvl w:val="2"/>
          <w:numId w:val="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Select from Visual Patch Panel</w:t>
      </w:r>
      <w:r w:rsidRPr="00E544A6">
        <w:rPr>
          <w:rFonts w:ascii="Noto Sans" w:eastAsia="Times New Roman" w:hAnsi="Noto Sans" w:cs="Noto Sans"/>
          <w:color w:val="000000"/>
          <w:kern w:val="0"/>
          <w14:ligatures w14:val="none"/>
        </w:rPr>
        <w:t> – Enables you to choose Port A and Port B from a display of the ports on a patch panel</w:t>
      </w:r>
    </w:p>
    <w:p w14:paraId="1417EB26" w14:textId="77777777" w:rsidR="00E544A6" w:rsidRPr="00E544A6" w:rsidRDefault="00E544A6" w:rsidP="00E544A6">
      <w:pPr>
        <w:numPr>
          <w:ilvl w:val="2"/>
          <w:numId w:val="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Order a new patch panel</w:t>
      </w:r>
      <w:r w:rsidRPr="00E544A6">
        <w:rPr>
          <w:rFonts w:ascii="Noto Sans" w:eastAsia="Times New Roman" w:hAnsi="Noto Sans" w:cs="Noto Sans"/>
          <w:color w:val="000000"/>
          <w:kern w:val="0"/>
          <w14:ligatures w14:val="none"/>
        </w:rPr>
        <w:t> – Enables you to order and configure a patch panel</w:t>
      </w:r>
    </w:p>
    <w:p w14:paraId="74A4CDF1" w14:textId="77777777" w:rsidR="00E544A6" w:rsidRPr="00E544A6" w:rsidRDefault="00E544A6" w:rsidP="00E544A6">
      <w:pPr>
        <w:numPr>
          <w:ilvl w:val="1"/>
          <w:numId w:val="1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Choose a </w:t>
      </w:r>
      <w:r w:rsidRPr="00E544A6">
        <w:rPr>
          <w:rFonts w:ascii="Noto Sans" w:eastAsia="Times New Roman" w:hAnsi="Noto Sans" w:cs="Noto Sans"/>
          <w:b/>
          <w:bCs/>
          <w:color w:val="000000"/>
          <w:kern w:val="0"/>
          <w14:ligatures w14:val="none"/>
        </w:rPr>
        <w:t>Connector Type</w:t>
      </w:r>
      <w:r w:rsidRPr="00E544A6">
        <w:rPr>
          <w:rFonts w:ascii="Noto Sans" w:eastAsia="Times New Roman" w:hAnsi="Noto Sans" w:cs="Noto Sans"/>
          <w:color w:val="000000"/>
          <w:kern w:val="0"/>
          <w14:ligatures w14:val="none"/>
        </w:rPr>
        <w:t>, </w:t>
      </w:r>
      <w:r w:rsidRPr="00E544A6">
        <w:rPr>
          <w:rFonts w:ascii="Noto Sans" w:eastAsia="Times New Roman" w:hAnsi="Noto Sans" w:cs="Noto Sans"/>
          <w:b/>
          <w:bCs/>
          <w:color w:val="000000"/>
          <w:kern w:val="0"/>
          <w14:ligatures w14:val="none"/>
        </w:rPr>
        <w:t>Port A</w:t>
      </w:r>
      <w:r w:rsidRPr="00E544A6">
        <w:rPr>
          <w:rFonts w:ascii="Noto Sans" w:eastAsia="Times New Roman" w:hAnsi="Noto Sans" w:cs="Noto Sans"/>
          <w:color w:val="000000"/>
          <w:kern w:val="0"/>
          <w14:ligatures w14:val="none"/>
        </w:rPr>
        <w:t>, and </w:t>
      </w:r>
      <w:r w:rsidRPr="00E544A6">
        <w:rPr>
          <w:rFonts w:ascii="Noto Sans" w:eastAsia="Times New Roman" w:hAnsi="Noto Sans" w:cs="Noto Sans"/>
          <w:b/>
          <w:bCs/>
          <w:color w:val="000000"/>
          <w:kern w:val="0"/>
          <w14:ligatures w14:val="none"/>
        </w:rPr>
        <w:t>Port B</w:t>
      </w:r>
      <w:r w:rsidRPr="00E544A6">
        <w:rPr>
          <w:rFonts w:ascii="Noto Sans" w:eastAsia="Times New Roman" w:hAnsi="Noto Sans" w:cs="Noto Sans"/>
          <w:color w:val="000000"/>
          <w:kern w:val="0"/>
          <w14:ligatures w14:val="none"/>
        </w:rPr>
        <w:t> from the drop-down lists. You can assign the ports automatically by choosing </w:t>
      </w:r>
      <w:r w:rsidRPr="00E544A6">
        <w:rPr>
          <w:rFonts w:ascii="Noto Sans" w:eastAsia="Times New Roman" w:hAnsi="Noto Sans" w:cs="Noto Sans"/>
          <w:b/>
          <w:bCs/>
          <w:color w:val="000000"/>
          <w:kern w:val="0"/>
          <w14:ligatures w14:val="none"/>
        </w:rPr>
        <w:t>Next Available</w:t>
      </w:r>
      <w:r w:rsidRPr="00E544A6">
        <w:rPr>
          <w:rFonts w:ascii="Noto Sans" w:eastAsia="Times New Roman" w:hAnsi="Noto Sans" w:cs="Noto Sans"/>
          <w:color w:val="000000"/>
          <w:kern w:val="0"/>
          <w14:ligatures w14:val="none"/>
        </w:rPr>
        <w:t>.</w:t>
      </w:r>
    </w:p>
    <w:p w14:paraId="717D9F24" w14:textId="77777777" w:rsidR="00E544A6" w:rsidRPr="00E544A6" w:rsidRDefault="00E544A6" w:rsidP="00E544A6">
      <w:pPr>
        <w:numPr>
          <w:ilvl w:val="0"/>
          <w:numId w:val="1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want Equinix to install the cross connect from the demarcation panel to your equipment, select</w:t>
      </w:r>
      <w:r w:rsidRPr="00E544A6">
        <w:rPr>
          <w:rFonts w:ascii="Noto Sans" w:eastAsia="Times New Roman" w:hAnsi="Noto Sans" w:cs="Noto Sans"/>
          <w:b/>
          <w:bCs/>
          <w:color w:val="000000"/>
          <w:kern w:val="0"/>
          <w14:ligatures w14:val="none"/>
        </w:rPr>
        <w:t> Patch my equipment</w:t>
      </w:r>
      <w:r w:rsidRPr="00E544A6">
        <w:rPr>
          <w:rFonts w:ascii="Noto Sans" w:eastAsia="Times New Roman" w:hAnsi="Noto Sans" w:cs="Noto Sans"/>
          <w:color w:val="000000"/>
          <w:kern w:val="0"/>
          <w14:ligatures w14:val="none"/>
        </w:rPr>
        <w:t>.</w:t>
      </w:r>
    </w:p>
    <w:p w14:paraId="7B4F2D5F" w14:textId="3FC61EB4"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134D0577" wp14:editId="4C9308D1">
            <wp:extent cx="687705" cy="612140"/>
            <wp:effectExtent l="0" t="0" r="0" b="0"/>
            <wp:docPr id="1112233945" name="Picture 1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7705" cy="612140"/>
                    </a:xfrm>
                    <a:prstGeom prst="rect">
                      <a:avLst/>
                    </a:prstGeom>
                    <a:noFill/>
                    <a:ln>
                      <a:noFill/>
                    </a:ln>
                  </pic:spPr>
                </pic:pic>
              </a:graphicData>
            </a:graphic>
          </wp:inline>
        </w:drawing>
      </w:r>
    </w:p>
    <w:p w14:paraId="278C9B1C" w14:textId="77777777" w:rsidR="00E544A6" w:rsidRPr="00E544A6" w:rsidRDefault="00E544A6" w:rsidP="00E544A6">
      <w:pPr>
        <w:numPr>
          <w:ilvl w:val="1"/>
          <w:numId w:val="1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lastRenderedPageBreak/>
        <w:t>Choose a </w:t>
      </w:r>
      <w:r w:rsidRPr="00E544A6">
        <w:rPr>
          <w:rFonts w:ascii="Noto Sans" w:eastAsia="Times New Roman" w:hAnsi="Noto Sans" w:cs="Noto Sans"/>
          <w:b/>
          <w:bCs/>
          <w:color w:val="000000"/>
          <w:kern w:val="0"/>
          <w14:ligatures w14:val="none"/>
        </w:rPr>
        <w:t>Device Cabinet</w:t>
      </w:r>
      <w:r w:rsidRPr="00E544A6">
        <w:rPr>
          <w:rFonts w:ascii="Noto Sans" w:eastAsia="Times New Roman" w:hAnsi="Noto Sans" w:cs="Noto Sans"/>
          <w:color w:val="000000"/>
          <w:kern w:val="0"/>
          <w14:ligatures w14:val="none"/>
        </w:rPr>
        <w:t> and a </w:t>
      </w:r>
      <w:r w:rsidRPr="00E544A6">
        <w:rPr>
          <w:rFonts w:ascii="Noto Sans" w:eastAsia="Times New Roman" w:hAnsi="Noto Sans" w:cs="Noto Sans"/>
          <w:b/>
          <w:bCs/>
          <w:color w:val="000000"/>
          <w:kern w:val="0"/>
          <w14:ligatures w14:val="none"/>
        </w:rPr>
        <w:t>Device Connector Type</w:t>
      </w:r>
      <w:r w:rsidRPr="00E544A6">
        <w:rPr>
          <w:rFonts w:ascii="Noto Sans" w:eastAsia="Times New Roman" w:hAnsi="Noto Sans" w:cs="Noto Sans"/>
          <w:color w:val="000000"/>
          <w:kern w:val="0"/>
          <w14:ligatures w14:val="none"/>
        </w:rPr>
        <w:t>.</w:t>
      </w:r>
    </w:p>
    <w:p w14:paraId="582755EA" w14:textId="77777777" w:rsidR="00E544A6" w:rsidRPr="00E544A6" w:rsidRDefault="00E544A6" w:rsidP="00E544A6">
      <w:pPr>
        <w:numPr>
          <w:ilvl w:val="1"/>
          <w:numId w:val="1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Enter any additional </w:t>
      </w:r>
      <w:r w:rsidRPr="00E544A6">
        <w:rPr>
          <w:rFonts w:ascii="Noto Sans" w:eastAsia="Times New Roman" w:hAnsi="Noto Sans" w:cs="Noto Sans"/>
          <w:b/>
          <w:bCs/>
          <w:color w:val="000000"/>
          <w:kern w:val="0"/>
          <w14:ligatures w14:val="none"/>
        </w:rPr>
        <w:t>Device Details</w:t>
      </w:r>
      <w:r w:rsidRPr="00E544A6">
        <w:rPr>
          <w:rFonts w:ascii="Noto Sans" w:eastAsia="Times New Roman" w:hAnsi="Noto Sans" w:cs="Noto Sans"/>
          <w:color w:val="000000"/>
          <w:kern w:val="0"/>
          <w14:ligatures w14:val="none"/>
        </w:rPr>
        <w:t> and the </w:t>
      </w:r>
      <w:r w:rsidRPr="00E544A6">
        <w:rPr>
          <w:rFonts w:ascii="Noto Sans" w:eastAsia="Times New Roman" w:hAnsi="Noto Sans" w:cs="Noto Sans"/>
          <w:b/>
          <w:bCs/>
          <w:color w:val="000000"/>
          <w:kern w:val="0"/>
          <w14:ligatures w14:val="none"/>
        </w:rPr>
        <w:t>Device Port</w:t>
      </w:r>
      <w:r w:rsidRPr="00E544A6">
        <w:rPr>
          <w:rFonts w:ascii="Noto Sans" w:eastAsia="Times New Roman" w:hAnsi="Noto Sans" w:cs="Noto Sans"/>
          <w:color w:val="000000"/>
          <w:kern w:val="0"/>
          <w14:ligatures w14:val="none"/>
        </w:rPr>
        <w:t> number.</w:t>
      </w:r>
    </w:p>
    <w:p w14:paraId="7817DC8E" w14:textId="77777777" w:rsidR="00E544A6" w:rsidRPr="00E544A6" w:rsidRDefault="00E544A6" w:rsidP="00E544A6">
      <w:pPr>
        <w:pBdr>
          <w:left w:val="single" w:sz="24" w:space="9" w:color="3498DB"/>
        </w:pBdr>
        <w:shd w:val="clear" w:color="auto" w:fill="EFEFE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Additional Smart Hands fees are applied for this service.</w:t>
      </w:r>
    </w:p>
    <w:p w14:paraId="467518AA"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bookmarkStart w:id="0" w:name="z-side"/>
      <w:bookmarkEnd w:id="0"/>
      <w:r w:rsidRPr="00E544A6">
        <w:rPr>
          <w:rFonts w:ascii="Noto Sans" w:eastAsia="Times New Roman" w:hAnsi="Noto Sans" w:cs="Noto Sans"/>
          <w:b/>
          <w:bCs/>
          <w:color w:val="000000"/>
          <w:kern w:val="0"/>
          <w:sz w:val="36"/>
          <w:szCs w:val="36"/>
          <w14:ligatures w14:val="none"/>
        </w:rPr>
        <w:t>Z-side Details</w:t>
      </w:r>
    </w:p>
    <w:p w14:paraId="15400CF3" w14:textId="77777777" w:rsidR="00E544A6" w:rsidRPr="00E544A6" w:rsidRDefault="00E544A6" w:rsidP="00E544A6">
      <w:pPr>
        <w:numPr>
          <w:ilvl w:val="0"/>
          <w:numId w:val="1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Provide information in the </w:t>
      </w:r>
      <w:r w:rsidRPr="00E544A6">
        <w:rPr>
          <w:rFonts w:ascii="Noto Sans" w:eastAsia="Times New Roman" w:hAnsi="Noto Sans" w:cs="Noto Sans"/>
          <w:b/>
          <w:bCs/>
          <w:color w:val="000000"/>
          <w:kern w:val="0"/>
          <w14:ligatures w14:val="none"/>
        </w:rPr>
        <w:t>Z-side Details</w:t>
      </w:r>
      <w:r w:rsidRPr="00E544A6">
        <w:rPr>
          <w:rFonts w:ascii="Noto Sans" w:eastAsia="Times New Roman" w:hAnsi="Noto Sans" w:cs="Noto Sans"/>
          <w:color w:val="000000"/>
          <w:kern w:val="0"/>
          <w14:ligatures w14:val="none"/>
        </w:rPr>
        <w:t> section about your Letter of Authorization (LOA):</w:t>
      </w:r>
    </w:p>
    <w:p w14:paraId="553D7BED" w14:textId="6766C2BA"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0CD75092" wp14:editId="4C655B27">
            <wp:extent cx="332740" cy="612140"/>
            <wp:effectExtent l="0" t="0" r="0" b="0"/>
            <wp:docPr id="15718559" name="Picture 1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740" cy="612140"/>
                    </a:xfrm>
                    <a:prstGeom prst="rect">
                      <a:avLst/>
                    </a:prstGeom>
                    <a:noFill/>
                    <a:ln>
                      <a:noFill/>
                    </a:ln>
                  </pic:spPr>
                </pic:pic>
              </a:graphicData>
            </a:graphic>
          </wp:inline>
        </w:drawing>
      </w:r>
    </w:p>
    <w:p w14:paraId="32C80F09" w14:textId="77777777" w:rsidR="00E544A6" w:rsidRPr="00E544A6" w:rsidRDefault="00E544A6" w:rsidP="00E544A6">
      <w:pPr>
        <w:numPr>
          <w:ilvl w:val="1"/>
          <w:numId w:val="1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received a Digital LOA token, enter the token code and click </w:t>
      </w:r>
      <w:r w:rsidRPr="00E544A6">
        <w:rPr>
          <w:rFonts w:ascii="Noto Sans" w:eastAsia="Times New Roman" w:hAnsi="Noto Sans" w:cs="Noto Sans"/>
          <w:b/>
          <w:bCs/>
          <w:color w:val="000000"/>
          <w:kern w:val="0"/>
          <w14:ligatures w14:val="none"/>
        </w:rPr>
        <w:t>Add</w:t>
      </w:r>
      <w:r w:rsidRPr="00E544A6">
        <w:rPr>
          <w:rFonts w:ascii="Noto Sans" w:eastAsia="Times New Roman" w:hAnsi="Noto Sans" w:cs="Noto Sans"/>
          <w:color w:val="000000"/>
          <w:kern w:val="0"/>
          <w14:ligatures w14:val="none"/>
        </w:rPr>
        <w:t>.</w:t>
      </w:r>
    </w:p>
    <w:p w14:paraId="3FF5A13D" w14:textId="77777777" w:rsidR="00E544A6" w:rsidRPr="00E544A6" w:rsidRDefault="00E544A6" w:rsidP="00E544A6">
      <w:pPr>
        <w:numPr>
          <w:ilvl w:val="1"/>
          <w:numId w:val="1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bookmarkStart w:id="1" w:name="upload_loa"/>
      <w:bookmarkEnd w:id="1"/>
      <w:r w:rsidRPr="00E544A6">
        <w:rPr>
          <w:rFonts w:ascii="Noto Sans" w:eastAsia="Times New Roman" w:hAnsi="Noto Sans" w:cs="Noto Sans"/>
          <w:color w:val="000000"/>
          <w:kern w:val="0"/>
          <w14:ligatures w14:val="none"/>
        </w:rPr>
        <w:t>To upload a </w:t>
      </w:r>
      <w:r w:rsidRPr="00E544A6">
        <w:rPr>
          <w:rFonts w:ascii="Noto Sans" w:eastAsia="Times New Roman" w:hAnsi="Noto Sans" w:cs="Noto Sans"/>
          <w:b/>
          <w:bCs/>
          <w:color w:val="000000"/>
          <w:kern w:val="0"/>
          <w14:ligatures w14:val="none"/>
        </w:rPr>
        <w:t>Letter of Authorization</w:t>
      </w:r>
      <w:r w:rsidRPr="00E544A6">
        <w:rPr>
          <w:rFonts w:ascii="Noto Sans" w:eastAsia="Times New Roman" w:hAnsi="Noto Sans" w:cs="Noto Sans"/>
          <w:color w:val="000000"/>
          <w:kern w:val="0"/>
          <w14:ligatures w14:val="none"/>
        </w:rPr>
        <w:t>, click </w:t>
      </w:r>
      <w:r w:rsidRPr="00E544A6">
        <w:rPr>
          <w:rFonts w:ascii="Noto Sans" w:eastAsia="Times New Roman" w:hAnsi="Noto Sans" w:cs="Noto Sans"/>
          <w:b/>
          <w:bCs/>
          <w:color w:val="000000"/>
          <w:kern w:val="0"/>
          <w14:ligatures w14:val="none"/>
        </w:rPr>
        <w:t>Upload File(s)</w:t>
      </w:r>
      <w:r w:rsidRPr="00E544A6">
        <w:rPr>
          <w:rFonts w:ascii="Noto Sans" w:eastAsia="Times New Roman" w:hAnsi="Noto Sans" w:cs="Noto Sans"/>
          <w:color w:val="000000"/>
          <w:kern w:val="0"/>
          <w14:ligatures w14:val="none"/>
        </w:rPr>
        <w:t>. This is the fastest and most accurate way to provide Z-side details. Supported file formats include .pdf, .docx, .gif, .</w:t>
      </w:r>
      <w:proofErr w:type="spellStart"/>
      <w:r w:rsidRPr="00E544A6">
        <w:rPr>
          <w:rFonts w:ascii="Noto Sans" w:eastAsia="Times New Roman" w:hAnsi="Noto Sans" w:cs="Noto Sans"/>
          <w:color w:val="000000"/>
          <w:kern w:val="0"/>
          <w14:ligatures w14:val="none"/>
        </w:rPr>
        <w:t>png</w:t>
      </w:r>
      <w:proofErr w:type="spellEnd"/>
      <w:r w:rsidRPr="00E544A6">
        <w:rPr>
          <w:rFonts w:ascii="Noto Sans" w:eastAsia="Times New Roman" w:hAnsi="Noto Sans" w:cs="Noto Sans"/>
          <w:color w:val="000000"/>
          <w:kern w:val="0"/>
          <w14:ligatures w14:val="none"/>
        </w:rPr>
        <w:t>, and .ppt.</w:t>
      </w:r>
    </w:p>
    <w:p w14:paraId="4D377A40" w14:textId="77777777" w:rsidR="00E544A6" w:rsidRPr="00E544A6" w:rsidRDefault="00E544A6" w:rsidP="00E544A6">
      <w:pPr>
        <w:shd w:val="clear" w:color="auto" w:fill="FFFFFF"/>
        <w:spacing w:before="100" w:beforeAutospacing="1" w:after="100" w:afterAutospacing="1" w:line="336" w:lineRule="atLeast"/>
        <w:ind w:left="144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enter a Digital LOA token code or upload an LOA, the provider and IBX fields are automatically populated.</w:t>
      </w:r>
    </w:p>
    <w:p w14:paraId="6459C1F7" w14:textId="77777777" w:rsidR="00E544A6" w:rsidRPr="00E544A6" w:rsidRDefault="00E544A6" w:rsidP="00E544A6">
      <w:pPr>
        <w:pBdr>
          <w:left w:val="single" w:sz="24" w:space="9" w:color="3498DB"/>
        </w:pBdr>
        <w:shd w:val="clear" w:color="auto" w:fill="EFEFEF"/>
        <w:spacing w:before="100" w:beforeAutospacing="1" w:after="100" w:afterAutospacing="1" w:line="336" w:lineRule="atLeast"/>
        <w:ind w:left="144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An LOA can be used for only one Cross Connects order. However, if a previous order was cancelled, then the LOA that was used in that order can be used again.</w:t>
      </w:r>
      <w:r w:rsidRPr="00E544A6">
        <w:rPr>
          <w:rFonts w:ascii="Noto Sans" w:eastAsia="Times New Roman" w:hAnsi="Noto Sans" w:cs="Noto Sans"/>
          <w:color w:val="000000"/>
          <w:kern w:val="0"/>
          <w14:ligatures w14:val="none"/>
        </w:rPr>
        <w:br/>
        <w:t>Also, the LOA status must not be expired. Instead, it must be available in a ready state.</w:t>
      </w:r>
    </w:p>
    <w:p w14:paraId="6272FCF7" w14:textId="77777777" w:rsidR="00E544A6" w:rsidRPr="00E544A6" w:rsidRDefault="00E544A6" w:rsidP="00E544A6">
      <w:pPr>
        <w:numPr>
          <w:ilvl w:val="1"/>
          <w:numId w:val="1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don't have a Digital LOA token code or an LOA file to upload, you can provide the following information:</w:t>
      </w:r>
    </w:p>
    <w:p w14:paraId="705F8092" w14:textId="77777777" w:rsidR="00E544A6" w:rsidRPr="00E544A6" w:rsidRDefault="00E544A6" w:rsidP="00E544A6">
      <w:pPr>
        <w:numPr>
          <w:ilvl w:val="2"/>
          <w:numId w:val="15"/>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Provider </w:t>
      </w:r>
      <w:r w:rsidRPr="00E544A6">
        <w:rPr>
          <w:rFonts w:ascii="Noto Sans" w:eastAsia="Times New Roman" w:hAnsi="Noto Sans" w:cs="Noto Sans"/>
          <w:color w:val="000000"/>
          <w:kern w:val="0"/>
          <w14:ligatures w14:val="none"/>
        </w:rPr>
        <w:t>section, choose a provider from the drop-down list.</w:t>
      </w:r>
    </w:p>
    <w:p w14:paraId="1AD45003" w14:textId="77777777" w:rsidR="00E544A6" w:rsidRPr="00E544A6" w:rsidRDefault="00E544A6" w:rsidP="00E544A6">
      <w:pPr>
        <w:shd w:val="clear" w:color="auto" w:fill="FFFFFF"/>
        <w:spacing w:before="100" w:beforeAutospacing="1" w:after="100" w:afterAutospacing="1" w:line="336" w:lineRule="atLeast"/>
        <w:ind w:left="216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your provider is not listed, click </w:t>
      </w:r>
      <w:r w:rsidRPr="00E544A6">
        <w:rPr>
          <w:rFonts w:ascii="Noto Sans" w:eastAsia="Times New Roman" w:hAnsi="Noto Sans" w:cs="Noto Sans"/>
          <w:b/>
          <w:bCs/>
          <w:color w:val="000000"/>
          <w:kern w:val="0"/>
          <w14:ligatures w14:val="none"/>
        </w:rPr>
        <w:t>Add New Provider</w:t>
      </w:r>
      <w:r w:rsidRPr="00E544A6">
        <w:rPr>
          <w:rFonts w:ascii="Noto Sans" w:eastAsia="Times New Roman" w:hAnsi="Noto Sans" w:cs="Noto Sans"/>
          <w:color w:val="000000"/>
          <w:kern w:val="0"/>
          <w14:ligatures w14:val="none"/>
        </w:rPr>
        <w:t> to enter another provider name.</w:t>
      </w:r>
    </w:p>
    <w:p w14:paraId="5E0E3703" w14:textId="15F96F30" w:rsidR="00E544A6" w:rsidRPr="00E544A6" w:rsidRDefault="00E544A6" w:rsidP="00E544A6">
      <w:pPr>
        <w:shd w:val="clear" w:color="auto" w:fill="FFFFFF"/>
        <w:spacing w:after="0" w:line="240" w:lineRule="auto"/>
        <w:ind w:left="216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lastRenderedPageBreak/>
        <w:drawing>
          <wp:inline distT="0" distB="0" distL="0" distR="0" wp14:anchorId="3B3A9634" wp14:editId="67B4965D">
            <wp:extent cx="574040" cy="612140"/>
            <wp:effectExtent l="0" t="0" r="0" b="0"/>
            <wp:docPr id="1276777728" name="Picture 1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 cy="612140"/>
                    </a:xfrm>
                    <a:prstGeom prst="rect">
                      <a:avLst/>
                    </a:prstGeom>
                    <a:noFill/>
                    <a:ln>
                      <a:noFill/>
                    </a:ln>
                  </pic:spPr>
                </pic:pic>
              </a:graphicData>
            </a:graphic>
          </wp:inline>
        </w:drawing>
      </w:r>
    </w:p>
    <w:p w14:paraId="62616992" w14:textId="77777777" w:rsidR="00E544A6" w:rsidRPr="00E544A6" w:rsidRDefault="00E544A6" w:rsidP="00E544A6">
      <w:pPr>
        <w:numPr>
          <w:ilvl w:val="2"/>
          <w:numId w:val="1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Choose an </w:t>
      </w:r>
      <w:r w:rsidRPr="00E544A6">
        <w:rPr>
          <w:rFonts w:ascii="Noto Sans" w:eastAsia="Times New Roman" w:hAnsi="Noto Sans" w:cs="Noto Sans"/>
          <w:b/>
          <w:bCs/>
          <w:color w:val="000000"/>
          <w:kern w:val="0"/>
          <w14:ligatures w14:val="none"/>
        </w:rPr>
        <w:t>IBX</w:t>
      </w:r>
      <w:r w:rsidRPr="00E544A6">
        <w:rPr>
          <w:rFonts w:ascii="Noto Sans" w:eastAsia="Times New Roman" w:hAnsi="Noto Sans" w:cs="Noto Sans"/>
          <w:color w:val="000000"/>
          <w:kern w:val="0"/>
          <w14:ligatures w14:val="none"/>
        </w:rPr>
        <w:t>, a </w:t>
      </w:r>
      <w:r w:rsidRPr="00E544A6">
        <w:rPr>
          <w:rFonts w:ascii="Noto Sans" w:eastAsia="Times New Roman" w:hAnsi="Noto Sans" w:cs="Noto Sans"/>
          <w:b/>
          <w:bCs/>
          <w:color w:val="000000"/>
          <w:kern w:val="0"/>
          <w14:ligatures w14:val="none"/>
        </w:rPr>
        <w:t>Cage or Suite</w:t>
      </w:r>
      <w:r w:rsidRPr="00E544A6">
        <w:rPr>
          <w:rFonts w:ascii="Noto Sans" w:eastAsia="Times New Roman" w:hAnsi="Noto Sans" w:cs="Noto Sans"/>
          <w:color w:val="000000"/>
          <w:kern w:val="0"/>
          <w14:ligatures w14:val="none"/>
        </w:rPr>
        <w:t>, and a </w:t>
      </w:r>
      <w:r w:rsidRPr="00E544A6">
        <w:rPr>
          <w:rFonts w:ascii="Noto Sans" w:eastAsia="Times New Roman" w:hAnsi="Noto Sans" w:cs="Noto Sans"/>
          <w:b/>
          <w:bCs/>
          <w:color w:val="000000"/>
          <w:kern w:val="0"/>
          <w14:ligatures w14:val="none"/>
        </w:rPr>
        <w:t>Cabinet</w:t>
      </w:r>
      <w:r w:rsidRPr="00E544A6">
        <w:rPr>
          <w:rFonts w:ascii="Noto Sans" w:eastAsia="Times New Roman" w:hAnsi="Noto Sans" w:cs="Noto Sans"/>
          <w:color w:val="000000"/>
          <w:kern w:val="0"/>
          <w14:ligatures w14:val="none"/>
        </w:rPr>
        <w:t>.</w:t>
      </w:r>
    </w:p>
    <w:p w14:paraId="4E1BED11" w14:textId="77777777" w:rsidR="00E544A6" w:rsidRPr="00E544A6" w:rsidRDefault="00E544A6" w:rsidP="00E544A6">
      <w:pPr>
        <w:shd w:val="clear" w:color="auto" w:fill="FFFFFF"/>
        <w:spacing w:before="100" w:beforeAutospacing="1" w:after="100" w:afterAutospacing="1" w:line="336" w:lineRule="atLeast"/>
        <w:ind w:left="216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Z-side location is displayed.</w:t>
      </w:r>
    </w:p>
    <w:p w14:paraId="206275A7" w14:textId="77777777" w:rsidR="00E544A6" w:rsidRPr="00E544A6" w:rsidRDefault="00E544A6" w:rsidP="00E544A6">
      <w:pPr>
        <w:numPr>
          <w:ilvl w:val="2"/>
          <w:numId w:val="1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Patch Panel</w:t>
      </w:r>
      <w:r w:rsidRPr="00E544A6">
        <w:rPr>
          <w:rFonts w:ascii="Noto Sans" w:eastAsia="Times New Roman" w:hAnsi="Noto Sans" w:cs="Noto Sans"/>
          <w:color w:val="000000"/>
          <w:kern w:val="0"/>
          <w14:ligatures w14:val="none"/>
        </w:rPr>
        <w:t> section, choose a </w:t>
      </w:r>
      <w:r w:rsidRPr="00E544A6">
        <w:rPr>
          <w:rFonts w:ascii="Noto Sans" w:eastAsia="Times New Roman" w:hAnsi="Noto Sans" w:cs="Noto Sans"/>
          <w:b/>
          <w:bCs/>
          <w:color w:val="000000"/>
          <w:kern w:val="0"/>
          <w14:ligatures w14:val="none"/>
        </w:rPr>
        <w:t>Patch Panel</w:t>
      </w:r>
      <w:r w:rsidRPr="00E544A6">
        <w:rPr>
          <w:rFonts w:ascii="Noto Sans" w:eastAsia="Times New Roman" w:hAnsi="Noto Sans" w:cs="Noto Sans"/>
          <w:color w:val="000000"/>
          <w:kern w:val="0"/>
          <w14:ligatures w14:val="none"/>
        </w:rPr>
        <w:t>, a</w:t>
      </w:r>
      <w:r w:rsidRPr="00E544A6">
        <w:rPr>
          <w:rFonts w:ascii="Noto Sans" w:eastAsia="Times New Roman" w:hAnsi="Noto Sans" w:cs="Noto Sans"/>
          <w:b/>
          <w:bCs/>
          <w:color w:val="000000"/>
          <w:kern w:val="0"/>
          <w14:ligatures w14:val="none"/>
        </w:rPr>
        <w:t> Connector Type</w:t>
      </w:r>
      <w:r w:rsidRPr="00E544A6">
        <w:rPr>
          <w:rFonts w:ascii="Noto Sans" w:eastAsia="Times New Roman" w:hAnsi="Noto Sans" w:cs="Noto Sans"/>
          <w:color w:val="000000"/>
          <w:kern w:val="0"/>
          <w14:ligatures w14:val="none"/>
        </w:rPr>
        <w:t>, and ports A and B.</w:t>
      </w:r>
    </w:p>
    <w:p w14:paraId="7C483E4A" w14:textId="77777777" w:rsidR="00E544A6" w:rsidRPr="00E544A6" w:rsidRDefault="00E544A6" w:rsidP="00E544A6">
      <w:pPr>
        <w:numPr>
          <w:ilvl w:val="0"/>
          <w:numId w:val="18"/>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Provide additional details:</w:t>
      </w:r>
    </w:p>
    <w:p w14:paraId="7A8A86AE" w14:textId="77777777" w:rsidR="00E544A6" w:rsidRPr="00E544A6" w:rsidRDefault="00E544A6" w:rsidP="00E544A6">
      <w:pPr>
        <w:numPr>
          <w:ilvl w:val="1"/>
          <w:numId w:val="1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Enter a </w:t>
      </w:r>
      <w:r w:rsidRPr="00E544A6">
        <w:rPr>
          <w:rFonts w:ascii="Noto Sans" w:eastAsia="Times New Roman" w:hAnsi="Noto Sans" w:cs="Noto Sans"/>
          <w:b/>
          <w:bCs/>
          <w:color w:val="000000"/>
          <w:kern w:val="0"/>
          <w14:ligatures w14:val="none"/>
        </w:rPr>
        <w:t>Circuit ID</w:t>
      </w:r>
      <w:r w:rsidRPr="00E544A6">
        <w:rPr>
          <w:rFonts w:ascii="Noto Sans" w:eastAsia="Times New Roman" w:hAnsi="Noto Sans" w:cs="Noto Sans"/>
          <w:color w:val="000000"/>
          <w:kern w:val="0"/>
          <w14:ligatures w14:val="none"/>
        </w:rPr>
        <w:t>.</w:t>
      </w:r>
    </w:p>
    <w:p w14:paraId="2F5DAD55" w14:textId="77777777" w:rsidR="00E544A6" w:rsidRPr="00E544A6" w:rsidRDefault="00E544A6" w:rsidP="00E544A6">
      <w:pPr>
        <w:numPr>
          <w:ilvl w:val="1"/>
          <w:numId w:val="2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Select a </w:t>
      </w:r>
      <w:r w:rsidRPr="00E544A6">
        <w:rPr>
          <w:rFonts w:ascii="Noto Sans" w:eastAsia="Times New Roman" w:hAnsi="Noto Sans" w:cs="Noto Sans"/>
          <w:b/>
          <w:bCs/>
          <w:color w:val="000000"/>
          <w:kern w:val="0"/>
          <w14:ligatures w14:val="none"/>
        </w:rPr>
        <w:t>Carrier Circuit delivery date</w:t>
      </w:r>
      <w:r w:rsidRPr="00E544A6">
        <w:rPr>
          <w:rFonts w:ascii="Noto Sans" w:eastAsia="Times New Roman" w:hAnsi="Noto Sans" w:cs="Noto Sans"/>
          <w:color w:val="000000"/>
          <w:kern w:val="0"/>
          <w14:ligatures w14:val="none"/>
        </w:rPr>
        <w:t>.</w:t>
      </w:r>
    </w:p>
    <w:p w14:paraId="37CF73EA" w14:textId="77777777" w:rsidR="00E544A6" w:rsidRPr="00E544A6" w:rsidRDefault="00E544A6" w:rsidP="00E544A6">
      <w:pPr>
        <w:numPr>
          <w:ilvl w:val="1"/>
          <w:numId w:val="2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Select the option to</w:t>
      </w:r>
      <w:r w:rsidRPr="00E544A6">
        <w:rPr>
          <w:rFonts w:ascii="Noto Sans" w:eastAsia="Times New Roman" w:hAnsi="Noto Sans" w:cs="Noto Sans"/>
          <w:b/>
          <w:bCs/>
          <w:color w:val="000000"/>
          <w:kern w:val="0"/>
          <w14:ligatures w14:val="none"/>
        </w:rPr>
        <w:t> Notify Z-side upon completion</w:t>
      </w:r>
      <w:r w:rsidRPr="00E544A6">
        <w:rPr>
          <w:rFonts w:ascii="Noto Sans" w:eastAsia="Times New Roman" w:hAnsi="Noto Sans" w:cs="Noto Sans"/>
          <w:color w:val="000000"/>
          <w:kern w:val="0"/>
          <w14:ligatures w14:val="none"/>
        </w:rPr>
        <w:t>. Enter a </w:t>
      </w:r>
      <w:r w:rsidRPr="00E544A6">
        <w:rPr>
          <w:rFonts w:ascii="Noto Sans" w:eastAsia="Times New Roman" w:hAnsi="Noto Sans" w:cs="Noto Sans"/>
          <w:b/>
          <w:bCs/>
          <w:color w:val="000000"/>
          <w:kern w:val="0"/>
          <w14:ligatures w14:val="none"/>
        </w:rPr>
        <w:t>Z-side Contact Email</w:t>
      </w:r>
      <w:r w:rsidRPr="00E544A6">
        <w:rPr>
          <w:rFonts w:ascii="Noto Sans" w:eastAsia="Times New Roman" w:hAnsi="Noto Sans" w:cs="Noto Sans"/>
          <w:color w:val="000000"/>
          <w:kern w:val="0"/>
          <w14:ligatures w14:val="none"/>
        </w:rPr>
        <w:t> address.</w:t>
      </w:r>
    </w:p>
    <w:p w14:paraId="2C9EB046" w14:textId="77777777" w:rsidR="00E544A6" w:rsidRPr="00E544A6" w:rsidRDefault="00E544A6" w:rsidP="00E544A6">
      <w:pPr>
        <w:numPr>
          <w:ilvl w:val="1"/>
          <w:numId w:val="2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Select the option for </w:t>
      </w:r>
      <w:r w:rsidRPr="00E544A6">
        <w:rPr>
          <w:rFonts w:ascii="Noto Sans" w:eastAsia="Times New Roman" w:hAnsi="Noto Sans" w:cs="Noto Sans"/>
          <w:b/>
          <w:bCs/>
          <w:color w:val="000000"/>
          <w:kern w:val="0"/>
          <w14:ligatures w14:val="none"/>
        </w:rPr>
        <w:t>Cross Connect Light Link Verification</w:t>
      </w:r>
      <w:r w:rsidRPr="00E544A6">
        <w:rPr>
          <w:rFonts w:ascii="Noto Sans" w:eastAsia="Times New Roman" w:hAnsi="Noto Sans" w:cs="Noto Sans"/>
          <w:color w:val="000000"/>
          <w:kern w:val="0"/>
          <w14:ligatures w14:val="none"/>
        </w:rPr>
        <w:t>.</w:t>
      </w:r>
    </w:p>
    <w:p w14:paraId="5EDD4638" w14:textId="77777777" w:rsidR="00E544A6" w:rsidRPr="00E544A6" w:rsidRDefault="00E544A6" w:rsidP="00E544A6">
      <w:pPr>
        <w:shd w:val="clear" w:color="auto" w:fill="FFFFFF"/>
        <w:spacing w:before="100" w:beforeAutospacing="1" w:after="100" w:afterAutospacing="1" w:line="336" w:lineRule="atLeast"/>
        <w:ind w:left="144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 xml:space="preserve">After the Cross Connects connection is completed, this option provides Light Link reading and a transmit and receive verification. To verify the </w:t>
      </w:r>
      <w:proofErr w:type="gramStart"/>
      <w:r w:rsidRPr="00E544A6">
        <w:rPr>
          <w:rFonts w:ascii="Noto Sans" w:eastAsia="Times New Roman" w:hAnsi="Noto Sans" w:cs="Noto Sans"/>
          <w:color w:val="000000"/>
          <w:kern w:val="0"/>
          <w14:ligatures w14:val="none"/>
        </w:rPr>
        <w:t>correct</w:t>
      </w:r>
      <w:proofErr w:type="gramEnd"/>
      <w:r w:rsidRPr="00E544A6">
        <w:rPr>
          <w:rFonts w:ascii="Noto Sans" w:eastAsia="Times New Roman" w:hAnsi="Noto Sans" w:cs="Noto Sans"/>
          <w:color w:val="000000"/>
          <w:kern w:val="0"/>
          <w14:ligatures w14:val="none"/>
        </w:rPr>
        <w:t xml:space="preserve"> transmit-and-receive alignment, ensure that the Z-side partner has their end fully extended to their equipment, and that their port is enabled. This results in a fixed fee based on your contract pricing.</w:t>
      </w:r>
    </w:p>
    <w:p w14:paraId="69DBB58C"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i/>
          <w:iCs/>
          <w:color w:val="000000"/>
          <w:kern w:val="0"/>
          <w:sz w:val="36"/>
          <w:szCs w:val="36"/>
          <w14:ligatures w14:val="none"/>
        </w:rPr>
        <w:t>(Optional)</w:t>
      </w:r>
      <w:r w:rsidRPr="00E544A6">
        <w:rPr>
          <w:rFonts w:ascii="Noto Sans" w:eastAsia="Times New Roman" w:hAnsi="Noto Sans" w:cs="Noto Sans"/>
          <w:b/>
          <w:bCs/>
          <w:color w:val="000000"/>
          <w:kern w:val="0"/>
          <w:sz w:val="36"/>
          <w:szCs w:val="36"/>
          <w14:ligatures w14:val="none"/>
        </w:rPr>
        <w:t> Add Multiple Connections</w:t>
      </w:r>
    </w:p>
    <w:p w14:paraId="2CD0A895" w14:textId="77777777" w:rsidR="00E544A6" w:rsidRPr="00E544A6" w:rsidRDefault="00E544A6" w:rsidP="00E544A6">
      <w:pPr>
        <w:numPr>
          <w:ilvl w:val="0"/>
          <w:numId w:val="2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add up to 10 connections, click </w:t>
      </w:r>
      <w:r w:rsidRPr="00E544A6">
        <w:rPr>
          <w:rFonts w:ascii="Noto Sans" w:eastAsia="Times New Roman" w:hAnsi="Noto Sans" w:cs="Noto Sans"/>
          <w:b/>
          <w:bCs/>
          <w:color w:val="000000"/>
          <w:kern w:val="0"/>
          <w14:ligatures w14:val="none"/>
        </w:rPr>
        <w:t>Add Connections</w:t>
      </w:r>
      <w:r w:rsidRPr="00E544A6">
        <w:rPr>
          <w:rFonts w:ascii="Noto Sans" w:eastAsia="Times New Roman" w:hAnsi="Noto Sans" w:cs="Noto Sans"/>
          <w:color w:val="000000"/>
          <w:kern w:val="0"/>
          <w14:ligatures w14:val="none"/>
        </w:rPr>
        <w:t>.</w:t>
      </w:r>
    </w:p>
    <w:p w14:paraId="5BE0251C" w14:textId="06CFD960"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51A12653" wp14:editId="2019549D">
            <wp:extent cx="914400" cy="612140"/>
            <wp:effectExtent l="0" t="0" r="0" b="0"/>
            <wp:docPr id="977233140" name="Picture 1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612140"/>
                    </a:xfrm>
                    <a:prstGeom prst="rect">
                      <a:avLst/>
                    </a:prstGeom>
                    <a:noFill/>
                    <a:ln>
                      <a:noFill/>
                    </a:ln>
                  </pic:spPr>
                </pic:pic>
              </a:graphicData>
            </a:graphic>
          </wp:inline>
        </w:drawing>
      </w:r>
    </w:p>
    <w:p w14:paraId="40FC79DD"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w:t>
      </w:r>
      <w:r w:rsidRPr="00E544A6">
        <w:rPr>
          <w:rFonts w:ascii="Noto Sans" w:eastAsia="Times New Roman" w:hAnsi="Noto Sans" w:cs="Noto Sans"/>
          <w:b/>
          <w:bCs/>
          <w:color w:val="000000"/>
          <w:kern w:val="0"/>
          <w14:ligatures w14:val="none"/>
        </w:rPr>
        <w:t>Add Multiple Connections</w:t>
      </w:r>
      <w:r w:rsidRPr="00E544A6">
        <w:rPr>
          <w:rFonts w:ascii="Noto Sans" w:eastAsia="Times New Roman" w:hAnsi="Noto Sans" w:cs="Noto Sans"/>
          <w:color w:val="000000"/>
          <w:kern w:val="0"/>
          <w14:ligatures w14:val="none"/>
        </w:rPr>
        <w:t> form is displayed.</w:t>
      </w:r>
    </w:p>
    <w:p w14:paraId="30DBF332" w14:textId="0171CDA4"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2E482B66" wp14:editId="6655B79C">
            <wp:extent cx="1118235" cy="612140"/>
            <wp:effectExtent l="0" t="0" r="0" b="0"/>
            <wp:docPr id="1378705937" name="Picture 1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8235" cy="612140"/>
                    </a:xfrm>
                    <a:prstGeom prst="rect">
                      <a:avLst/>
                    </a:prstGeom>
                    <a:noFill/>
                    <a:ln>
                      <a:noFill/>
                    </a:ln>
                  </pic:spPr>
                </pic:pic>
              </a:graphicData>
            </a:graphic>
          </wp:inline>
        </w:drawing>
      </w:r>
    </w:p>
    <w:p w14:paraId="010D8BD3" w14:textId="77777777" w:rsidR="00E544A6" w:rsidRPr="00E544A6" w:rsidRDefault="00E544A6" w:rsidP="00E544A6">
      <w:pPr>
        <w:numPr>
          <w:ilvl w:val="0"/>
          <w:numId w:val="2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lastRenderedPageBreak/>
        <w:t>Select the number of connections to add from the </w:t>
      </w:r>
      <w:r w:rsidRPr="00E544A6">
        <w:rPr>
          <w:rFonts w:ascii="Noto Sans" w:eastAsia="Times New Roman" w:hAnsi="Noto Sans" w:cs="Noto Sans"/>
          <w:b/>
          <w:bCs/>
          <w:color w:val="000000"/>
          <w:kern w:val="0"/>
          <w14:ligatures w14:val="none"/>
        </w:rPr>
        <w:t>Connections quantity</w:t>
      </w:r>
      <w:r w:rsidRPr="00E544A6">
        <w:rPr>
          <w:rFonts w:ascii="Noto Sans" w:eastAsia="Times New Roman" w:hAnsi="Noto Sans" w:cs="Noto Sans"/>
          <w:color w:val="000000"/>
          <w:kern w:val="0"/>
          <w14:ligatures w14:val="none"/>
        </w:rPr>
        <w:t> drop-down list.</w:t>
      </w:r>
    </w:p>
    <w:p w14:paraId="7FB9DC24" w14:textId="5EB2967E"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21B5BB74" wp14:editId="78C5FE1D">
            <wp:extent cx="1118235" cy="612140"/>
            <wp:effectExtent l="0" t="0" r="0" b="0"/>
            <wp:docPr id="353012831" name="Picture 1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18235" cy="612140"/>
                    </a:xfrm>
                    <a:prstGeom prst="rect">
                      <a:avLst/>
                    </a:prstGeom>
                    <a:noFill/>
                    <a:ln>
                      <a:noFill/>
                    </a:ln>
                  </pic:spPr>
                </pic:pic>
              </a:graphicData>
            </a:graphic>
          </wp:inline>
        </w:drawing>
      </w:r>
    </w:p>
    <w:p w14:paraId="183F3DA7"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Fields for the additional connections are included. In this example, four connections are added.</w:t>
      </w:r>
    </w:p>
    <w:p w14:paraId="4D2CF62D" w14:textId="292A6AE0"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53E50AFC" wp14:editId="17155A00">
            <wp:extent cx="725170" cy="612140"/>
            <wp:effectExtent l="0" t="0" r="0" b="0"/>
            <wp:docPr id="1157151412" name="Picture 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5170" cy="612140"/>
                    </a:xfrm>
                    <a:prstGeom prst="rect">
                      <a:avLst/>
                    </a:prstGeom>
                    <a:noFill/>
                    <a:ln>
                      <a:noFill/>
                    </a:ln>
                  </pic:spPr>
                </pic:pic>
              </a:graphicData>
            </a:graphic>
          </wp:inline>
        </w:drawing>
      </w:r>
    </w:p>
    <w:p w14:paraId="50ECF344" w14:textId="77777777" w:rsidR="00E544A6" w:rsidRPr="00E544A6" w:rsidRDefault="00E544A6" w:rsidP="00E544A6">
      <w:pPr>
        <w:numPr>
          <w:ilvl w:val="0"/>
          <w:numId w:val="25"/>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Select values for the patch panels, connector types, and ports. You can also select optional choices for a </w:t>
      </w:r>
      <w:r w:rsidRPr="00E544A6">
        <w:rPr>
          <w:rFonts w:ascii="Noto Sans" w:eastAsia="Times New Roman" w:hAnsi="Noto Sans" w:cs="Noto Sans"/>
          <w:b/>
          <w:bCs/>
          <w:color w:val="000000"/>
          <w:kern w:val="0"/>
          <w14:ligatures w14:val="none"/>
        </w:rPr>
        <w:t>Circuit ID</w:t>
      </w:r>
      <w:r w:rsidRPr="00E544A6">
        <w:rPr>
          <w:rFonts w:ascii="Noto Sans" w:eastAsia="Times New Roman" w:hAnsi="Noto Sans" w:cs="Noto Sans"/>
          <w:color w:val="000000"/>
          <w:kern w:val="0"/>
          <w14:ligatures w14:val="none"/>
        </w:rPr>
        <w:t>, </w:t>
      </w:r>
      <w:r w:rsidRPr="00E544A6">
        <w:rPr>
          <w:rFonts w:ascii="Noto Sans" w:eastAsia="Times New Roman" w:hAnsi="Noto Sans" w:cs="Noto Sans"/>
          <w:b/>
          <w:bCs/>
          <w:color w:val="000000"/>
          <w:kern w:val="0"/>
          <w14:ligatures w14:val="none"/>
        </w:rPr>
        <w:t>Light Link Verification</w:t>
      </w:r>
      <w:r w:rsidRPr="00E544A6">
        <w:rPr>
          <w:rFonts w:ascii="Noto Sans" w:eastAsia="Times New Roman" w:hAnsi="Noto Sans" w:cs="Noto Sans"/>
          <w:color w:val="000000"/>
          <w:kern w:val="0"/>
          <w14:ligatures w14:val="none"/>
        </w:rPr>
        <w:t>, and uploading an LOA. Some values are filled in automatically.</w:t>
      </w:r>
    </w:p>
    <w:p w14:paraId="2D3D4628"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A-side patch panel selections can't be changed.</w:t>
      </w:r>
    </w:p>
    <w:p w14:paraId="22B926D4" w14:textId="77777777" w:rsidR="00E544A6" w:rsidRPr="00E544A6" w:rsidRDefault="00E544A6" w:rsidP="00E544A6">
      <w:pPr>
        <w:numPr>
          <w:ilvl w:val="0"/>
          <w:numId w:val="2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When you have provided details for all the additional connections, click </w:t>
      </w:r>
      <w:r w:rsidRPr="00E544A6">
        <w:rPr>
          <w:rFonts w:ascii="Noto Sans" w:eastAsia="Times New Roman" w:hAnsi="Noto Sans" w:cs="Noto Sans"/>
          <w:b/>
          <w:bCs/>
          <w:color w:val="000000"/>
          <w:kern w:val="0"/>
          <w14:ligatures w14:val="none"/>
        </w:rPr>
        <w:t>Done</w:t>
      </w:r>
      <w:r w:rsidRPr="00E544A6">
        <w:rPr>
          <w:rFonts w:ascii="Noto Sans" w:eastAsia="Times New Roman" w:hAnsi="Noto Sans" w:cs="Noto Sans"/>
          <w:color w:val="000000"/>
          <w:kern w:val="0"/>
          <w14:ligatures w14:val="none"/>
        </w:rPr>
        <w:t> at the bottom of the </w:t>
      </w:r>
      <w:r w:rsidRPr="00E544A6">
        <w:rPr>
          <w:rFonts w:ascii="Noto Sans" w:eastAsia="Times New Roman" w:hAnsi="Noto Sans" w:cs="Noto Sans"/>
          <w:b/>
          <w:bCs/>
          <w:color w:val="000000"/>
          <w:kern w:val="0"/>
          <w14:ligatures w14:val="none"/>
        </w:rPr>
        <w:t>Add Multiple Connections</w:t>
      </w:r>
      <w:r w:rsidRPr="00E544A6">
        <w:rPr>
          <w:rFonts w:ascii="Noto Sans" w:eastAsia="Times New Roman" w:hAnsi="Noto Sans" w:cs="Noto Sans"/>
          <w:color w:val="000000"/>
          <w:kern w:val="0"/>
          <w14:ligatures w14:val="none"/>
        </w:rPr>
        <w:t> form. The details for your connections are displayed in the </w:t>
      </w:r>
      <w:r w:rsidRPr="00E544A6">
        <w:rPr>
          <w:rFonts w:ascii="Noto Sans" w:eastAsia="Times New Roman" w:hAnsi="Noto Sans" w:cs="Noto Sans"/>
          <w:b/>
          <w:bCs/>
          <w:color w:val="000000"/>
          <w:kern w:val="0"/>
          <w14:ligatures w14:val="none"/>
        </w:rPr>
        <w:t>Standard Cross Connect</w:t>
      </w:r>
      <w:r w:rsidRPr="00E544A6">
        <w:rPr>
          <w:rFonts w:ascii="Noto Sans" w:eastAsia="Times New Roman" w:hAnsi="Noto Sans" w:cs="Noto Sans"/>
          <w:color w:val="000000"/>
          <w:kern w:val="0"/>
          <w14:ligatures w14:val="none"/>
        </w:rPr>
        <w:t> form.</w:t>
      </w:r>
    </w:p>
    <w:p w14:paraId="341352A1"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The new connections can use the same or different patch panels. However, the same scheduling, P.O., and contact information applies to all connections. Diverse Campus Cross Connects, intra-facility cabling, and fast provisioning connection types are not available through multiple connection orders.</w:t>
      </w:r>
    </w:p>
    <w:p w14:paraId="6455CC7E"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bookmarkStart w:id="2" w:name="scheduling"/>
      <w:bookmarkEnd w:id="2"/>
      <w:r w:rsidRPr="00E544A6">
        <w:rPr>
          <w:rFonts w:ascii="Noto Sans" w:eastAsia="Times New Roman" w:hAnsi="Noto Sans" w:cs="Noto Sans"/>
          <w:b/>
          <w:bCs/>
          <w:color w:val="000000"/>
          <w:kern w:val="0"/>
          <w:sz w:val="36"/>
          <w:szCs w:val="36"/>
          <w14:ligatures w14:val="none"/>
        </w:rPr>
        <w:t>Scheduling</w:t>
      </w:r>
    </w:p>
    <w:p w14:paraId="4A92EE17"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To select an interval for your order completion, click a scheduling option:</w:t>
      </w:r>
    </w:p>
    <w:p w14:paraId="01C4CCEA" w14:textId="2A6C5FCD"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14E34815" wp14:editId="674DB02B">
            <wp:extent cx="1360170" cy="612140"/>
            <wp:effectExtent l="0" t="0" r="0" b="0"/>
            <wp:docPr id="278037345" name="Picture 8">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0170" cy="612140"/>
                    </a:xfrm>
                    <a:prstGeom prst="rect">
                      <a:avLst/>
                    </a:prstGeom>
                    <a:noFill/>
                    <a:ln>
                      <a:noFill/>
                    </a:ln>
                  </pic:spPr>
                </pic:pic>
              </a:graphicData>
            </a:graphic>
          </wp:inline>
        </w:drawing>
      </w:r>
    </w:p>
    <w:p w14:paraId="75F5D757" w14:textId="77777777" w:rsidR="00E544A6" w:rsidRPr="00E544A6" w:rsidRDefault="00E544A6" w:rsidP="00E544A6">
      <w:pPr>
        <w:numPr>
          <w:ilvl w:val="0"/>
          <w:numId w:val="2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Flexible </w:t>
      </w:r>
      <w:r w:rsidRPr="00E544A6">
        <w:rPr>
          <w:rFonts w:ascii="Noto Sans" w:eastAsia="Times New Roman" w:hAnsi="Noto Sans" w:cs="Noto Sans"/>
          <w:color w:val="000000"/>
          <w:kern w:val="0"/>
          <w14:ligatures w14:val="none"/>
        </w:rPr>
        <w:t>– Your order is completed by the date that you specify. Equinix schedules your order as a high priority.</w:t>
      </w:r>
    </w:p>
    <w:p w14:paraId="7353167F" w14:textId="77777777" w:rsidR="00E544A6" w:rsidRPr="00E544A6" w:rsidRDefault="00E544A6" w:rsidP="00E544A6">
      <w:pPr>
        <w:numPr>
          <w:ilvl w:val="0"/>
          <w:numId w:val="2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lastRenderedPageBreak/>
        <w:t>Standard </w:t>
      </w:r>
      <w:r w:rsidRPr="00E544A6">
        <w:rPr>
          <w:rFonts w:ascii="Noto Sans" w:eastAsia="Times New Roman" w:hAnsi="Noto Sans" w:cs="Noto Sans"/>
          <w:color w:val="000000"/>
          <w:kern w:val="0"/>
          <w14:ligatures w14:val="none"/>
        </w:rPr>
        <w:t>– Your order is completed during a typical installation interval of 1-3 business days. After your order is submitted, you receive a notification with a target installation date.</w:t>
      </w:r>
    </w:p>
    <w:p w14:paraId="5592FA80" w14:textId="77777777" w:rsidR="00E544A6" w:rsidRPr="00E544A6" w:rsidRDefault="00E544A6" w:rsidP="00E544A6">
      <w:pPr>
        <w:numPr>
          <w:ilvl w:val="0"/>
          <w:numId w:val="2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Expedited </w:t>
      </w:r>
      <w:r w:rsidRPr="00E544A6">
        <w:rPr>
          <w:rFonts w:ascii="Noto Sans" w:eastAsia="Times New Roman" w:hAnsi="Noto Sans" w:cs="Noto Sans"/>
          <w:color w:val="000000"/>
          <w:kern w:val="0"/>
          <w14:ligatures w14:val="none"/>
        </w:rPr>
        <w:t>– Your order is completed within the next 24 hours or one business day. Approval is required, and additional fees might apply.</w:t>
      </w:r>
    </w:p>
    <w:p w14:paraId="02A0DDCA"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The scheduling options might change, based on your choice of Carrier Circuit delivery date in the </w:t>
      </w:r>
      <w:r w:rsidRPr="00E544A6">
        <w:rPr>
          <w:rFonts w:ascii="Noto Sans" w:eastAsia="Times New Roman" w:hAnsi="Noto Sans" w:cs="Noto Sans"/>
          <w:b/>
          <w:bCs/>
          <w:kern w:val="0"/>
          <w14:ligatures w14:val="none"/>
        </w:rPr>
        <w:t>Z-side Details</w:t>
      </w:r>
      <w:r w:rsidRPr="00E544A6">
        <w:rPr>
          <w:rFonts w:ascii="Noto Sans" w:eastAsia="Times New Roman" w:hAnsi="Noto Sans" w:cs="Noto Sans"/>
          <w:kern w:val="0"/>
          <w14:ligatures w14:val="none"/>
        </w:rPr>
        <w:t> section.</w:t>
      </w:r>
    </w:p>
    <w:p w14:paraId="70694753"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i/>
          <w:iCs/>
          <w:color w:val="000000"/>
          <w:kern w:val="0"/>
          <w:sz w:val="36"/>
          <w:szCs w:val="36"/>
          <w14:ligatures w14:val="none"/>
        </w:rPr>
        <w:t>(Optional)</w:t>
      </w:r>
      <w:r w:rsidRPr="00E544A6">
        <w:rPr>
          <w:rFonts w:ascii="Noto Sans" w:eastAsia="Times New Roman" w:hAnsi="Noto Sans" w:cs="Noto Sans"/>
          <w:b/>
          <w:bCs/>
          <w:color w:val="000000"/>
          <w:kern w:val="0"/>
          <w:sz w:val="36"/>
          <w:szCs w:val="36"/>
          <w14:ligatures w14:val="none"/>
        </w:rPr>
        <w:t> Additional Details, Customer Reference</w:t>
      </w:r>
    </w:p>
    <w:p w14:paraId="11E23D29" w14:textId="6F240647"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6E50FBA2" wp14:editId="34D1C94B">
            <wp:extent cx="786130" cy="612140"/>
            <wp:effectExtent l="0" t="0" r="1270" b="0"/>
            <wp:docPr id="904488121" name="Picture 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86130" cy="612140"/>
                    </a:xfrm>
                    <a:prstGeom prst="rect">
                      <a:avLst/>
                    </a:prstGeom>
                    <a:noFill/>
                    <a:ln>
                      <a:noFill/>
                    </a:ln>
                  </pic:spPr>
                </pic:pic>
              </a:graphicData>
            </a:graphic>
          </wp:inline>
        </w:drawing>
      </w:r>
    </w:p>
    <w:p w14:paraId="2F50F7A2" w14:textId="77777777" w:rsidR="00E544A6" w:rsidRPr="00E544A6" w:rsidRDefault="00E544A6" w:rsidP="00E544A6">
      <w:pPr>
        <w:numPr>
          <w:ilvl w:val="0"/>
          <w:numId w:val="28"/>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Additional Details</w:t>
      </w:r>
      <w:r w:rsidRPr="00E544A6">
        <w:rPr>
          <w:rFonts w:ascii="Noto Sans" w:eastAsia="Times New Roman" w:hAnsi="Noto Sans" w:cs="Noto Sans"/>
          <w:color w:val="000000"/>
          <w:kern w:val="0"/>
          <w14:ligatures w14:val="none"/>
        </w:rPr>
        <w:t> section, enter any additional information that might assist the technician in completing your request. For example, payment details could be helpful, or comments for A-side or Z-side providers.</w:t>
      </w:r>
    </w:p>
    <w:p w14:paraId="5038BBFF"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You can upload one or more additional files as attachments.</w:t>
      </w:r>
    </w:p>
    <w:p w14:paraId="2B90FDAE" w14:textId="77777777" w:rsidR="00E544A6" w:rsidRPr="00E544A6" w:rsidRDefault="00E544A6" w:rsidP="00E544A6">
      <w:pPr>
        <w:numPr>
          <w:ilvl w:val="0"/>
          <w:numId w:val="2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Customer Reference</w:t>
      </w:r>
      <w:r w:rsidRPr="00E544A6">
        <w:rPr>
          <w:rFonts w:ascii="Noto Sans" w:eastAsia="Times New Roman" w:hAnsi="Noto Sans" w:cs="Noto Sans"/>
          <w:color w:val="000000"/>
          <w:kern w:val="0"/>
          <w14:ligatures w14:val="none"/>
        </w:rPr>
        <w:t> section, add searchable reference information that will also appear in the Order History page. For example, a Purchase Order number or a Purchase Order Exemption form.</w:t>
      </w:r>
    </w:p>
    <w:p w14:paraId="7460C018"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Contact Information</w:t>
      </w:r>
    </w:p>
    <w:p w14:paraId="3EB6484A" w14:textId="3A60DF49"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33D263EC" wp14:editId="465EB55F">
            <wp:extent cx="740410" cy="612140"/>
            <wp:effectExtent l="0" t="0" r="0" b="0"/>
            <wp:docPr id="1188355780" name="Picture 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0410" cy="612140"/>
                    </a:xfrm>
                    <a:prstGeom prst="rect">
                      <a:avLst/>
                    </a:prstGeom>
                    <a:noFill/>
                    <a:ln>
                      <a:noFill/>
                    </a:ln>
                  </pic:spPr>
                </pic:pic>
              </a:graphicData>
            </a:graphic>
          </wp:inline>
        </w:drawing>
      </w:r>
    </w:p>
    <w:p w14:paraId="72000430" w14:textId="77777777" w:rsidR="00E544A6" w:rsidRPr="00E544A6" w:rsidRDefault="00E544A6" w:rsidP="00E544A6">
      <w:pPr>
        <w:numPr>
          <w:ilvl w:val="0"/>
          <w:numId w:val="3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Technical Contact</w:t>
      </w:r>
      <w:r w:rsidRPr="00E544A6">
        <w:rPr>
          <w:rFonts w:ascii="Noto Sans" w:eastAsia="Times New Roman" w:hAnsi="Noto Sans" w:cs="Noto Sans"/>
          <w:color w:val="000000"/>
          <w:kern w:val="0"/>
          <w14:ligatures w14:val="none"/>
        </w:rPr>
        <w:t> section, assign yourself or another user as the contact.</w:t>
      </w:r>
    </w:p>
    <w:p w14:paraId="05ADA651" w14:textId="77777777" w:rsidR="00E544A6" w:rsidRPr="00E544A6" w:rsidRDefault="00E544A6" w:rsidP="00E544A6">
      <w:pPr>
        <w:numPr>
          <w:ilvl w:val="1"/>
          <w:numId w:val="3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assign yourself, your contact information is displayed, including your </w:t>
      </w:r>
      <w:r w:rsidRPr="00E544A6">
        <w:rPr>
          <w:rFonts w:ascii="Noto Sans" w:eastAsia="Times New Roman" w:hAnsi="Noto Sans" w:cs="Noto Sans"/>
          <w:b/>
          <w:bCs/>
          <w:color w:val="000000"/>
          <w:kern w:val="0"/>
          <w14:ligatures w14:val="none"/>
        </w:rPr>
        <w:t>Work Phone</w:t>
      </w:r>
      <w:r w:rsidRPr="00E544A6">
        <w:rPr>
          <w:rFonts w:ascii="Noto Sans" w:eastAsia="Times New Roman" w:hAnsi="Noto Sans" w:cs="Noto Sans"/>
          <w:color w:val="000000"/>
          <w:kern w:val="0"/>
          <w14:ligatures w14:val="none"/>
        </w:rPr>
        <w:t xml:space="preserve">. Choose </w:t>
      </w:r>
      <w:proofErr w:type="gramStart"/>
      <w:r w:rsidRPr="00E544A6">
        <w:rPr>
          <w:rFonts w:ascii="Noto Sans" w:eastAsia="Times New Roman" w:hAnsi="Noto Sans" w:cs="Noto Sans"/>
          <w:color w:val="000000"/>
          <w:kern w:val="0"/>
          <w14:ligatures w14:val="none"/>
        </w:rPr>
        <w:t>a time period</w:t>
      </w:r>
      <w:proofErr w:type="gramEnd"/>
      <w:r w:rsidRPr="00E544A6">
        <w:rPr>
          <w:rFonts w:ascii="Noto Sans" w:eastAsia="Times New Roman" w:hAnsi="Noto Sans" w:cs="Noto Sans"/>
          <w:color w:val="000000"/>
          <w:kern w:val="0"/>
          <w14:ligatures w14:val="none"/>
        </w:rPr>
        <w:t xml:space="preserve"> when </w:t>
      </w:r>
      <w:r w:rsidRPr="00E544A6">
        <w:rPr>
          <w:rFonts w:ascii="Noto Sans" w:eastAsia="Times New Roman" w:hAnsi="Noto Sans" w:cs="Noto Sans"/>
          <w:b/>
          <w:bCs/>
          <w:color w:val="000000"/>
          <w:kern w:val="0"/>
          <w14:ligatures w14:val="none"/>
        </w:rPr>
        <w:t>Equinix can call this number</w:t>
      </w:r>
      <w:r w:rsidRPr="00E544A6">
        <w:rPr>
          <w:rFonts w:ascii="Noto Sans" w:eastAsia="Times New Roman" w:hAnsi="Noto Sans" w:cs="Noto Sans"/>
          <w:color w:val="000000"/>
          <w:kern w:val="0"/>
          <w14:ligatures w14:val="none"/>
        </w:rPr>
        <w:t> from the drop-down list.</w:t>
      </w:r>
    </w:p>
    <w:p w14:paraId="71D23515" w14:textId="77777777" w:rsidR="00E544A6" w:rsidRPr="00E544A6" w:rsidRDefault="00E544A6" w:rsidP="00E544A6">
      <w:pPr>
        <w:numPr>
          <w:ilvl w:val="1"/>
          <w:numId w:val="3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assign another user as a contact, click </w:t>
      </w:r>
      <w:r w:rsidRPr="00E544A6">
        <w:rPr>
          <w:rFonts w:ascii="Noto Sans" w:eastAsia="Times New Roman" w:hAnsi="Noto Sans" w:cs="Noto Sans"/>
          <w:b/>
          <w:bCs/>
          <w:color w:val="000000"/>
          <w:kern w:val="0"/>
          <w14:ligatures w14:val="none"/>
        </w:rPr>
        <w:t>Assign another user</w:t>
      </w:r>
      <w:r w:rsidRPr="00E544A6">
        <w:rPr>
          <w:rFonts w:ascii="Noto Sans" w:eastAsia="Times New Roman" w:hAnsi="Noto Sans" w:cs="Noto Sans"/>
          <w:color w:val="000000"/>
          <w:kern w:val="0"/>
          <w14:ligatures w14:val="none"/>
        </w:rPr>
        <w:t>, then enter their name, email address, and other information.</w:t>
      </w:r>
    </w:p>
    <w:p w14:paraId="284B67A8" w14:textId="77777777" w:rsidR="00E544A6" w:rsidRPr="00E544A6" w:rsidRDefault="00E544A6" w:rsidP="00E544A6">
      <w:pPr>
        <w:numPr>
          <w:ilvl w:val="1"/>
          <w:numId w:val="3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lastRenderedPageBreak/>
        <w:t>To select another user from a directory, click </w:t>
      </w:r>
      <w:r w:rsidRPr="00E544A6">
        <w:rPr>
          <w:rFonts w:ascii="Noto Sans" w:eastAsia="Times New Roman" w:hAnsi="Noto Sans" w:cs="Noto Sans"/>
          <w:b/>
          <w:bCs/>
          <w:color w:val="000000"/>
          <w:kern w:val="0"/>
          <w14:ligatures w14:val="none"/>
        </w:rPr>
        <w:t>Find and select a Technical Contact</w:t>
      </w:r>
      <w:r w:rsidRPr="00E544A6">
        <w:rPr>
          <w:rFonts w:ascii="Noto Sans" w:eastAsia="Times New Roman" w:hAnsi="Noto Sans" w:cs="Noto Sans"/>
          <w:color w:val="000000"/>
          <w:kern w:val="0"/>
          <w14:ligatures w14:val="none"/>
        </w:rPr>
        <w:t>. Use the filter and search functions to locate the user, then click </w:t>
      </w:r>
      <w:r w:rsidRPr="00E544A6">
        <w:rPr>
          <w:rFonts w:ascii="Noto Sans" w:eastAsia="Times New Roman" w:hAnsi="Noto Sans" w:cs="Noto Sans"/>
          <w:b/>
          <w:bCs/>
          <w:color w:val="000000"/>
          <w:kern w:val="0"/>
          <w14:ligatures w14:val="none"/>
        </w:rPr>
        <w:t>Done </w:t>
      </w:r>
      <w:r w:rsidRPr="00E544A6">
        <w:rPr>
          <w:rFonts w:ascii="Noto Sans" w:eastAsia="Times New Roman" w:hAnsi="Noto Sans" w:cs="Noto Sans"/>
          <w:color w:val="000000"/>
          <w:kern w:val="0"/>
          <w14:ligatures w14:val="none"/>
        </w:rPr>
        <w:t>to populate the </w:t>
      </w:r>
      <w:r w:rsidRPr="00E544A6">
        <w:rPr>
          <w:rFonts w:ascii="Noto Sans" w:eastAsia="Times New Roman" w:hAnsi="Noto Sans" w:cs="Noto Sans"/>
          <w:b/>
          <w:bCs/>
          <w:color w:val="000000"/>
          <w:kern w:val="0"/>
          <w14:ligatures w14:val="none"/>
        </w:rPr>
        <w:t>Technical Contact </w:t>
      </w:r>
      <w:r w:rsidRPr="00E544A6">
        <w:rPr>
          <w:rFonts w:ascii="Noto Sans" w:eastAsia="Times New Roman" w:hAnsi="Noto Sans" w:cs="Noto Sans"/>
          <w:color w:val="000000"/>
          <w:kern w:val="0"/>
          <w14:ligatures w14:val="none"/>
        </w:rPr>
        <w:t>fields.</w:t>
      </w:r>
    </w:p>
    <w:p w14:paraId="6FD469A0" w14:textId="2A75F863" w:rsidR="00E544A6" w:rsidRPr="00E544A6" w:rsidRDefault="00E544A6" w:rsidP="00E544A6">
      <w:pPr>
        <w:shd w:val="clear" w:color="auto" w:fill="FFFFFF"/>
        <w:spacing w:after="0" w:line="240" w:lineRule="auto"/>
        <w:ind w:left="144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29502822" wp14:editId="5F751A11">
            <wp:extent cx="1209040" cy="612140"/>
            <wp:effectExtent l="0" t="0" r="0" b="0"/>
            <wp:docPr id="742612864" name="Picture 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09040" cy="612140"/>
                    </a:xfrm>
                    <a:prstGeom prst="rect">
                      <a:avLst/>
                    </a:prstGeom>
                    <a:noFill/>
                    <a:ln>
                      <a:noFill/>
                    </a:ln>
                  </pic:spPr>
                </pic:pic>
              </a:graphicData>
            </a:graphic>
          </wp:inline>
        </w:drawing>
      </w:r>
    </w:p>
    <w:p w14:paraId="42E517E9" w14:textId="77777777" w:rsidR="00E544A6" w:rsidRPr="00E544A6" w:rsidRDefault="00E544A6" w:rsidP="00E544A6">
      <w:pPr>
        <w:numPr>
          <w:ilvl w:val="0"/>
          <w:numId w:val="3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 the </w:t>
      </w:r>
      <w:r w:rsidRPr="00E544A6">
        <w:rPr>
          <w:rFonts w:ascii="Noto Sans" w:eastAsia="Times New Roman" w:hAnsi="Noto Sans" w:cs="Noto Sans"/>
          <w:b/>
          <w:bCs/>
          <w:color w:val="000000"/>
          <w:kern w:val="0"/>
          <w14:ligatures w14:val="none"/>
        </w:rPr>
        <w:t>Notification Contact </w:t>
      </w:r>
      <w:r w:rsidRPr="00E544A6">
        <w:rPr>
          <w:rFonts w:ascii="Noto Sans" w:eastAsia="Times New Roman" w:hAnsi="Noto Sans" w:cs="Noto Sans"/>
          <w:color w:val="000000"/>
          <w:kern w:val="0"/>
          <w14:ligatures w14:val="none"/>
        </w:rPr>
        <w:t>section, you are automatically assigned as the only contact.</w:t>
      </w:r>
    </w:p>
    <w:p w14:paraId="69D317FD" w14:textId="77777777" w:rsidR="00E544A6" w:rsidRPr="00E544A6" w:rsidRDefault="00E544A6" w:rsidP="00E544A6">
      <w:pPr>
        <w:numPr>
          <w:ilvl w:val="1"/>
          <w:numId w:val="3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add one or more users to receive notifications, click </w:t>
      </w:r>
      <w:r w:rsidRPr="00E544A6">
        <w:rPr>
          <w:rFonts w:ascii="Noto Sans" w:eastAsia="Times New Roman" w:hAnsi="Noto Sans" w:cs="Noto Sans"/>
          <w:b/>
          <w:bCs/>
          <w:color w:val="000000"/>
          <w:kern w:val="0"/>
          <w14:ligatures w14:val="none"/>
        </w:rPr>
        <w:t>Find and select a Notification Contact</w:t>
      </w:r>
      <w:r w:rsidRPr="00E544A6">
        <w:rPr>
          <w:rFonts w:ascii="Noto Sans" w:eastAsia="Times New Roman" w:hAnsi="Noto Sans" w:cs="Noto Sans"/>
          <w:color w:val="000000"/>
          <w:kern w:val="0"/>
          <w14:ligatures w14:val="none"/>
        </w:rPr>
        <w:t>. Use the filter and search functions to locate the user, then click </w:t>
      </w:r>
      <w:r w:rsidRPr="00E544A6">
        <w:rPr>
          <w:rFonts w:ascii="Noto Sans" w:eastAsia="Times New Roman" w:hAnsi="Noto Sans" w:cs="Noto Sans"/>
          <w:b/>
          <w:bCs/>
          <w:color w:val="000000"/>
          <w:kern w:val="0"/>
          <w14:ligatures w14:val="none"/>
        </w:rPr>
        <w:t>Done</w:t>
      </w:r>
      <w:r w:rsidRPr="00E544A6">
        <w:rPr>
          <w:rFonts w:ascii="Noto Sans" w:eastAsia="Times New Roman" w:hAnsi="Noto Sans" w:cs="Noto Sans"/>
          <w:color w:val="000000"/>
          <w:kern w:val="0"/>
          <w14:ligatures w14:val="none"/>
        </w:rPr>
        <w:t xml:space="preserve">. The </w:t>
      </w:r>
      <w:proofErr w:type="gramStart"/>
      <w:r w:rsidRPr="00E544A6">
        <w:rPr>
          <w:rFonts w:ascii="Noto Sans" w:eastAsia="Times New Roman" w:hAnsi="Noto Sans" w:cs="Noto Sans"/>
          <w:color w:val="000000"/>
          <w:kern w:val="0"/>
          <w14:ligatures w14:val="none"/>
        </w:rPr>
        <w:t>user name</w:t>
      </w:r>
      <w:proofErr w:type="gramEnd"/>
      <w:r w:rsidRPr="00E544A6">
        <w:rPr>
          <w:rFonts w:ascii="Noto Sans" w:eastAsia="Times New Roman" w:hAnsi="Noto Sans" w:cs="Noto Sans"/>
          <w:color w:val="000000"/>
          <w:kern w:val="0"/>
          <w14:ligatures w14:val="none"/>
        </w:rPr>
        <w:t xml:space="preserve"> is added to the </w:t>
      </w:r>
      <w:r w:rsidRPr="00E544A6">
        <w:rPr>
          <w:rFonts w:ascii="Noto Sans" w:eastAsia="Times New Roman" w:hAnsi="Noto Sans" w:cs="Noto Sans"/>
          <w:b/>
          <w:bCs/>
          <w:color w:val="000000"/>
          <w:kern w:val="0"/>
          <w14:ligatures w14:val="none"/>
        </w:rPr>
        <w:t>Notification Contact</w:t>
      </w:r>
      <w:r w:rsidRPr="00E544A6">
        <w:rPr>
          <w:rFonts w:ascii="Noto Sans" w:eastAsia="Times New Roman" w:hAnsi="Noto Sans" w:cs="Noto Sans"/>
          <w:color w:val="000000"/>
          <w:kern w:val="0"/>
          <w14:ligatures w14:val="none"/>
        </w:rPr>
        <w:t xml:space="preserve"> list. To add more </w:t>
      </w:r>
      <w:proofErr w:type="gramStart"/>
      <w:r w:rsidRPr="00E544A6">
        <w:rPr>
          <w:rFonts w:ascii="Noto Sans" w:eastAsia="Times New Roman" w:hAnsi="Noto Sans" w:cs="Noto Sans"/>
          <w:color w:val="000000"/>
          <w:kern w:val="0"/>
          <w14:ligatures w14:val="none"/>
        </w:rPr>
        <w:t>user names</w:t>
      </w:r>
      <w:proofErr w:type="gramEnd"/>
      <w:r w:rsidRPr="00E544A6">
        <w:rPr>
          <w:rFonts w:ascii="Noto Sans" w:eastAsia="Times New Roman" w:hAnsi="Noto Sans" w:cs="Noto Sans"/>
          <w:color w:val="000000"/>
          <w:kern w:val="0"/>
          <w14:ligatures w14:val="none"/>
        </w:rPr>
        <w:t>, repeat this step.</w:t>
      </w:r>
    </w:p>
    <w:p w14:paraId="624C36A6" w14:textId="37722A56" w:rsidR="00E544A6" w:rsidRPr="00E544A6" w:rsidRDefault="00E544A6" w:rsidP="00E544A6">
      <w:pPr>
        <w:shd w:val="clear" w:color="auto" w:fill="FFFFFF"/>
        <w:spacing w:after="0" w:line="240" w:lineRule="auto"/>
        <w:ind w:left="144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03205A33" wp14:editId="553A44E7">
            <wp:extent cx="1179195" cy="612140"/>
            <wp:effectExtent l="0" t="0" r="1905" b="0"/>
            <wp:docPr id="1410138773" name="Picture 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79195" cy="612140"/>
                    </a:xfrm>
                    <a:prstGeom prst="rect">
                      <a:avLst/>
                    </a:prstGeom>
                    <a:noFill/>
                    <a:ln>
                      <a:noFill/>
                    </a:ln>
                  </pic:spPr>
                </pic:pic>
              </a:graphicData>
            </a:graphic>
          </wp:inline>
        </w:drawing>
      </w:r>
    </w:p>
    <w:p w14:paraId="20D9742B" w14:textId="77777777" w:rsidR="00E544A6" w:rsidRPr="00E544A6" w:rsidRDefault="00E544A6" w:rsidP="00E544A6">
      <w:pPr>
        <w:numPr>
          <w:ilvl w:val="1"/>
          <w:numId w:val="31"/>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remove a user from the list, click </w:t>
      </w:r>
      <w:r w:rsidRPr="00E544A6">
        <w:rPr>
          <w:rFonts w:ascii="Noto Sans" w:eastAsia="Times New Roman" w:hAnsi="Noto Sans" w:cs="Noto Sans"/>
          <w:b/>
          <w:bCs/>
          <w:color w:val="000000"/>
          <w:kern w:val="0"/>
          <w14:ligatures w14:val="none"/>
        </w:rPr>
        <w:t>X</w:t>
      </w:r>
      <w:r w:rsidRPr="00E544A6">
        <w:rPr>
          <w:rFonts w:ascii="Noto Sans" w:eastAsia="Times New Roman" w:hAnsi="Noto Sans" w:cs="Noto Sans"/>
          <w:color w:val="000000"/>
          <w:kern w:val="0"/>
          <w14:ligatures w14:val="none"/>
        </w:rPr>
        <w:t> on the right side of the user entry.</w:t>
      </w:r>
    </w:p>
    <w:p w14:paraId="514A64BF" w14:textId="54DAA746" w:rsidR="00E544A6" w:rsidRPr="00E544A6" w:rsidRDefault="00E544A6" w:rsidP="00E544A6">
      <w:pPr>
        <w:shd w:val="clear" w:color="auto" w:fill="FFFFFF"/>
        <w:spacing w:after="0" w:line="240" w:lineRule="auto"/>
        <w:ind w:left="144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0B3112B3" wp14:editId="643EB60B">
            <wp:extent cx="2070735" cy="612140"/>
            <wp:effectExtent l="0" t="0" r="0" b="0"/>
            <wp:docPr id="1614410116" name="Picture 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0735" cy="612140"/>
                    </a:xfrm>
                    <a:prstGeom prst="rect">
                      <a:avLst/>
                    </a:prstGeom>
                    <a:noFill/>
                    <a:ln>
                      <a:noFill/>
                    </a:ln>
                  </pic:spPr>
                </pic:pic>
              </a:graphicData>
            </a:graphic>
          </wp:inline>
        </w:drawing>
      </w:r>
    </w:p>
    <w:p w14:paraId="2E07C609"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Pricing Information and Approval Signature</w:t>
      </w:r>
    </w:p>
    <w:p w14:paraId="7B450827"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Review the </w:t>
      </w:r>
      <w:r w:rsidRPr="00E544A6">
        <w:rPr>
          <w:rFonts w:ascii="Noto Sans" w:eastAsia="Times New Roman" w:hAnsi="Noto Sans" w:cs="Noto Sans"/>
          <w:b/>
          <w:bCs/>
          <w:kern w:val="0"/>
          <w14:ligatures w14:val="none"/>
        </w:rPr>
        <w:t>Pricing Information</w:t>
      </w:r>
      <w:r w:rsidRPr="00E544A6">
        <w:rPr>
          <w:rFonts w:ascii="Noto Sans" w:eastAsia="Times New Roman" w:hAnsi="Noto Sans" w:cs="Noto Sans"/>
          <w:kern w:val="0"/>
          <w14:ligatures w14:val="none"/>
        </w:rPr>
        <w:t> section, and select a </w:t>
      </w:r>
      <w:r w:rsidRPr="00E544A6">
        <w:rPr>
          <w:rFonts w:ascii="Noto Sans" w:eastAsia="Times New Roman" w:hAnsi="Noto Sans" w:cs="Noto Sans"/>
          <w:b/>
          <w:bCs/>
          <w:kern w:val="0"/>
          <w14:ligatures w14:val="none"/>
        </w:rPr>
        <w:t>Pricing Approval Signature</w:t>
      </w:r>
      <w:r w:rsidRPr="00E544A6">
        <w:rPr>
          <w:rFonts w:ascii="Noto Sans" w:eastAsia="Times New Roman" w:hAnsi="Noto Sans" w:cs="Noto Sans"/>
          <w:kern w:val="0"/>
          <w14:ligatures w14:val="none"/>
        </w:rPr>
        <w:t> option:</w:t>
      </w:r>
    </w:p>
    <w:p w14:paraId="2256CBE9" w14:textId="08B623AA"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74A70B08" wp14:editId="77440D10">
            <wp:extent cx="1156335" cy="612140"/>
            <wp:effectExtent l="0" t="0" r="0" b="0"/>
            <wp:docPr id="1359284312" name="Picture 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56335" cy="612140"/>
                    </a:xfrm>
                    <a:prstGeom prst="rect">
                      <a:avLst/>
                    </a:prstGeom>
                    <a:noFill/>
                    <a:ln>
                      <a:noFill/>
                    </a:ln>
                  </pic:spPr>
                </pic:pic>
              </a:graphicData>
            </a:graphic>
          </wp:inline>
        </w:drawing>
      </w:r>
    </w:p>
    <w:p w14:paraId="76D97A57" w14:textId="77777777" w:rsidR="00E544A6" w:rsidRPr="00E544A6" w:rsidRDefault="00E544A6" w:rsidP="00E544A6">
      <w:pPr>
        <w:numPr>
          <w:ilvl w:val="0"/>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I will sign</w:t>
      </w:r>
      <w:r w:rsidRPr="00E544A6">
        <w:rPr>
          <w:rFonts w:ascii="Noto Sans" w:eastAsia="Times New Roman" w:hAnsi="Noto Sans" w:cs="Noto Sans"/>
          <w:color w:val="000000"/>
          <w:kern w:val="0"/>
          <w14:ligatures w14:val="none"/>
        </w:rPr>
        <w:t> – Select this choice if you want to sign the order quotation online through an emailed link. For more information about e-signatures, see </w:t>
      </w:r>
      <w:hyperlink r:id="rId42" w:history="1">
        <w:r w:rsidRPr="00E544A6">
          <w:rPr>
            <w:rFonts w:ascii="Noto Sans" w:eastAsia="Times New Roman" w:hAnsi="Noto Sans" w:cs="Noto Sans"/>
            <w:color w:val="1C5A97"/>
            <w:kern w:val="0"/>
            <w:u w:val="single"/>
            <w14:ligatures w14:val="none"/>
          </w:rPr>
          <w:t>Digital Signatures</w:t>
        </w:r>
      </w:hyperlink>
      <w:r w:rsidRPr="00E544A6">
        <w:rPr>
          <w:rFonts w:ascii="Noto Sans" w:eastAsia="Times New Roman" w:hAnsi="Noto Sans" w:cs="Noto Sans"/>
          <w:color w:val="000000"/>
          <w:kern w:val="0"/>
          <w14:ligatures w14:val="none"/>
        </w:rPr>
        <w:t>.</w:t>
      </w:r>
    </w:p>
    <w:p w14:paraId="10374D80" w14:textId="77777777" w:rsidR="00E544A6" w:rsidRPr="00E544A6" w:rsidRDefault="00E544A6" w:rsidP="00E544A6">
      <w:pPr>
        <w:numPr>
          <w:ilvl w:val="0"/>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lastRenderedPageBreak/>
        <w:t>Someone else will sign</w:t>
      </w:r>
      <w:r w:rsidRPr="00E544A6">
        <w:rPr>
          <w:rFonts w:ascii="Noto Sans" w:eastAsia="Times New Roman" w:hAnsi="Noto Sans" w:cs="Noto Sans"/>
          <w:color w:val="000000"/>
          <w:kern w:val="0"/>
          <w14:ligatures w14:val="none"/>
        </w:rPr>
        <w:t> – Select this choice if someone else must approve this order. Enter their email address. They can sign the order online through an emailed link. Once Equinix receives the authorized signature and reviews the signed order, your order will be processed.</w:t>
      </w:r>
    </w:p>
    <w:p w14:paraId="34A4DE93" w14:textId="77777777" w:rsidR="00E544A6" w:rsidRPr="00E544A6" w:rsidRDefault="00E544A6" w:rsidP="00E544A6">
      <w:pPr>
        <w:numPr>
          <w:ilvl w:val="0"/>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Request Account Support</w:t>
      </w:r>
      <w:r w:rsidRPr="00E544A6">
        <w:rPr>
          <w:rFonts w:ascii="Noto Sans" w:eastAsia="Times New Roman" w:hAnsi="Noto Sans" w:cs="Noto Sans"/>
          <w:color w:val="000000"/>
          <w:kern w:val="0"/>
          <w14:ligatures w14:val="none"/>
        </w:rPr>
        <w:t> – Select this choice:</w:t>
      </w:r>
    </w:p>
    <w:p w14:paraId="33FB7449" w14:textId="77777777" w:rsidR="00E544A6" w:rsidRPr="00E544A6" w:rsidRDefault="00E544A6" w:rsidP="00E544A6">
      <w:pPr>
        <w:numPr>
          <w:ilvl w:val="1"/>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don't want to sign your order online.</w:t>
      </w:r>
    </w:p>
    <w:p w14:paraId="50A8E7EA" w14:textId="77777777" w:rsidR="00E544A6" w:rsidRPr="00E544A6" w:rsidRDefault="00E544A6" w:rsidP="00E544A6">
      <w:pPr>
        <w:numPr>
          <w:ilvl w:val="1"/>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want to add multiple orders to your shopping cart.</w:t>
      </w:r>
    </w:p>
    <w:p w14:paraId="7AD5DC36" w14:textId="77777777" w:rsidR="00E544A6" w:rsidRPr="00E544A6" w:rsidRDefault="00E544A6" w:rsidP="00E544A6">
      <w:pPr>
        <w:numPr>
          <w:ilvl w:val="1"/>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want to place multiple Cross Connects orders from different accounts.</w:t>
      </w:r>
    </w:p>
    <w:p w14:paraId="796E0C82" w14:textId="77777777" w:rsidR="00E544A6" w:rsidRPr="00E544A6" w:rsidRDefault="00E544A6" w:rsidP="00E544A6">
      <w:pPr>
        <w:numPr>
          <w:ilvl w:val="1"/>
          <w:numId w:val="32"/>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would like to work with the Equinix account team regarding your order. They will contact you within a few working days. This approach might require a few weeks for your port to be ready.</w:t>
      </w:r>
    </w:p>
    <w:p w14:paraId="0DE2D20A"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Complete the Order</w:t>
      </w:r>
    </w:p>
    <w:p w14:paraId="51A07205"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Use the buttons at the bottom of the form to submit the order now. Or, save it or add it to your cart to make more changes and submit later.</w:t>
      </w:r>
    </w:p>
    <w:p w14:paraId="1342FFFD" w14:textId="77777777" w:rsidR="00E544A6" w:rsidRPr="00E544A6" w:rsidRDefault="00E544A6" w:rsidP="00E544A6">
      <w:pPr>
        <w:numPr>
          <w:ilvl w:val="0"/>
          <w:numId w:val="3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Save for Later </w:t>
      </w:r>
      <w:r w:rsidRPr="00E544A6">
        <w:rPr>
          <w:rFonts w:ascii="Noto Sans" w:eastAsia="Times New Roman" w:hAnsi="Noto Sans" w:cs="Noto Sans"/>
          <w:color w:val="000000"/>
          <w:kern w:val="0"/>
          <w14:ligatures w14:val="none"/>
        </w:rPr>
        <w:t>– You can return to the order later to make changes. You can then duplicate, edit, delete, or move the order to the active cart and submit it. To update an order, click </w:t>
      </w:r>
      <w:r w:rsidRPr="00E544A6">
        <w:rPr>
          <w:rFonts w:ascii="Noto Sans" w:eastAsia="Times New Roman" w:hAnsi="Noto Sans" w:cs="Noto Sans"/>
          <w:b/>
          <w:bCs/>
          <w:color w:val="000000"/>
          <w:kern w:val="0"/>
          <w14:ligatures w14:val="none"/>
        </w:rPr>
        <w:t>Edit </w:t>
      </w:r>
      <w:r w:rsidRPr="00E544A6">
        <w:rPr>
          <w:rFonts w:ascii="Noto Sans" w:eastAsia="Times New Roman" w:hAnsi="Noto Sans" w:cs="Noto Sans"/>
          <w:color w:val="000000"/>
          <w:kern w:val="0"/>
          <w14:ligatures w14:val="none"/>
        </w:rPr>
        <w:t>to return to the Cross Connects order form.</w:t>
      </w:r>
    </w:p>
    <w:p w14:paraId="0C633C0B" w14:textId="77777777" w:rsidR="00E544A6" w:rsidRPr="00E544A6" w:rsidRDefault="00E544A6" w:rsidP="00E544A6">
      <w:pPr>
        <w:pBdr>
          <w:left w:val="single" w:sz="24" w:space="9" w:color="3498DB"/>
        </w:pBdr>
        <w:shd w:val="clear" w:color="auto" w:fill="EFEFE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Ports are not reserved when you save an order.</w:t>
      </w:r>
    </w:p>
    <w:p w14:paraId="56032F23" w14:textId="77777777" w:rsidR="00E544A6" w:rsidRPr="00E544A6" w:rsidRDefault="00E544A6" w:rsidP="00E544A6">
      <w:pPr>
        <w:numPr>
          <w:ilvl w:val="0"/>
          <w:numId w:val="3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Print Pricing Summary</w:t>
      </w:r>
      <w:r w:rsidRPr="00E544A6">
        <w:rPr>
          <w:rFonts w:ascii="Noto Sans" w:eastAsia="Times New Roman" w:hAnsi="Noto Sans" w:cs="Noto Sans"/>
          <w:color w:val="000000"/>
          <w:kern w:val="0"/>
          <w14:ligatures w14:val="none"/>
        </w:rPr>
        <w:t> – Download the order summary to a PDF.</w:t>
      </w:r>
    </w:p>
    <w:p w14:paraId="533433F2" w14:textId="77777777" w:rsidR="00E544A6" w:rsidRPr="00E544A6" w:rsidRDefault="00E544A6" w:rsidP="00E544A6">
      <w:pPr>
        <w:numPr>
          <w:ilvl w:val="0"/>
          <w:numId w:val="3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Add to Cart</w:t>
      </w:r>
      <w:r w:rsidRPr="00E544A6">
        <w:rPr>
          <w:rFonts w:ascii="Noto Sans" w:eastAsia="Times New Roman" w:hAnsi="Noto Sans" w:cs="Noto Sans"/>
          <w:color w:val="000000"/>
          <w:kern w:val="0"/>
          <w14:ligatures w14:val="none"/>
        </w:rPr>
        <w:t xml:space="preserve"> – If your order is validated, you can add it and continue with other orders, then submit all the active orders in your cart at once. If needed, you can save an active order for </w:t>
      </w:r>
      <w:proofErr w:type="gramStart"/>
      <w:r w:rsidRPr="00E544A6">
        <w:rPr>
          <w:rFonts w:ascii="Noto Sans" w:eastAsia="Times New Roman" w:hAnsi="Noto Sans" w:cs="Noto Sans"/>
          <w:color w:val="000000"/>
          <w:kern w:val="0"/>
          <w14:ligatures w14:val="none"/>
        </w:rPr>
        <w:t>later, and</w:t>
      </w:r>
      <w:proofErr w:type="gramEnd"/>
      <w:r w:rsidRPr="00E544A6">
        <w:rPr>
          <w:rFonts w:ascii="Noto Sans" w:eastAsia="Times New Roman" w:hAnsi="Noto Sans" w:cs="Noto Sans"/>
          <w:color w:val="000000"/>
          <w:kern w:val="0"/>
          <w14:ligatures w14:val="none"/>
        </w:rPr>
        <w:t xml:space="preserve"> make final edits to your orders before submitting them.</w:t>
      </w:r>
    </w:p>
    <w:p w14:paraId="14B9A9C7" w14:textId="77777777" w:rsidR="00E544A6" w:rsidRPr="00E544A6" w:rsidRDefault="00E544A6" w:rsidP="00E544A6">
      <w:pPr>
        <w:shd w:val="clear" w:color="auto" w:fill="EFEFE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w:t>
      </w:r>
    </w:p>
    <w:p w14:paraId="31B2E91F" w14:textId="77777777" w:rsidR="00E544A6" w:rsidRPr="00E544A6" w:rsidRDefault="00E544A6" w:rsidP="00E544A6">
      <w:pPr>
        <w:numPr>
          <w:ilvl w:val="1"/>
          <w:numId w:val="33"/>
        </w:numPr>
        <w:shd w:val="clear" w:color="auto" w:fill="EFEFE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Add to Cart</w:t>
      </w:r>
      <w:r w:rsidRPr="00E544A6">
        <w:rPr>
          <w:rFonts w:ascii="Noto Sans" w:eastAsia="Times New Roman" w:hAnsi="Noto Sans" w:cs="Noto Sans"/>
          <w:color w:val="000000"/>
          <w:kern w:val="0"/>
          <w14:ligatures w14:val="none"/>
        </w:rPr>
        <w:t> is available if you selected </w:t>
      </w:r>
      <w:r w:rsidRPr="00E544A6">
        <w:rPr>
          <w:rFonts w:ascii="Noto Sans" w:eastAsia="Times New Roman" w:hAnsi="Noto Sans" w:cs="Noto Sans"/>
          <w:b/>
          <w:bCs/>
          <w:color w:val="000000"/>
          <w:kern w:val="0"/>
          <w14:ligatures w14:val="none"/>
        </w:rPr>
        <w:t>Request Account Support</w:t>
      </w:r>
      <w:r w:rsidRPr="00E544A6">
        <w:rPr>
          <w:rFonts w:ascii="Noto Sans" w:eastAsia="Times New Roman" w:hAnsi="Noto Sans" w:cs="Noto Sans"/>
          <w:color w:val="000000"/>
          <w:kern w:val="0"/>
          <w14:ligatures w14:val="none"/>
        </w:rPr>
        <w:t> and completed the </w:t>
      </w:r>
      <w:r w:rsidRPr="00E544A6">
        <w:rPr>
          <w:rFonts w:ascii="Noto Sans" w:eastAsia="Times New Roman" w:hAnsi="Noto Sans" w:cs="Noto Sans"/>
          <w:b/>
          <w:bCs/>
          <w:color w:val="000000"/>
          <w:kern w:val="0"/>
          <w14:ligatures w14:val="none"/>
        </w:rPr>
        <w:t>Pricing Approval Signature</w:t>
      </w:r>
      <w:r w:rsidRPr="00E544A6">
        <w:rPr>
          <w:rFonts w:ascii="Noto Sans" w:eastAsia="Times New Roman" w:hAnsi="Noto Sans" w:cs="Noto Sans"/>
          <w:color w:val="000000"/>
          <w:kern w:val="0"/>
          <w14:ligatures w14:val="none"/>
        </w:rPr>
        <w:t> section.</w:t>
      </w:r>
    </w:p>
    <w:p w14:paraId="37A61C16" w14:textId="77777777" w:rsidR="00E544A6" w:rsidRPr="00E544A6" w:rsidRDefault="00E544A6" w:rsidP="00E544A6">
      <w:pPr>
        <w:numPr>
          <w:ilvl w:val="1"/>
          <w:numId w:val="33"/>
        </w:numPr>
        <w:shd w:val="clear" w:color="auto" w:fill="EFEFE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If you select a </w:t>
      </w:r>
      <w:r w:rsidRPr="00E544A6">
        <w:rPr>
          <w:rFonts w:ascii="Noto Sans" w:eastAsia="Times New Roman" w:hAnsi="Noto Sans" w:cs="Noto Sans"/>
          <w:b/>
          <w:bCs/>
          <w:color w:val="000000"/>
          <w:kern w:val="0"/>
          <w14:ligatures w14:val="none"/>
        </w:rPr>
        <w:t>Flexible </w:t>
      </w:r>
      <w:r w:rsidRPr="00E544A6">
        <w:rPr>
          <w:rFonts w:ascii="Noto Sans" w:eastAsia="Times New Roman" w:hAnsi="Noto Sans" w:cs="Noto Sans"/>
          <w:color w:val="000000"/>
          <w:kern w:val="0"/>
          <w14:ligatures w14:val="none"/>
        </w:rPr>
        <w:t>schedule, </w:t>
      </w:r>
      <w:r w:rsidRPr="00E544A6">
        <w:rPr>
          <w:rFonts w:ascii="Noto Sans" w:eastAsia="Times New Roman" w:hAnsi="Noto Sans" w:cs="Noto Sans"/>
          <w:b/>
          <w:bCs/>
          <w:color w:val="000000"/>
          <w:kern w:val="0"/>
          <w14:ligatures w14:val="none"/>
        </w:rPr>
        <w:t>Add to Cart</w:t>
      </w:r>
      <w:r w:rsidRPr="00E544A6">
        <w:rPr>
          <w:rFonts w:ascii="Noto Sans" w:eastAsia="Times New Roman" w:hAnsi="Noto Sans" w:cs="Noto Sans"/>
          <w:color w:val="000000"/>
          <w:kern w:val="0"/>
          <w14:ligatures w14:val="none"/>
        </w:rPr>
        <w:t> is not available.</w:t>
      </w:r>
    </w:p>
    <w:p w14:paraId="7A9038F4" w14:textId="77777777" w:rsidR="00E544A6" w:rsidRPr="00E544A6" w:rsidRDefault="00E544A6" w:rsidP="00E544A6">
      <w:pPr>
        <w:numPr>
          <w:ilvl w:val="1"/>
          <w:numId w:val="33"/>
        </w:numPr>
        <w:shd w:val="clear" w:color="auto" w:fill="EFEFE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For active cart orders, ports are reserved for 24 hours.</w:t>
      </w:r>
    </w:p>
    <w:p w14:paraId="09E5D4FE" w14:textId="77777777" w:rsidR="00E544A6" w:rsidRPr="00E544A6" w:rsidRDefault="00E544A6" w:rsidP="00E544A6">
      <w:pPr>
        <w:numPr>
          <w:ilvl w:val="0"/>
          <w:numId w:val="33"/>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lastRenderedPageBreak/>
        <w:t>Submit </w:t>
      </w:r>
      <w:r w:rsidRPr="00E544A6">
        <w:rPr>
          <w:rFonts w:ascii="Noto Sans" w:eastAsia="Times New Roman" w:hAnsi="Noto Sans" w:cs="Noto Sans"/>
          <w:color w:val="000000"/>
          <w:kern w:val="0"/>
          <w14:ligatures w14:val="none"/>
        </w:rPr>
        <w:t>– When your order is complete, submit it for processing and delivery. The </w:t>
      </w:r>
      <w:r w:rsidRPr="00E544A6">
        <w:rPr>
          <w:rFonts w:ascii="Noto Sans" w:eastAsia="Times New Roman" w:hAnsi="Noto Sans" w:cs="Noto Sans"/>
          <w:b/>
          <w:bCs/>
          <w:color w:val="000000"/>
          <w:kern w:val="0"/>
          <w14:ligatures w14:val="none"/>
        </w:rPr>
        <w:t>Order Confirmation</w:t>
      </w:r>
      <w:r w:rsidRPr="00E544A6">
        <w:rPr>
          <w:rFonts w:ascii="Noto Sans" w:eastAsia="Times New Roman" w:hAnsi="Noto Sans" w:cs="Noto Sans"/>
          <w:color w:val="000000"/>
          <w:kern w:val="0"/>
          <w14:ligatures w14:val="none"/>
        </w:rPr>
        <w:t> window displays your order number and a summary of the A-side and Z-side details.</w:t>
      </w:r>
    </w:p>
    <w:p w14:paraId="5128BA69" w14:textId="77777777" w:rsidR="00E544A6" w:rsidRPr="00E544A6" w:rsidRDefault="00E544A6" w:rsidP="00E544A6">
      <w:pPr>
        <w:shd w:val="clear" w:color="auto" w:fill="FFFFFF"/>
        <w:spacing w:before="100" w:beforeAutospacing="1" w:after="60" w:line="507" w:lineRule="atLeast"/>
        <w:outlineLvl w:val="2"/>
        <w:rPr>
          <w:rFonts w:ascii="Noto Sans" w:eastAsia="Times New Roman" w:hAnsi="Noto Sans" w:cs="Noto Sans"/>
          <w:b/>
          <w:bCs/>
          <w:color w:val="000000"/>
          <w:kern w:val="0"/>
          <w:sz w:val="31"/>
          <w:szCs w:val="31"/>
          <w14:ligatures w14:val="none"/>
        </w:rPr>
      </w:pPr>
      <w:r w:rsidRPr="00E544A6">
        <w:rPr>
          <w:rFonts w:ascii="Noto Sans" w:eastAsia="Times New Roman" w:hAnsi="Noto Sans" w:cs="Noto Sans"/>
          <w:b/>
          <w:bCs/>
          <w:color w:val="000000"/>
          <w:kern w:val="0"/>
          <w:sz w:val="31"/>
          <w:szCs w:val="31"/>
          <w14:ligatures w14:val="none"/>
        </w:rPr>
        <w:t>Edit Your Shopping Cart</w:t>
      </w:r>
    </w:p>
    <w:p w14:paraId="22843972"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Active and saved items in your cart might display expired, cancelled, locked, or used tokens, expired scheduling dates, and circuit delivery dates. To make updates, click </w:t>
      </w:r>
      <w:r w:rsidRPr="00E544A6">
        <w:rPr>
          <w:rFonts w:ascii="Noto Sans" w:eastAsia="Times New Roman" w:hAnsi="Noto Sans" w:cs="Noto Sans"/>
          <w:b/>
          <w:bCs/>
          <w:kern w:val="0"/>
          <w14:ligatures w14:val="none"/>
        </w:rPr>
        <w:t>Edit </w:t>
      </w:r>
      <w:r w:rsidRPr="00E544A6">
        <w:rPr>
          <w:rFonts w:ascii="Noto Sans" w:eastAsia="Times New Roman" w:hAnsi="Noto Sans" w:cs="Noto Sans"/>
          <w:kern w:val="0"/>
          <w14:ligatures w14:val="none"/>
        </w:rPr>
        <w:t>to return to the Cross Connects order form.</w:t>
      </w:r>
    </w:p>
    <w:p w14:paraId="459C8216" w14:textId="483647A9"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475F36F8" wp14:editId="58A83641">
            <wp:extent cx="967105" cy="612140"/>
            <wp:effectExtent l="0" t="0" r="0" b="0"/>
            <wp:docPr id="554940121" name="Picture 1">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7105" cy="612140"/>
                    </a:xfrm>
                    <a:prstGeom prst="rect">
                      <a:avLst/>
                    </a:prstGeom>
                    <a:noFill/>
                    <a:ln>
                      <a:noFill/>
                    </a:ln>
                  </pic:spPr>
                </pic:pic>
              </a:graphicData>
            </a:graphic>
          </wp:inline>
        </w:drawing>
      </w:r>
    </w:p>
    <w:p w14:paraId="20375E43" w14:textId="77777777" w:rsidR="00E544A6" w:rsidRPr="00E544A6" w:rsidRDefault="00E544A6" w:rsidP="00E544A6">
      <w:pPr>
        <w:numPr>
          <w:ilvl w:val="0"/>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enter a new scheduling date, see </w:t>
      </w:r>
      <w:hyperlink r:id="rId45" w:anchor="scheduling" w:history="1">
        <w:r w:rsidRPr="00E544A6">
          <w:rPr>
            <w:rFonts w:ascii="Noto Sans" w:eastAsia="Times New Roman" w:hAnsi="Noto Sans" w:cs="Noto Sans"/>
            <w:color w:val="1C5A97"/>
            <w:kern w:val="0"/>
            <w:u w:val="single"/>
            <w14:ligatures w14:val="none"/>
          </w:rPr>
          <w:t>Scheduling</w:t>
        </w:r>
      </w:hyperlink>
      <w:r w:rsidRPr="00E544A6">
        <w:rPr>
          <w:rFonts w:ascii="Noto Sans" w:eastAsia="Times New Roman" w:hAnsi="Noto Sans" w:cs="Noto Sans"/>
          <w:color w:val="000000"/>
          <w:kern w:val="0"/>
          <w14:ligatures w14:val="none"/>
        </w:rPr>
        <w:t>.</w:t>
      </w:r>
    </w:p>
    <w:p w14:paraId="0727E2C5" w14:textId="77777777" w:rsidR="00E544A6" w:rsidRPr="00E544A6" w:rsidRDefault="00E544A6" w:rsidP="00E544A6">
      <w:pPr>
        <w:numPr>
          <w:ilvl w:val="0"/>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enter a new circuit delivery date, see step 2 in </w:t>
      </w:r>
      <w:hyperlink r:id="rId46" w:anchor="z-side" w:history="1">
        <w:r w:rsidRPr="00E544A6">
          <w:rPr>
            <w:rFonts w:ascii="Noto Sans" w:eastAsia="Times New Roman" w:hAnsi="Noto Sans" w:cs="Noto Sans"/>
            <w:color w:val="1C5A97"/>
            <w:kern w:val="0"/>
            <w:u w:val="single"/>
            <w14:ligatures w14:val="none"/>
          </w:rPr>
          <w:t>Z-side Details</w:t>
        </w:r>
      </w:hyperlink>
      <w:r w:rsidRPr="00E544A6">
        <w:rPr>
          <w:rFonts w:ascii="Noto Sans" w:eastAsia="Times New Roman" w:hAnsi="Noto Sans" w:cs="Noto Sans"/>
          <w:color w:val="000000"/>
          <w:kern w:val="0"/>
          <w14:ligatures w14:val="none"/>
        </w:rPr>
        <w:t>.</w:t>
      </w:r>
    </w:p>
    <w:p w14:paraId="20335C69" w14:textId="77777777" w:rsidR="00E544A6" w:rsidRPr="00E544A6" w:rsidRDefault="00E544A6" w:rsidP="00E544A6">
      <w:pPr>
        <w:numPr>
          <w:ilvl w:val="0"/>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To enter new LOA token information, see step 1 in </w:t>
      </w:r>
      <w:hyperlink r:id="rId47" w:anchor="z-side" w:history="1">
        <w:r w:rsidRPr="00E544A6">
          <w:rPr>
            <w:rFonts w:ascii="Noto Sans" w:eastAsia="Times New Roman" w:hAnsi="Noto Sans" w:cs="Noto Sans"/>
            <w:color w:val="1C5A97"/>
            <w:kern w:val="0"/>
            <w:u w:val="single"/>
            <w14:ligatures w14:val="none"/>
          </w:rPr>
          <w:t>Z-side Details</w:t>
        </w:r>
      </w:hyperlink>
      <w:r w:rsidRPr="00E544A6">
        <w:rPr>
          <w:rFonts w:ascii="Noto Sans" w:eastAsia="Times New Roman" w:hAnsi="Noto Sans" w:cs="Noto Sans"/>
          <w:color w:val="000000"/>
          <w:kern w:val="0"/>
          <w14:ligatures w14:val="none"/>
        </w:rPr>
        <w:t>. For saved or active orders in your cart that use Digital LOAs, these labels include additional considerations:</w:t>
      </w:r>
    </w:p>
    <w:p w14:paraId="6D6CEE80" w14:textId="77777777" w:rsidR="00E544A6" w:rsidRPr="00E544A6" w:rsidRDefault="00E544A6" w:rsidP="00E544A6">
      <w:pPr>
        <w:numPr>
          <w:ilvl w:val="1"/>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Duplicate </w:t>
      </w:r>
      <w:r w:rsidRPr="00E544A6">
        <w:rPr>
          <w:rFonts w:ascii="Noto Sans" w:eastAsia="Times New Roman" w:hAnsi="Noto Sans" w:cs="Noto Sans"/>
          <w:color w:val="000000"/>
          <w:kern w:val="0"/>
          <w14:ligatures w14:val="none"/>
        </w:rPr>
        <w:t>– Not supported for Digital LOA orders.</w:t>
      </w:r>
    </w:p>
    <w:p w14:paraId="070693D9" w14:textId="77777777" w:rsidR="00E544A6" w:rsidRPr="00E544A6" w:rsidRDefault="00E544A6" w:rsidP="00E544A6">
      <w:pPr>
        <w:numPr>
          <w:ilvl w:val="1"/>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Expired Token</w:t>
      </w:r>
      <w:r w:rsidRPr="00E544A6">
        <w:rPr>
          <w:rFonts w:ascii="Noto Sans" w:eastAsia="Times New Roman" w:hAnsi="Noto Sans" w:cs="Noto Sans"/>
          <w:color w:val="000000"/>
          <w:kern w:val="0"/>
          <w14:ligatures w14:val="none"/>
        </w:rPr>
        <w:t> – This Digital LOA order can't be edited. Instead, delete this order from the Cart or it will be deleted automatically after 10 days.</w:t>
      </w:r>
    </w:p>
    <w:p w14:paraId="22629C2A" w14:textId="77777777" w:rsidR="00E544A6" w:rsidRPr="00E544A6" w:rsidRDefault="00E544A6" w:rsidP="00E544A6">
      <w:pPr>
        <w:numPr>
          <w:ilvl w:val="1"/>
          <w:numId w:val="34"/>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Cancelled</w:t>
      </w:r>
      <w:r w:rsidRPr="00E544A6">
        <w:rPr>
          <w:rFonts w:ascii="Noto Sans" w:eastAsia="Times New Roman" w:hAnsi="Noto Sans" w:cs="Noto Sans"/>
          <w:color w:val="000000"/>
          <w:kern w:val="0"/>
          <w14:ligatures w14:val="none"/>
        </w:rPr>
        <w:t>, </w:t>
      </w:r>
      <w:r w:rsidRPr="00E544A6">
        <w:rPr>
          <w:rFonts w:ascii="Noto Sans" w:eastAsia="Times New Roman" w:hAnsi="Noto Sans" w:cs="Noto Sans"/>
          <w:b/>
          <w:bCs/>
          <w:color w:val="000000"/>
          <w:kern w:val="0"/>
          <w14:ligatures w14:val="none"/>
        </w:rPr>
        <w:t>Used</w:t>
      </w:r>
      <w:r w:rsidRPr="00E544A6">
        <w:rPr>
          <w:rFonts w:ascii="Noto Sans" w:eastAsia="Times New Roman" w:hAnsi="Noto Sans" w:cs="Noto Sans"/>
          <w:color w:val="000000"/>
          <w:kern w:val="0"/>
          <w14:ligatures w14:val="none"/>
        </w:rPr>
        <w:t>, or </w:t>
      </w:r>
      <w:r w:rsidRPr="00E544A6">
        <w:rPr>
          <w:rFonts w:ascii="Noto Sans" w:eastAsia="Times New Roman" w:hAnsi="Noto Sans" w:cs="Noto Sans"/>
          <w:b/>
          <w:bCs/>
          <w:color w:val="000000"/>
          <w:kern w:val="0"/>
          <w14:ligatures w14:val="none"/>
        </w:rPr>
        <w:t>Locked Token</w:t>
      </w:r>
      <w:r w:rsidRPr="00E544A6">
        <w:rPr>
          <w:rFonts w:ascii="Noto Sans" w:eastAsia="Times New Roman" w:hAnsi="Noto Sans" w:cs="Noto Sans"/>
          <w:color w:val="000000"/>
          <w:kern w:val="0"/>
          <w14:ligatures w14:val="none"/>
        </w:rPr>
        <w:t> – You can edit these orders in the Cart. An updated message is displayed in the Product Technical Documents parent page with instructions for choosing a different token.</w:t>
      </w:r>
    </w:p>
    <w:p w14:paraId="3C0DB0CE" w14:textId="77777777" w:rsidR="00E544A6" w:rsidRPr="00E544A6" w:rsidRDefault="00E544A6" w:rsidP="00E544A6">
      <w:pPr>
        <w:spacing w:after="0" w:line="240" w:lineRule="auto"/>
        <w:rPr>
          <w:rFonts w:ascii="Times New Roman" w:eastAsia="Times New Roman" w:hAnsi="Times New Roman" w:cs="Times New Roman"/>
          <w:kern w:val="0"/>
          <w14:ligatures w14:val="none"/>
        </w:rPr>
      </w:pPr>
    </w:p>
    <w:p w14:paraId="35AB053C" w14:textId="77777777" w:rsidR="00C5087F" w:rsidRDefault="00C5087F"/>
    <w:p w14:paraId="30FEF7ED" w14:textId="77777777" w:rsidR="00E544A6" w:rsidRDefault="00E544A6"/>
    <w:p w14:paraId="4DD69664" w14:textId="77777777" w:rsidR="00E544A6" w:rsidRPr="00E544A6" w:rsidRDefault="00E544A6" w:rsidP="00E544A6">
      <w:pPr>
        <w:shd w:val="clear" w:color="auto" w:fill="FFFFFF"/>
        <w:spacing w:before="300" w:after="0" w:line="930" w:lineRule="atLeast"/>
        <w:outlineLvl w:val="0"/>
        <w:rPr>
          <w:rFonts w:ascii="Noto Sans" w:eastAsia="Times New Roman" w:hAnsi="Noto Sans" w:cs="Noto Sans"/>
          <w:b/>
          <w:bCs/>
          <w:kern w:val="36"/>
          <w:sz w:val="72"/>
          <w:szCs w:val="72"/>
          <w14:ligatures w14:val="none"/>
        </w:rPr>
      </w:pPr>
      <w:r w:rsidRPr="00E544A6">
        <w:rPr>
          <w:rFonts w:ascii="Noto Sans" w:eastAsia="Times New Roman" w:hAnsi="Noto Sans" w:cs="Noto Sans"/>
          <w:b/>
          <w:bCs/>
          <w:kern w:val="36"/>
          <w:sz w:val="72"/>
          <w:szCs w:val="72"/>
          <w14:ligatures w14:val="none"/>
        </w:rPr>
        <w:t>Digital Signatures</w:t>
      </w:r>
    </w:p>
    <w:p w14:paraId="3C5452D2"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Digital signature features are available for some Equinix accounts. For signature-required accounts, the e-Sign and wet-sign signatures can be used to order Cross Connects quickly and efficiently.</w:t>
      </w:r>
    </w:p>
    <w:p w14:paraId="09FA09A0"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lastRenderedPageBreak/>
        <w:t>Users with Equinix accounts that require customer signatures can select digital signatures when placing Cross Connects orders on Equinix Customer Portal (ECP). Equinix supports the Adobe e-Sign service for these digital signature options:</w:t>
      </w:r>
    </w:p>
    <w:p w14:paraId="584FEF9A" w14:textId="77777777" w:rsidR="00E544A6" w:rsidRPr="00E544A6" w:rsidRDefault="00E544A6" w:rsidP="00E544A6">
      <w:pPr>
        <w:numPr>
          <w:ilvl w:val="0"/>
          <w:numId w:val="35"/>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E-Sign</w:t>
      </w:r>
      <w:r w:rsidRPr="00E544A6">
        <w:rPr>
          <w:rFonts w:ascii="Noto Sans" w:eastAsia="Times New Roman" w:hAnsi="Noto Sans" w:cs="Noto Sans"/>
          <w:color w:val="000000"/>
          <w:kern w:val="0"/>
          <w14:ligatures w14:val="none"/>
        </w:rPr>
        <w:t> – Users complete the signing process for a quote by entering their digital signature on the digital document. This is the default option for digital signatures.</w:t>
      </w:r>
    </w:p>
    <w:p w14:paraId="0DA7D4CB" w14:textId="77777777" w:rsidR="00E544A6" w:rsidRPr="00E544A6" w:rsidRDefault="00E544A6" w:rsidP="00E544A6">
      <w:pPr>
        <w:numPr>
          <w:ilvl w:val="0"/>
          <w:numId w:val="35"/>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Wet-sign</w:t>
      </w:r>
      <w:r w:rsidRPr="00E544A6">
        <w:rPr>
          <w:rFonts w:ascii="Noto Sans" w:eastAsia="Times New Roman" w:hAnsi="Noto Sans" w:cs="Noto Sans"/>
          <w:color w:val="000000"/>
          <w:kern w:val="0"/>
          <w14:ligatures w14:val="none"/>
        </w:rPr>
        <w:t> – Users complete the signing process of a quote by downloading and printing the quote, physically signing it, and uploading the quote for submission.</w:t>
      </w:r>
    </w:p>
    <w:p w14:paraId="7A9B2E28"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Options for Signing Cross Connects Orders in ECP</w:t>
      </w:r>
    </w:p>
    <w:p w14:paraId="2E46C080"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When users submit an order through ECP for Cross Connects, they enter details into the online form and complete the </w:t>
      </w:r>
      <w:r w:rsidRPr="00E544A6">
        <w:rPr>
          <w:rFonts w:ascii="Noto Sans" w:eastAsia="Times New Roman" w:hAnsi="Noto Sans" w:cs="Noto Sans"/>
          <w:b/>
          <w:bCs/>
          <w:kern w:val="0"/>
          <w14:ligatures w14:val="none"/>
        </w:rPr>
        <w:t>Pricing Approval Signature</w:t>
      </w:r>
      <w:r w:rsidRPr="00E544A6">
        <w:rPr>
          <w:rFonts w:ascii="Noto Sans" w:eastAsia="Times New Roman" w:hAnsi="Noto Sans" w:cs="Noto Sans"/>
          <w:kern w:val="0"/>
          <w14:ligatures w14:val="none"/>
        </w:rPr>
        <w:t> section.</w:t>
      </w:r>
    </w:p>
    <w:p w14:paraId="6B53ADAA" w14:textId="5F941FD2" w:rsidR="00E544A6" w:rsidRPr="00E544A6" w:rsidRDefault="00E544A6" w:rsidP="00E544A6">
      <w:pPr>
        <w:spacing w:after="0" w:line="240" w:lineRule="auto"/>
        <w:rPr>
          <w:rFonts w:ascii="Noto Sans" w:eastAsia="Times New Roman" w:hAnsi="Noto Sans" w:cs="Noto Sans"/>
          <w:kern w:val="0"/>
          <w14:ligatures w14:val="none"/>
        </w:rPr>
      </w:pPr>
      <w:r w:rsidRPr="00E544A6">
        <w:rPr>
          <w:rFonts w:ascii="Noto Sans" w:eastAsia="Times New Roman" w:hAnsi="Noto Sans" w:cs="Noto Sans"/>
          <w:noProof/>
          <w:color w:val="1C5A97"/>
          <w:kern w:val="0"/>
          <w14:ligatures w14:val="none"/>
        </w:rPr>
        <w:drawing>
          <wp:inline distT="0" distB="0" distL="0" distR="0" wp14:anchorId="418C321A" wp14:editId="169EA7B2">
            <wp:extent cx="1473835" cy="612140"/>
            <wp:effectExtent l="0" t="0" r="0" b="0"/>
            <wp:docPr id="1787820045" name="Picture 2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73835" cy="612140"/>
                    </a:xfrm>
                    <a:prstGeom prst="rect">
                      <a:avLst/>
                    </a:prstGeom>
                    <a:noFill/>
                    <a:ln>
                      <a:noFill/>
                    </a:ln>
                  </pic:spPr>
                </pic:pic>
              </a:graphicData>
            </a:graphic>
          </wp:inline>
        </w:drawing>
      </w:r>
    </w:p>
    <w:p w14:paraId="043A3152"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The following choices for approval signatures are available:</w:t>
      </w:r>
    </w:p>
    <w:p w14:paraId="4782D31B" w14:textId="77777777" w:rsidR="00E544A6" w:rsidRPr="00E544A6" w:rsidRDefault="00E544A6" w:rsidP="00E544A6">
      <w:pPr>
        <w:numPr>
          <w:ilvl w:val="0"/>
          <w:numId w:val="3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I will sign</w:t>
      </w:r>
      <w:r w:rsidRPr="00E544A6">
        <w:rPr>
          <w:rFonts w:ascii="Noto Sans" w:eastAsia="Times New Roman" w:hAnsi="Noto Sans" w:cs="Noto Sans"/>
          <w:color w:val="000000"/>
          <w:kern w:val="0"/>
          <w14:ligatures w14:val="none"/>
        </w:rPr>
        <w:t> – Generates and sends the digital signature request email to the user’s email address.</w:t>
      </w:r>
    </w:p>
    <w:p w14:paraId="00E9951E" w14:textId="2A466190"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3A6AE3AA" wp14:editId="26C9E441">
            <wp:extent cx="528955" cy="612140"/>
            <wp:effectExtent l="0" t="0" r="4445" b="0"/>
            <wp:docPr id="1826302313" name="Picture 2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8955" cy="612140"/>
                    </a:xfrm>
                    <a:prstGeom prst="rect">
                      <a:avLst/>
                    </a:prstGeom>
                    <a:noFill/>
                    <a:ln>
                      <a:noFill/>
                    </a:ln>
                  </pic:spPr>
                </pic:pic>
              </a:graphicData>
            </a:graphic>
          </wp:inline>
        </w:drawing>
      </w:r>
    </w:p>
    <w:p w14:paraId="1C0A5F5D"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e-Sign option is the default. However, for a wet signature, choose </w:t>
      </w:r>
      <w:r w:rsidRPr="00E544A6">
        <w:rPr>
          <w:rFonts w:ascii="Noto Sans" w:eastAsia="Times New Roman" w:hAnsi="Noto Sans" w:cs="Noto Sans"/>
          <w:b/>
          <w:bCs/>
          <w:color w:val="000000"/>
          <w:kern w:val="0"/>
          <w14:ligatures w14:val="none"/>
        </w:rPr>
        <w:t>Print, sign and upload</w:t>
      </w:r>
      <w:r w:rsidRPr="00E544A6">
        <w:rPr>
          <w:rFonts w:ascii="Noto Sans" w:eastAsia="Times New Roman" w:hAnsi="Noto Sans" w:cs="Noto Sans"/>
          <w:color w:val="000000"/>
          <w:kern w:val="0"/>
          <w14:ligatures w14:val="none"/>
        </w:rPr>
        <w:t> from the Adobe e-Sign </w:t>
      </w:r>
      <w:r w:rsidRPr="00E544A6">
        <w:rPr>
          <w:rFonts w:ascii="Noto Sans" w:eastAsia="Times New Roman" w:hAnsi="Noto Sans" w:cs="Noto Sans"/>
          <w:b/>
          <w:bCs/>
          <w:color w:val="000000"/>
          <w:kern w:val="0"/>
          <w14:ligatures w14:val="none"/>
        </w:rPr>
        <w:t>Service </w:t>
      </w:r>
      <w:r w:rsidRPr="00E544A6">
        <w:rPr>
          <w:rFonts w:ascii="Noto Sans" w:eastAsia="Times New Roman" w:hAnsi="Noto Sans" w:cs="Noto Sans"/>
          <w:color w:val="000000"/>
          <w:kern w:val="0"/>
          <w14:ligatures w14:val="none"/>
        </w:rPr>
        <w:t>link </w:t>
      </w:r>
      <w:r w:rsidRPr="00E544A6">
        <w:rPr>
          <w:rFonts w:ascii="Noto Sans" w:eastAsia="Times New Roman" w:hAnsi="Noto Sans" w:cs="Noto Sans"/>
          <w:b/>
          <w:bCs/>
          <w:color w:val="000000"/>
          <w:kern w:val="0"/>
          <w14:ligatures w14:val="none"/>
        </w:rPr>
        <w:t>Options </w:t>
      </w:r>
      <w:r w:rsidRPr="00E544A6">
        <w:rPr>
          <w:rFonts w:ascii="Noto Sans" w:eastAsia="Times New Roman" w:hAnsi="Noto Sans" w:cs="Noto Sans"/>
          <w:color w:val="000000"/>
          <w:kern w:val="0"/>
          <w14:ligatures w14:val="none"/>
        </w:rPr>
        <w:t>drop-down list, and click </w:t>
      </w:r>
      <w:r w:rsidRPr="00E544A6">
        <w:rPr>
          <w:rFonts w:ascii="Noto Sans" w:eastAsia="Times New Roman" w:hAnsi="Noto Sans" w:cs="Noto Sans"/>
          <w:b/>
          <w:bCs/>
          <w:color w:val="000000"/>
          <w:kern w:val="0"/>
          <w14:ligatures w14:val="none"/>
        </w:rPr>
        <w:t>Wet Sign</w:t>
      </w:r>
      <w:r w:rsidRPr="00E544A6">
        <w:rPr>
          <w:rFonts w:ascii="Noto Sans" w:eastAsia="Times New Roman" w:hAnsi="Noto Sans" w:cs="Noto Sans"/>
          <w:color w:val="000000"/>
          <w:kern w:val="0"/>
          <w14:ligatures w14:val="none"/>
        </w:rPr>
        <w:t>.</w:t>
      </w:r>
    </w:p>
    <w:p w14:paraId="54F946DB" w14:textId="36186616" w:rsidR="00E544A6" w:rsidRPr="00E544A6" w:rsidRDefault="00E544A6" w:rsidP="00E544A6">
      <w:pPr>
        <w:shd w:val="clear" w:color="auto" w:fill="FFFFFF"/>
        <w:spacing w:after="0" w:line="240" w:lineRule="auto"/>
        <w:ind w:left="720"/>
        <w:rPr>
          <w:rFonts w:ascii="Noto Sans" w:eastAsia="Times New Roman" w:hAnsi="Noto Sans" w:cs="Noto Sans"/>
          <w:color w:val="000000"/>
          <w:kern w:val="0"/>
          <w14:ligatures w14:val="none"/>
        </w:rPr>
      </w:pPr>
      <w:r w:rsidRPr="00E544A6">
        <w:rPr>
          <w:rFonts w:ascii="Noto Sans" w:eastAsia="Times New Roman" w:hAnsi="Noto Sans" w:cs="Noto Sans"/>
          <w:noProof/>
          <w:color w:val="1C5A97"/>
          <w:kern w:val="0"/>
          <w14:ligatures w14:val="none"/>
        </w:rPr>
        <w:drawing>
          <wp:inline distT="0" distB="0" distL="0" distR="0" wp14:anchorId="31ACD0E4" wp14:editId="759D7EDA">
            <wp:extent cx="430530" cy="612140"/>
            <wp:effectExtent l="0" t="0" r="1270" b="0"/>
            <wp:docPr id="1048331119" name="Picture 20">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30" cy="612140"/>
                    </a:xfrm>
                    <a:prstGeom prst="rect">
                      <a:avLst/>
                    </a:prstGeom>
                    <a:noFill/>
                    <a:ln>
                      <a:noFill/>
                    </a:ln>
                  </pic:spPr>
                </pic:pic>
              </a:graphicData>
            </a:graphic>
          </wp:inline>
        </w:drawing>
      </w:r>
    </w:p>
    <w:p w14:paraId="7A201D41" w14:textId="77777777" w:rsidR="00E544A6" w:rsidRPr="00E544A6" w:rsidRDefault="00E544A6" w:rsidP="00E544A6">
      <w:pPr>
        <w:numPr>
          <w:ilvl w:val="0"/>
          <w:numId w:val="3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lastRenderedPageBreak/>
        <w:t>Someone else will sign</w:t>
      </w:r>
      <w:r w:rsidRPr="00E544A6">
        <w:rPr>
          <w:rFonts w:ascii="Noto Sans" w:eastAsia="Times New Roman" w:hAnsi="Noto Sans" w:cs="Noto Sans"/>
          <w:color w:val="000000"/>
          <w:kern w:val="0"/>
          <w14:ligatures w14:val="none"/>
        </w:rPr>
        <w:t> – Generates and sends the digital signature request email to the address that the user enters in the email field.</w:t>
      </w:r>
    </w:p>
    <w:p w14:paraId="3D0F391B" w14:textId="77777777" w:rsidR="00E544A6" w:rsidRPr="00E544A6" w:rsidRDefault="00E544A6" w:rsidP="00E544A6">
      <w:pPr>
        <w:shd w:val="clear" w:color="auto" w:fill="FFFFFF"/>
        <w:spacing w:before="100" w:beforeAutospacing="1" w:after="100" w:afterAutospacing="1" w:line="336" w:lineRule="atLeast"/>
        <w:ind w:left="720"/>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The e-Sign option is the default. However, for a wet signature, choose </w:t>
      </w:r>
      <w:r w:rsidRPr="00E544A6">
        <w:rPr>
          <w:rFonts w:ascii="Noto Sans" w:eastAsia="Times New Roman" w:hAnsi="Noto Sans" w:cs="Noto Sans"/>
          <w:b/>
          <w:bCs/>
          <w:color w:val="000000"/>
          <w:kern w:val="0"/>
          <w14:ligatures w14:val="none"/>
        </w:rPr>
        <w:t>Print, sign and upload</w:t>
      </w:r>
      <w:r w:rsidRPr="00E544A6">
        <w:rPr>
          <w:rFonts w:ascii="Noto Sans" w:eastAsia="Times New Roman" w:hAnsi="Noto Sans" w:cs="Noto Sans"/>
          <w:color w:val="000000"/>
          <w:kern w:val="0"/>
          <w14:ligatures w14:val="none"/>
        </w:rPr>
        <w:t> from the Adobe e-Sign </w:t>
      </w:r>
      <w:r w:rsidRPr="00E544A6">
        <w:rPr>
          <w:rFonts w:ascii="Noto Sans" w:eastAsia="Times New Roman" w:hAnsi="Noto Sans" w:cs="Noto Sans"/>
          <w:b/>
          <w:bCs/>
          <w:color w:val="000000"/>
          <w:kern w:val="0"/>
          <w14:ligatures w14:val="none"/>
        </w:rPr>
        <w:t>Service </w:t>
      </w:r>
      <w:r w:rsidRPr="00E544A6">
        <w:rPr>
          <w:rFonts w:ascii="Noto Sans" w:eastAsia="Times New Roman" w:hAnsi="Noto Sans" w:cs="Noto Sans"/>
          <w:color w:val="000000"/>
          <w:kern w:val="0"/>
          <w14:ligatures w14:val="none"/>
        </w:rPr>
        <w:t>link </w:t>
      </w:r>
      <w:r w:rsidRPr="00E544A6">
        <w:rPr>
          <w:rFonts w:ascii="Noto Sans" w:eastAsia="Times New Roman" w:hAnsi="Noto Sans" w:cs="Noto Sans"/>
          <w:b/>
          <w:bCs/>
          <w:color w:val="000000"/>
          <w:kern w:val="0"/>
          <w14:ligatures w14:val="none"/>
        </w:rPr>
        <w:t>Options </w:t>
      </w:r>
      <w:r w:rsidRPr="00E544A6">
        <w:rPr>
          <w:rFonts w:ascii="Noto Sans" w:eastAsia="Times New Roman" w:hAnsi="Noto Sans" w:cs="Noto Sans"/>
          <w:color w:val="000000"/>
          <w:kern w:val="0"/>
          <w14:ligatures w14:val="none"/>
        </w:rPr>
        <w:t>drop-down list, and click </w:t>
      </w:r>
      <w:r w:rsidRPr="00E544A6">
        <w:rPr>
          <w:rFonts w:ascii="Noto Sans" w:eastAsia="Times New Roman" w:hAnsi="Noto Sans" w:cs="Noto Sans"/>
          <w:b/>
          <w:bCs/>
          <w:color w:val="000000"/>
          <w:kern w:val="0"/>
          <w14:ligatures w14:val="none"/>
        </w:rPr>
        <w:t>Wet Sign</w:t>
      </w:r>
      <w:r w:rsidRPr="00E544A6">
        <w:rPr>
          <w:rFonts w:ascii="Noto Sans" w:eastAsia="Times New Roman" w:hAnsi="Noto Sans" w:cs="Noto Sans"/>
          <w:color w:val="000000"/>
          <w:kern w:val="0"/>
          <w14:ligatures w14:val="none"/>
        </w:rPr>
        <w:t>.</w:t>
      </w:r>
    </w:p>
    <w:p w14:paraId="0C0E8945" w14:textId="77777777" w:rsidR="00E544A6" w:rsidRPr="00E544A6" w:rsidRDefault="00E544A6" w:rsidP="00E544A6">
      <w:pPr>
        <w:numPr>
          <w:ilvl w:val="0"/>
          <w:numId w:val="36"/>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Request Account Support</w:t>
      </w:r>
      <w:r w:rsidRPr="00E544A6">
        <w:rPr>
          <w:rFonts w:ascii="Noto Sans" w:eastAsia="Times New Roman" w:hAnsi="Noto Sans" w:cs="Noto Sans"/>
          <w:color w:val="000000"/>
          <w:kern w:val="0"/>
          <w14:ligatures w14:val="none"/>
        </w:rPr>
        <w:t> – Generates an order to the Service Desk for follow-up from Equinix Customer Support.</w:t>
      </w:r>
    </w:p>
    <w:p w14:paraId="24B4C1FB"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Port Reservation</w:t>
      </w:r>
    </w:p>
    <w:p w14:paraId="45829093"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Each order placed by using a digital signature is valid for 7 days. Also, the ports in the order are reserved for 7 days after the order is placed. If the quote is not signed within 7 days, the order is cancelled, and the reserved ports are released.</w:t>
      </w:r>
    </w:p>
    <w:p w14:paraId="3CF141CD"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Scheduling</w:t>
      </w:r>
    </w:p>
    <w:p w14:paraId="0E762C9E"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For orders placed using digital signature orders, the only scheduling option available is </w:t>
      </w:r>
      <w:r w:rsidRPr="00E544A6">
        <w:rPr>
          <w:rFonts w:ascii="Noto Sans" w:eastAsia="Times New Roman" w:hAnsi="Noto Sans" w:cs="Noto Sans"/>
          <w:b/>
          <w:bCs/>
          <w:kern w:val="0"/>
          <w14:ligatures w14:val="none"/>
        </w:rPr>
        <w:t>Equinix Standard Scheduling</w:t>
      </w:r>
      <w:r w:rsidRPr="00E544A6">
        <w:rPr>
          <w:rFonts w:ascii="Noto Sans" w:eastAsia="Times New Roman" w:hAnsi="Noto Sans" w:cs="Noto Sans"/>
          <w:kern w:val="0"/>
          <w14:ligatures w14:val="none"/>
        </w:rPr>
        <w:t>.</w:t>
      </w:r>
    </w:p>
    <w:p w14:paraId="669A6663"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t>Eligible Cross Connects Orders</w:t>
      </w:r>
    </w:p>
    <w:p w14:paraId="4C56DE9F"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Digital signatures are available for the following types of </w:t>
      </w:r>
      <w:proofErr w:type="gramStart"/>
      <w:r w:rsidRPr="00E544A6">
        <w:rPr>
          <w:rFonts w:ascii="Noto Sans" w:eastAsia="Times New Roman" w:hAnsi="Noto Sans" w:cs="Noto Sans"/>
          <w:kern w:val="0"/>
          <w14:ligatures w14:val="none"/>
        </w:rPr>
        <w:t>Cross</w:t>
      </w:r>
      <w:proofErr w:type="gramEnd"/>
      <w:r w:rsidRPr="00E544A6">
        <w:rPr>
          <w:rFonts w:ascii="Noto Sans" w:eastAsia="Times New Roman" w:hAnsi="Noto Sans" w:cs="Noto Sans"/>
          <w:kern w:val="0"/>
          <w14:ligatures w14:val="none"/>
        </w:rPr>
        <w:t xml:space="preserve"> Connects orders:</w:t>
      </w:r>
    </w:p>
    <w:p w14:paraId="3BA760DD" w14:textId="77777777" w:rsidR="00E544A6" w:rsidRPr="00E544A6" w:rsidRDefault="00E544A6" w:rsidP="00E544A6">
      <w:pPr>
        <w:numPr>
          <w:ilvl w:val="0"/>
          <w:numId w:val="3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Standard Cross Connects</w:t>
      </w:r>
    </w:p>
    <w:p w14:paraId="1F3BD5BB" w14:textId="77777777" w:rsidR="00E544A6" w:rsidRPr="00E544A6" w:rsidRDefault="00E544A6" w:rsidP="00E544A6">
      <w:pPr>
        <w:numPr>
          <w:ilvl w:val="0"/>
          <w:numId w:val="3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Multiple Standard Cross Connects in one single order</w:t>
      </w:r>
    </w:p>
    <w:p w14:paraId="5583196F" w14:textId="77777777" w:rsidR="00E544A6" w:rsidRPr="00E544A6" w:rsidRDefault="00E544A6" w:rsidP="00E544A6">
      <w:pPr>
        <w:numPr>
          <w:ilvl w:val="0"/>
          <w:numId w:val="3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Intra-Customer Cross Connects</w:t>
      </w:r>
    </w:p>
    <w:p w14:paraId="2173A180" w14:textId="77777777" w:rsidR="00E544A6" w:rsidRPr="00E544A6" w:rsidRDefault="00E544A6" w:rsidP="00E544A6">
      <w:pPr>
        <w:numPr>
          <w:ilvl w:val="0"/>
          <w:numId w:val="3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Extended Cross Connects / Extended Fiber Connect</w:t>
      </w:r>
    </w:p>
    <w:p w14:paraId="6C076DBC" w14:textId="77777777" w:rsidR="00E544A6" w:rsidRPr="00E544A6" w:rsidRDefault="00E544A6" w:rsidP="00E544A6">
      <w:pPr>
        <w:numPr>
          <w:ilvl w:val="0"/>
          <w:numId w:val="37"/>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Fiber Cross Connects</w:t>
      </w:r>
    </w:p>
    <w:p w14:paraId="7409B503" w14:textId="77777777" w:rsidR="00E544A6" w:rsidRPr="00E544A6" w:rsidRDefault="00E544A6" w:rsidP="00E544A6">
      <w:pPr>
        <w:shd w:val="clear" w:color="auto" w:fill="EFEFEF"/>
        <w:spacing w:after="0" w:line="240" w:lineRule="auto"/>
        <w:rPr>
          <w:rFonts w:ascii="Noto Sans" w:eastAsia="Times New Roman" w:hAnsi="Noto Sans" w:cs="Noto Sans"/>
          <w:color w:val="000000"/>
          <w:kern w:val="0"/>
          <w14:ligatures w14:val="none"/>
        </w:rPr>
      </w:pPr>
      <w:r w:rsidRPr="00E544A6">
        <w:rPr>
          <w:rFonts w:ascii="Noto Sans" w:eastAsia="Times New Roman" w:hAnsi="Noto Sans" w:cs="Noto Sans"/>
          <w:b/>
          <w:bCs/>
          <w:color w:val="000000"/>
          <w:kern w:val="0"/>
          <w14:ligatures w14:val="none"/>
        </w:rPr>
        <w:t>Note: </w:t>
      </w:r>
      <w:r w:rsidRPr="00E544A6">
        <w:rPr>
          <w:rFonts w:ascii="Noto Sans" w:eastAsia="Times New Roman" w:hAnsi="Noto Sans" w:cs="Noto Sans"/>
          <w:color w:val="000000"/>
          <w:kern w:val="0"/>
          <w14:ligatures w14:val="none"/>
        </w:rPr>
        <w:t>Some Cross Connects orders are not eligible:</w:t>
      </w:r>
    </w:p>
    <w:p w14:paraId="33722DB3" w14:textId="77777777" w:rsidR="00E544A6" w:rsidRPr="00E544A6" w:rsidRDefault="00E544A6" w:rsidP="00E544A6">
      <w:pPr>
        <w:numPr>
          <w:ilvl w:val="0"/>
          <w:numId w:val="38"/>
        </w:numPr>
        <w:shd w:val="clear" w:color="auto" w:fill="EFEFE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 xml:space="preserve">Digital signatures for Deinstall Cross </w:t>
      </w:r>
      <w:proofErr w:type="gramStart"/>
      <w:r w:rsidRPr="00E544A6">
        <w:rPr>
          <w:rFonts w:ascii="Noto Sans" w:eastAsia="Times New Roman" w:hAnsi="Noto Sans" w:cs="Noto Sans"/>
          <w:color w:val="000000"/>
          <w:kern w:val="0"/>
          <w14:ligatures w14:val="none"/>
        </w:rPr>
        <w:t>Connects</w:t>
      </w:r>
      <w:proofErr w:type="gramEnd"/>
      <w:r w:rsidRPr="00E544A6">
        <w:rPr>
          <w:rFonts w:ascii="Noto Sans" w:eastAsia="Times New Roman" w:hAnsi="Noto Sans" w:cs="Noto Sans"/>
          <w:color w:val="000000"/>
          <w:kern w:val="0"/>
          <w14:ligatures w14:val="none"/>
        </w:rPr>
        <w:t> orders are not enabled.</w:t>
      </w:r>
    </w:p>
    <w:p w14:paraId="3E4FFE60" w14:textId="77777777" w:rsidR="00E544A6" w:rsidRPr="00E544A6" w:rsidRDefault="00E544A6" w:rsidP="00E544A6">
      <w:pPr>
        <w:numPr>
          <w:ilvl w:val="0"/>
          <w:numId w:val="38"/>
        </w:numPr>
        <w:shd w:val="clear" w:color="auto" w:fill="EFEFE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Digital signatures for Expedite and Z-Side New Provider orders are not enabled.</w:t>
      </w:r>
    </w:p>
    <w:p w14:paraId="1DDE7441" w14:textId="77777777" w:rsidR="00E544A6" w:rsidRPr="00E544A6" w:rsidRDefault="00E544A6" w:rsidP="00E544A6">
      <w:pPr>
        <w:shd w:val="clear" w:color="auto" w:fill="FFFFFF"/>
        <w:spacing w:before="300" w:after="60" w:line="750" w:lineRule="atLeast"/>
        <w:outlineLvl w:val="1"/>
        <w:rPr>
          <w:rFonts w:ascii="Noto Sans" w:eastAsia="Times New Roman" w:hAnsi="Noto Sans" w:cs="Noto Sans"/>
          <w:b/>
          <w:bCs/>
          <w:color w:val="000000"/>
          <w:kern w:val="0"/>
          <w:sz w:val="36"/>
          <w:szCs w:val="36"/>
          <w14:ligatures w14:val="none"/>
        </w:rPr>
      </w:pPr>
      <w:r w:rsidRPr="00E544A6">
        <w:rPr>
          <w:rFonts w:ascii="Noto Sans" w:eastAsia="Times New Roman" w:hAnsi="Noto Sans" w:cs="Noto Sans"/>
          <w:b/>
          <w:bCs/>
          <w:color w:val="000000"/>
          <w:kern w:val="0"/>
          <w:sz w:val="36"/>
          <w:szCs w:val="36"/>
          <w14:ligatures w14:val="none"/>
        </w:rPr>
        <w:lastRenderedPageBreak/>
        <w:t>Ineligible Accounts</w:t>
      </w:r>
    </w:p>
    <w:p w14:paraId="7A1EB11C"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Digital signatures are not available for Equinix accounts from the following countries, due to corporate and Legal reasons:</w:t>
      </w:r>
    </w:p>
    <w:p w14:paraId="067D74AA"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India</w:t>
      </w:r>
    </w:p>
    <w:p w14:paraId="15F14A0B"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Japan</w:t>
      </w:r>
    </w:p>
    <w:p w14:paraId="64B248E2"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Korea</w:t>
      </w:r>
    </w:p>
    <w:p w14:paraId="26A2EB7B"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Poland</w:t>
      </w:r>
    </w:p>
    <w:p w14:paraId="53309E4E"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Turkey</w:t>
      </w:r>
    </w:p>
    <w:p w14:paraId="0B360143" w14:textId="77777777" w:rsidR="00E544A6" w:rsidRPr="00E544A6" w:rsidRDefault="00E544A6" w:rsidP="00E544A6">
      <w:pPr>
        <w:numPr>
          <w:ilvl w:val="0"/>
          <w:numId w:val="39"/>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Bulgaria</w:t>
      </w:r>
    </w:p>
    <w:p w14:paraId="31DB2289"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In addition, digital signatures are not available for some types of Equinix accounts, also due to corporate and Legal reasons:</w:t>
      </w:r>
    </w:p>
    <w:p w14:paraId="3EC8A847" w14:textId="77777777" w:rsidR="00E544A6" w:rsidRPr="00E544A6" w:rsidRDefault="00E544A6" w:rsidP="00E544A6">
      <w:pPr>
        <w:numPr>
          <w:ilvl w:val="0"/>
          <w:numId w:val="4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Masked data accounts</w:t>
      </w:r>
    </w:p>
    <w:p w14:paraId="32EC82B6" w14:textId="77777777" w:rsidR="00E544A6" w:rsidRPr="00E544A6" w:rsidRDefault="00E544A6" w:rsidP="00E544A6">
      <w:pPr>
        <w:numPr>
          <w:ilvl w:val="0"/>
          <w:numId w:val="40"/>
        </w:numPr>
        <w:shd w:val="clear" w:color="auto" w:fill="FFFFFF"/>
        <w:spacing w:before="100" w:beforeAutospacing="1" w:after="100" w:afterAutospacing="1" w:line="336" w:lineRule="atLeast"/>
        <w:rPr>
          <w:rFonts w:ascii="Noto Sans" w:eastAsia="Times New Roman" w:hAnsi="Noto Sans" w:cs="Noto Sans"/>
          <w:color w:val="000000"/>
          <w:kern w:val="0"/>
          <w14:ligatures w14:val="none"/>
        </w:rPr>
      </w:pPr>
      <w:r w:rsidRPr="00E544A6">
        <w:rPr>
          <w:rFonts w:ascii="Noto Sans" w:eastAsia="Times New Roman" w:hAnsi="Noto Sans" w:cs="Noto Sans"/>
          <w:color w:val="000000"/>
          <w:kern w:val="0"/>
          <w14:ligatures w14:val="none"/>
        </w:rPr>
        <w:t>Customers of Equinix resellers</w:t>
      </w:r>
    </w:p>
    <w:p w14:paraId="365F4E91" w14:textId="77777777" w:rsidR="00E544A6" w:rsidRPr="00E544A6" w:rsidRDefault="00E544A6" w:rsidP="00E544A6">
      <w:pPr>
        <w:shd w:val="clear" w:color="auto" w:fill="FFFFFF"/>
        <w:spacing w:before="100" w:beforeAutospacing="1" w:after="100" w:afterAutospacing="1" w:line="336" w:lineRule="atLeast"/>
        <w:rPr>
          <w:rFonts w:ascii="Noto Sans" w:eastAsia="Times New Roman" w:hAnsi="Noto Sans" w:cs="Noto Sans"/>
          <w:kern w:val="0"/>
          <w14:ligatures w14:val="none"/>
        </w:rPr>
      </w:pPr>
      <w:r w:rsidRPr="00E544A6">
        <w:rPr>
          <w:rFonts w:ascii="Noto Sans" w:eastAsia="Times New Roman" w:hAnsi="Noto Sans" w:cs="Noto Sans"/>
          <w:kern w:val="0"/>
          <w14:ligatures w14:val="none"/>
        </w:rPr>
        <w:t> </w:t>
      </w:r>
    </w:p>
    <w:p w14:paraId="275ABE04" w14:textId="77777777" w:rsidR="00E544A6" w:rsidRDefault="00E544A6"/>
    <w:sectPr w:rsidR="00E54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745"/>
    <w:multiLevelType w:val="multilevel"/>
    <w:tmpl w:val="C5F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549E"/>
    <w:multiLevelType w:val="multilevel"/>
    <w:tmpl w:val="E8F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2293"/>
    <w:multiLevelType w:val="multilevel"/>
    <w:tmpl w:val="3ADE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D1C85"/>
    <w:multiLevelType w:val="multilevel"/>
    <w:tmpl w:val="B6CA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41C6"/>
    <w:multiLevelType w:val="multilevel"/>
    <w:tmpl w:val="1A0A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D70EB"/>
    <w:multiLevelType w:val="multilevel"/>
    <w:tmpl w:val="91FE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54EF9"/>
    <w:multiLevelType w:val="multilevel"/>
    <w:tmpl w:val="C67E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F3DC2"/>
    <w:multiLevelType w:val="multilevel"/>
    <w:tmpl w:val="1048F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66C51"/>
    <w:multiLevelType w:val="multilevel"/>
    <w:tmpl w:val="6AB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7503E"/>
    <w:multiLevelType w:val="multilevel"/>
    <w:tmpl w:val="1D7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E0305"/>
    <w:multiLevelType w:val="multilevel"/>
    <w:tmpl w:val="2AB4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7D20D0"/>
    <w:multiLevelType w:val="multilevel"/>
    <w:tmpl w:val="25082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B3F33"/>
    <w:multiLevelType w:val="multilevel"/>
    <w:tmpl w:val="A49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20830"/>
    <w:multiLevelType w:val="multilevel"/>
    <w:tmpl w:val="87E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E3F54"/>
    <w:multiLevelType w:val="multilevel"/>
    <w:tmpl w:val="6994B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422A3"/>
    <w:multiLevelType w:val="multilevel"/>
    <w:tmpl w:val="E468E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331B1"/>
    <w:multiLevelType w:val="multilevel"/>
    <w:tmpl w:val="34C83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435567">
    <w:abstractNumId w:val="10"/>
    <w:lvlOverride w:ilvl="0">
      <w:startOverride w:val="1"/>
    </w:lvlOverride>
  </w:num>
  <w:num w:numId="2" w16cid:durableId="910693262">
    <w:abstractNumId w:val="7"/>
    <w:lvlOverride w:ilvl="0">
      <w:startOverride w:val="2"/>
    </w:lvlOverride>
  </w:num>
  <w:num w:numId="3" w16cid:durableId="1417898107">
    <w:abstractNumId w:val="7"/>
    <w:lvlOverride w:ilvl="0">
      <w:startOverride w:val="3"/>
    </w:lvlOverride>
  </w:num>
  <w:num w:numId="4" w16cid:durableId="1537428926">
    <w:abstractNumId w:val="11"/>
    <w:lvlOverride w:ilvl="0">
      <w:startOverride w:val="1"/>
    </w:lvlOverride>
  </w:num>
  <w:num w:numId="5" w16cid:durableId="1271011581">
    <w:abstractNumId w:val="11"/>
    <w:lvlOverride w:ilvl="0">
      <w:startOverride w:val="2"/>
    </w:lvlOverride>
  </w:num>
  <w:num w:numId="6" w16cid:durableId="593831241">
    <w:abstractNumId w:val="11"/>
    <w:lvlOverride w:ilvl="0"/>
    <w:lvlOverride w:ilvl="1">
      <w:startOverride w:val="1"/>
    </w:lvlOverride>
  </w:num>
  <w:num w:numId="7" w16cid:durableId="160433064">
    <w:abstractNumId w:val="11"/>
    <w:lvlOverride w:ilvl="0"/>
    <w:lvlOverride w:ilvl="1">
      <w:startOverride w:val="2"/>
    </w:lvlOverride>
  </w:num>
  <w:num w:numId="8" w16cid:durableId="354422789">
    <w:abstractNumId w:val="11"/>
    <w:lvlOverride w:ilvl="0"/>
    <w:lvlOverride w:ilvl="1">
      <w:startOverride w:val="3"/>
    </w:lvlOverride>
  </w:num>
  <w:num w:numId="9" w16cid:durableId="1878077966">
    <w:abstractNumId w:val="11"/>
    <w:lvlOverride w:ilvl="0"/>
    <w:lvlOverride w:ilvl="1">
      <w:startOverride w:val="4"/>
    </w:lvlOverride>
  </w:num>
  <w:num w:numId="10" w16cid:durableId="1172991923">
    <w:abstractNumId w:val="11"/>
    <w:lvlOverride w:ilvl="0"/>
    <w:lvlOverride w:ilvl="1">
      <w:startOverride w:val="5"/>
    </w:lvlOverride>
  </w:num>
  <w:num w:numId="11" w16cid:durableId="1351950723">
    <w:abstractNumId w:val="11"/>
    <w:lvlOverride w:ilvl="0">
      <w:startOverride w:val="3"/>
    </w:lvlOverride>
  </w:num>
  <w:num w:numId="12" w16cid:durableId="1482698208">
    <w:abstractNumId w:val="11"/>
    <w:lvlOverride w:ilvl="0"/>
    <w:lvlOverride w:ilvl="1">
      <w:startOverride w:val="1"/>
    </w:lvlOverride>
  </w:num>
  <w:num w:numId="13" w16cid:durableId="1660578079">
    <w:abstractNumId w:val="11"/>
    <w:lvlOverride w:ilvl="0"/>
    <w:lvlOverride w:ilvl="1">
      <w:startOverride w:val="2"/>
    </w:lvlOverride>
  </w:num>
  <w:num w:numId="14" w16cid:durableId="135996152">
    <w:abstractNumId w:val="14"/>
    <w:lvlOverride w:ilvl="0">
      <w:startOverride w:val="1"/>
    </w:lvlOverride>
  </w:num>
  <w:num w:numId="15" w16cid:durableId="1689059769">
    <w:abstractNumId w:val="14"/>
    <w:lvlOverride w:ilvl="0"/>
    <w:lvlOverride w:ilvl="2">
      <w:startOverride w:val="1"/>
    </w:lvlOverride>
  </w:num>
  <w:num w:numId="16" w16cid:durableId="1509826602">
    <w:abstractNumId w:val="14"/>
    <w:lvlOverride w:ilvl="0"/>
    <w:lvlOverride w:ilvl="2">
      <w:startOverride w:val="2"/>
    </w:lvlOverride>
  </w:num>
  <w:num w:numId="17" w16cid:durableId="520633958">
    <w:abstractNumId w:val="14"/>
    <w:lvlOverride w:ilvl="0"/>
    <w:lvlOverride w:ilvl="2">
      <w:startOverride w:val="3"/>
    </w:lvlOverride>
  </w:num>
  <w:num w:numId="18" w16cid:durableId="1533222340">
    <w:abstractNumId w:val="14"/>
    <w:lvlOverride w:ilvl="0">
      <w:startOverride w:val="2"/>
    </w:lvlOverride>
  </w:num>
  <w:num w:numId="19" w16cid:durableId="409499596">
    <w:abstractNumId w:val="14"/>
    <w:lvlOverride w:ilvl="0"/>
    <w:lvlOverride w:ilvl="1">
      <w:startOverride w:val="1"/>
    </w:lvlOverride>
  </w:num>
  <w:num w:numId="20" w16cid:durableId="131216941">
    <w:abstractNumId w:val="14"/>
    <w:lvlOverride w:ilvl="0"/>
    <w:lvlOverride w:ilvl="1">
      <w:startOverride w:val="2"/>
    </w:lvlOverride>
  </w:num>
  <w:num w:numId="21" w16cid:durableId="2007395426">
    <w:abstractNumId w:val="14"/>
    <w:lvlOverride w:ilvl="0"/>
    <w:lvlOverride w:ilvl="1">
      <w:startOverride w:val="3"/>
    </w:lvlOverride>
  </w:num>
  <w:num w:numId="22" w16cid:durableId="326713138">
    <w:abstractNumId w:val="14"/>
    <w:lvlOverride w:ilvl="0"/>
    <w:lvlOverride w:ilvl="1">
      <w:startOverride w:val="4"/>
    </w:lvlOverride>
  </w:num>
  <w:num w:numId="23" w16cid:durableId="627324882">
    <w:abstractNumId w:val="2"/>
    <w:lvlOverride w:ilvl="0">
      <w:startOverride w:val="1"/>
    </w:lvlOverride>
  </w:num>
  <w:num w:numId="24" w16cid:durableId="682052797">
    <w:abstractNumId w:val="2"/>
    <w:lvlOverride w:ilvl="0">
      <w:startOverride w:val="2"/>
    </w:lvlOverride>
  </w:num>
  <w:num w:numId="25" w16cid:durableId="855656676">
    <w:abstractNumId w:val="2"/>
    <w:lvlOverride w:ilvl="0">
      <w:startOverride w:val="3"/>
    </w:lvlOverride>
  </w:num>
  <w:num w:numId="26" w16cid:durableId="2000231526">
    <w:abstractNumId w:val="2"/>
    <w:lvlOverride w:ilvl="0">
      <w:startOverride w:val="4"/>
    </w:lvlOverride>
  </w:num>
  <w:num w:numId="27" w16cid:durableId="1122917857">
    <w:abstractNumId w:val="13"/>
  </w:num>
  <w:num w:numId="28" w16cid:durableId="367799353">
    <w:abstractNumId w:val="4"/>
    <w:lvlOverride w:ilvl="0">
      <w:startOverride w:val="1"/>
    </w:lvlOverride>
  </w:num>
  <w:num w:numId="29" w16cid:durableId="478889497">
    <w:abstractNumId w:val="4"/>
    <w:lvlOverride w:ilvl="0">
      <w:startOverride w:val="2"/>
    </w:lvlOverride>
  </w:num>
  <w:num w:numId="30" w16cid:durableId="32461137">
    <w:abstractNumId w:val="16"/>
    <w:lvlOverride w:ilvl="0">
      <w:startOverride w:val="1"/>
    </w:lvlOverride>
  </w:num>
  <w:num w:numId="31" w16cid:durableId="1231311552">
    <w:abstractNumId w:val="16"/>
    <w:lvlOverride w:ilvl="0">
      <w:startOverride w:val="2"/>
    </w:lvlOverride>
  </w:num>
  <w:num w:numId="32" w16cid:durableId="1601836897">
    <w:abstractNumId w:val="15"/>
  </w:num>
  <w:num w:numId="33" w16cid:durableId="848832145">
    <w:abstractNumId w:val="6"/>
  </w:num>
  <w:num w:numId="34" w16cid:durableId="49351960">
    <w:abstractNumId w:val="5"/>
  </w:num>
  <w:num w:numId="35" w16cid:durableId="1397388221">
    <w:abstractNumId w:val="1"/>
  </w:num>
  <w:num w:numId="36" w16cid:durableId="396170277">
    <w:abstractNumId w:val="8"/>
  </w:num>
  <w:num w:numId="37" w16cid:durableId="1361592055">
    <w:abstractNumId w:val="3"/>
  </w:num>
  <w:num w:numId="38" w16cid:durableId="1698265379">
    <w:abstractNumId w:val="9"/>
  </w:num>
  <w:num w:numId="39" w16cid:durableId="1359551832">
    <w:abstractNumId w:val="0"/>
  </w:num>
  <w:num w:numId="40" w16cid:durableId="1868057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A6"/>
    <w:rsid w:val="00391420"/>
    <w:rsid w:val="004E1E6C"/>
    <w:rsid w:val="00AB37AC"/>
    <w:rsid w:val="00BC306C"/>
    <w:rsid w:val="00C5087F"/>
    <w:rsid w:val="00D60F1B"/>
    <w:rsid w:val="00E544A6"/>
    <w:rsid w:val="00F5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4BCD9"/>
  <w15:chartTrackingRefBased/>
  <w15:docId w15:val="{FF5A76B4-CF43-164A-9A00-F6CA8CB9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A6"/>
    <w:rPr>
      <w:rFonts w:eastAsiaTheme="majorEastAsia" w:cstheme="majorBidi"/>
      <w:color w:val="272727" w:themeColor="text1" w:themeTint="D8"/>
    </w:rPr>
  </w:style>
  <w:style w:type="paragraph" w:styleId="Title">
    <w:name w:val="Title"/>
    <w:basedOn w:val="Normal"/>
    <w:next w:val="Normal"/>
    <w:link w:val="TitleChar"/>
    <w:uiPriority w:val="10"/>
    <w:qFormat/>
    <w:rsid w:val="00E54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A6"/>
    <w:pPr>
      <w:spacing w:before="160"/>
      <w:jc w:val="center"/>
    </w:pPr>
    <w:rPr>
      <w:i/>
      <w:iCs/>
      <w:color w:val="404040" w:themeColor="text1" w:themeTint="BF"/>
    </w:rPr>
  </w:style>
  <w:style w:type="character" w:customStyle="1" w:styleId="QuoteChar">
    <w:name w:val="Quote Char"/>
    <w:basedOn w:val="DefaultParagraphFont"/>
    <w:link w:val="Quote"/>
    <w:uiPriority w:val="29"/>
    <w:rsid w:val="00E544A6"/>
    <w:rPr>
      <w:i/>
      <w:iCs/>
      <w:color w:val="404040" w:themeColor="text1" w:themeTint="BF"/>
    </w:rPr>
  </w:style>
  <w:style w:type="paragraph" w:styleId="ListParagraph">
    <w:name w:val="List Paragraph"/>
    <w:basedOn w:val="Normal"/>
    <w:uiPriority w:val="34"/>
    <w:qFormat/>
    <w:rsid w:val="00E544A6"/>
    <w:pPr>
      <w:ind w:left="720"/>
      <w:contextualSpacing/>
    </w:pPr>
  </w:style>
  <w:style w:type="character" w:styleId="IntenseEmphasis">
    <w:name w:val="Intense Emphasis"/>
    <w:basedOn w:val="DefaultParagraphFont"/>
    <w:uiPriority w:val="21"/>
    <w:qFormat/>
    <w:rsid w:val="00E544A6"/>
    <w:rPr>
      <w:i/>
      <w:iCs/>
      <w:color w:val="0F4761" w:themeColor="accent1" w:themeShade="BF"/>
    </w:rPr>
  </w:style>
  <w:style w:type="paragraph" w:styleId="IntenseQuote">
    <w:name w:val="Intense Quote"/>
    <w:basedOn w:val="Normal"/>
    <w:next w:val="Normal"/>
    <w:link w:val="IntenseQuoteChar"/>
    <w:uiPriority w:val="30"/>
    <w:qFormat/>
    <w:rsid w:val="00E54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A6"/>
    <w:rPr>
      <w:i/>
      <w:iCs/>
      <w:color w:val="0F4761" w:themeColor="accent1" w:themeShade="BF"/>
    </w:rPr>
  </w:style>
  <w:style w:type="character" w:styleId="IntenseReference">
    <w:name w:val="Intense Reference"/>
    <w:basedOn w:val="DefaultParagraphFont"/>
    <w:uiPriority w:val="32"/>
    <w:qFormat/>
    <w:rsid w:val="00E544A6"/>
    <w:rPr>
      <w:b/>
      <w:bCs/>
      <w:smallCaps/>
      <w:color w:val="0F4761" w:themeColor="accent1" w:themeShade="BF"/>
      <w:spacing w:val="5"/>
    </w:rPr>
  </w:style>
  <w:style w:type="paragraph" w:styleId="NormalWeb">
    <w:name w:val="Normal (Web)"/>
    <w:basedOn w:val="Normal"/>
    <w:uiPriority w:val="99"/>
    <w:semiHidden/>
    <w:unhideWhenUsed/>
    <w:rsid w:val="00E544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544A6"/>
    <w:rPr>
      <w:color w:val="0000FF"/>
      <w:u w:val="single"/>
    </w:rPr>
  </w:style>
  <w:style w:type="character" w:customStyle="1" w:styleId="bold">
    <w:name w:val="bold"/>
    <w:basedOn w:val="DefaultParagraphFont"/>
    <w:rsid w:val="00E544A6"/>
  </w:style>
  <w:style w:type="character" w:customStyle="1" w:styleId="mc-variable">
    <w:name w:val="mc-variable"/>
    <w:basedOn w:val="DefaultParagraphFont"/>
    <w:rsid w:val="00E544A6"/>
  </w:style>
  <w:style w:type="paragraph" w:customStyle="1" w:styleId="note">
    <w:name w:val="note"/>
    <w:basedOn w:val="Normal"/>
    <w:rsid w:val="00E544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onumber">
    <w:name w:val="autonumber"/>
    <w:basedOn w:val="DefaultParagraphFont"/>
    <w:rsid w:val="00E544A6"/>
  </w:style>
  <w:style w:type="paragraph" w:customStyle="1" w:styleId="optional">
    <w:name w:val="optional"/>
    <w:basedOn w:val="Normal"/>
    <w:rsid w:val="00E544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563737">
      <w:bodyDiv w:val="1"/>
      <w:marLeft w:val="0"/>
      <w:marRight w:val="0"/>
      <w:marTop w:val="0"/>
      <w:marBottom w:val="0"/>
      <w:divBdr>
        <w:top w:val="none" w:sz="0" w:space="0" w:color="auto"/>
        <w:left w:val="none" w:sz="0" w:space="0" w:color="auto"/>
        <w:bottom w:val="none" w:sz="0" w:space="0" w:color="auto"/>
        <w:right w:val="none" w:sz="0" w:space="0" w:color="auto"/>
      </w:divBdr>
      <w:divsChild>
        <w:div w:id="683946544">
          <w:marLeft w:val="0"/>
          <w:marRight w:val="0"/>
          <w:marTop w:val="0"/>
          <w:marBottom w:val="0"/>
          <w:divBdr>
            <w:top w:val="none" w:sz="0" w:space="0" w:color="auto"/>
            <w:left w:val="none" w:sz="0" w:space="0" w:color="auto"/>
            <w:bottom w:val="none" w:sz="0" w:space="0" w:color="auto"/>
            <w:right w:val="none" w:sz="0" w:space="0" w:color="auto"/>
          </w:divBdr>
        </w:div>
        <w:div w:id="1343773995">
          <w:marLeft w:val="0"/>
          <w:marRight w:val="0"/>
          <w:marTop w:val="0"/>
          <w:marBottom w:val="0"/>
          <w:divBdr>
            <w:top w:val="none" w:sz="0" w:space="0" w:color="auto"/>
            <w:left w:val="none" w:sz="0" w:space="0" w:color="auto"/>
            <w:bottom w:val="none" w:sz="0" w:space="0" w:color="auto"/>
            <w:right w:val="none" w:sz="0" w:space="0" w:color="auto"/>
          </w:divBdr>
        </w:div>
        <w:div w:id="1104299953">
          <w:marLeft w:val="0"/>
          <w:marRight w:val="0"/>
          <w:marTop w:val="0"/>
          <w:marBottom w:val="0"/>
          <w:divBdr>
            <w:top w:val="none" w:sz="0" w:space="0" w:color="auto"/>
            <w:left w:val="none" w:sz="0" w:space="0" w:color="auto"/>
            <w:bottom w:val="none" w:sz="0" w:space="0" w:color="auto"/>
            <w:right w:val="none" w:sz="0" w:space="0" w:color="auto"/>
          </w:divBdr>
        </w:div>
        <w:div w:id="1576432669">
          <w:marLeft w:val="0"/>
          <w:marRight w:val="0"/>
          <w:marTop w:val="0"/>
          <w:marBottom w:val="0"/>
          <w:divBdr>
            <w:top w:val="none" w:sz="0" w:space="0" w:color="auto"/>
            <w:left w:val="none" w:sz="0" w:space="0" w:color="auto"/>
            <w:bottom w:val="none" w:sz="0" w:space="0" w:color="auto"/>
            <w:right w:val="none" w:sz="0" w:space="0" w:color="auto"/>
          </w:divBdr>
        </w:div>
        <w:div w:id="999119330">
          <w:marLeft w:val="0"/>
          <w:marRight w:val="0"/>
          <w:marTop w:val="0"/>
          <w:marBottom w:val="0"/>
          <w:divBdr>
            <w:top w:val="none" w:sz="0" w:space="0" w:color="auto"/>
            <w:left w:val="none" w:sz="0" w:space="0" w:color="auto"/>
            <w:bottom w:val="none" w:sz="0" w:space="0" w:color="auto"/>
            <w:right w:val="none" w:sz="0" w:space="0" w:color="auto"/>
          </w:divBdr>
        </w:div>
        <w:div w:id="1385250862">
          <w:marLeft w:val="0"/>
          <w:marRight w:val="0"/>
          <w:marTop w:val="0"/>
          <w:marBottom w:val="0"/>
          <w:divBdr>
            <w:top w:val="none" w:sz="0" w:space="0" w:color="auto"/>
            <w:left w:val="none" w:sz="0" w:space="0" w:color="auto"/>
            <w:bottom w:val="none" w:sz="0" w:space="0" w:color="auto"/>
            <w:right w:val="none" w:sz="0" w:space="0" w:color="auto"/>
          </w:divBdr>
        </w:div>
        <w:div w:id="1952785888">
          <w:marLeft w:val="0"/>
          <w:marRight w:val="0"/>
          <w:marTop w:val="0"/>
          <w:marBottom w:val="0"/>
          <w:divBdr>
            <w:top w:val="none" w:sz="0" w:space="0" w:color="auto"/>
            <w:left w:val="none" w:sz="0" w:space="0" w:color="auto"/>
            <w:bottom w:val="none" w:sz="0" w:space="0" w:color="auto"/>
            <w:right w:val="none" w:sz="0" w:space="0" w:color="auto"/>
          </w:divBdr>
        </w:div>
        <w:div w:id="974526554">
          <w:marLeft w:val="0"/>
          <w:marRight w:val="0"/>
          <w:marTop w:val="0"/>
          <w:marBottom w:val="0"/>
          <w:divBdr>
            <w:top w:val="none" w:sz="0" w:space="0" w:color="auto"/>
            <w:left w:val="none" w:sz="0" w:space="0" w:color="auto"/>
            <w:bottom w:val="none" w:sz="0" w:space="0" w:color="auto"/>
            <w:right w:val="none" w:sz="0" w:space="0" w:color="auto"/>
          </w:divBdr>
        </w:div>
        <w:div w:id="951059654">
          <w:marLeft w:val="0"/>
          <w:marRight w:val="0"/>
          <w:marTop w:val="0"/>
          <w:marBottom w:val="0"/>
          <w:divBdr>
            <w:top w:val="none" w:sz="0" w:space="0" w:color="auto"/>
            <w:left w:val="none" w:sz="0" w:space="0" w:color="auto"/>
            <w:bottom w:val="none" w:sz="0" w:space="0" w:color="auto"/>
            <w:right w:val="none" w:sz="0" w:space="0" w:color="auto"/>
          </w:divBdr>
        </w:div>
        <w:div w:id="1155143023">
          <w:marLeft w:val="0"/>
          <w:marRight w:val="0"/>
          <w:marTop w:val="0"/>
          <w:marBottom w:val="0"/>
          <w:divBdr>
            <w:top w:val="none" w:sz="0" w:space="0" w:color="auto"/>
            <w:left w:val="none" w:sz="0" w:space="0" w:color="auto"/>
            <w:bottom w:val="none" w:sz="0" w:space="0" w:color="auto"/>
            <w:right w:val="none" w:sz="0" w:space="0" w:color="auto"/>
          </w:divBdr>
        </w:div>
        <w:div w:id="1390036996">
          <w:marLeft w:val="0"/>
          <w:marRight w:val="0"/>
          <w:marTop w:val="0"/>
          <w:marBottom w:val="0"/>
          <w:divBdr>
            <w:top w:val="none" w:sz="0" w:space="0" w:color="auto"/>
            <w:left w:val="none" w:sz="0" w:space="0" w:color="auto"/>
            <w:bottom w:val="none" w:sz="0" w:space="0" w:color="auto"/>
            <w:right w:val="none" w:sz="0" w:space="0" w:color="auto"/>
          </w:divBdr>
        </w:div>
        <w:div w:id="2017920597">
          <w:marLeft w:val="0"/>
          <w:marRight w:val="0"/>
          <w:marTop w:val="0"/>
          <w:marBottom w:val="0"/>
          <w:divBdr>
            <w:top w:val="none" w:sz="0" w:space="0" w:color="auto"/>
            <w:left w:val="none" w:sz="0" w:space="0" w:color="auto"/>
            <w:bottom w:val="none" w:sz="0" w:space="0" w:color="auto"/>
            <w:right w:val="none" w:sz="0" w:space="0" w:color="auto"/>
          </w:divBdr>
        </w:div>
        <w:div w:id="1430809878">
          <w:marLeft w:val="0"/>
          <w:marRight w:val="0"/>
          <w:marTop w:val="0"/>
          <w:marBottom w:val="0"/>
          <w:divBdr>
            <w:top w:val="none" w:sz="0" w:space="0" w:color="auto"/>
            <w:left w:val="none" w:sz="0" w:space="0" w:color="auto"/>
            <w:bottom w:val="none" w:sz="0" w:space="0" w:color="auto"/>
            <w:right w:val="none" w:sz="0" w:space="0" w:color="auto"/>
          </w:divBdr>
        </w:div>
        <w:div w:id="578098868">
          <w:marLeft w:val="0"/>
          <w:marRight w:val="0"/>
          <w:marTop w:val="0"/>
          <w:marBottom w:val="0"/>
          <w:divBdr>
            <w:top w:val="none" w:sz="0" w:space="0" w:color="auto"/>
            <w:left w:val="none" w:sz="0" w:space="0" w:color="auto"/>
            <w:bottom w:val="none" w:sz="0" w:space="0" w:color="auto"/>
            <w:right w:val="none" w:sz="0" w:space="0" w:color="auto"/>
          </w:divBdr>
        </w:div>
        <w:div w:id="29502178">
          <w:marLeft w:val="0"/>
          <w:marRight w:val="0"/>
          <w:marTop w:val="0"/>
          <w:marBottom w:val="0"/>
          <w:divBdr>
            <w:top w:val="none" w:sz="0" w:space="0" w:color="auto"/>
            <w:left w:val="none" w:sz="0" w:space="0" w:color="auto"/>
            <w:bottom w:val="none" w:sz="0" w:space="0" w:color="auto"/>
            <w:right w:val="none" w:sz="0" w:space="0" w:color="auto"/>
          </w:divBdr>
        </w:div>
        <w:div w:id="1892108384">
          <w:marLeft w:val="0"/>
          <w:marRight w:val="0"/>
          <w:marTop w:val="0"/>
          <w:marBottom w:val="0"/>
          <w:divBdr>
            <w:top w:val="none" w:sz="0" w:space="0" w:color="auto"/>
            <w:left w:val="none" w:sz="0" w:space="0" w:color="auto"/>
            <w:bottom w:val="none" w:sz="0" w:space="0" w:color="auto"/>
            <w:right w:val="none" w:sz="0" w:space="0" w:color="auto"/>
          </w:divBdr>
        </w:div>
        <w:div w:id="946352824">
          <w:marLeft w:val="0"/>
          <w:marRight w:val="0"/>
          <w:marTop w:val="0"/>
          <w:marBottom w:val="0"/>
          <w:divBdr>
            <w:top w:val="none" w:sz="0" w:space="0" w:color="auto"/>
            <w:left w:val="none" w:sz="0" w:space="0" w:color="auto"/>
            <w:bottom w:val="none" w:sz="0" w:space="0" w:color="auto"/>
            <w:right w:val="none" w:sz="0" w:space="0" w:color="auto"/>
          </w:divBdr>
        </w:div>
        <w:div w:id="1503203332">
          <w:marLeft w:val="0"/>
          <w:marRight w:val="0"/>
          <w:marTop w:val="0"/>
          <w:marBottom w:val="0"/>
          <w:divBdr>
            <w:top w:val="none" w:sz="0" w:space="0" w:color="auto"/>
            <w:left w:val="none" w:sz="0" w:space="0" w:color="auto"/>
            <w:bottom w:val="none" w:sz="0" w:space="0" w:color="auto"/>
            <w:right w:val="none" w:sz="0" w:space="0" w:color="auto"/>
          </w:divBdr>
        </w:div>
        <w:div w:id="1130434545">
          <w:marLeft w:val="0"/>
          <w:marRight w:val="0"/>
          <w:marTop w:val="0"/>
          <w:marBottom w:val="0"/>
          <w:divBdr>
            <w:top w:val="none" w:sz="0" w:space="0" w:color="auto"/>
            <w:left w:val="single" w:sz="24" w:space="9" w:color="3498DB"/>
            <w:bottom w:val="none" w:sz="0" w:space="0" w:color="auto"/>
            <w:right w:val="none" w:sz="0" w:space="0" w:color="auto"/>
          </w:divBdr>
        </w:div>
        <w:div w:id="293028296">
          <w:marLeft w:val="0"/>
          <w:marRight w:val="0"/>
          <w:marTop w:val="0"/>
          <w:marBottom w:val="0"/>
          <w:divBdr>
            <w:top w:val="none" w:sz="0" w:space="0" w:color="auto"/>
            <w:left w:val="none" w:sz="0" w:space="0" w:color="auto"/>
            <w:bottom w:val="none" w:sz="0" w:space="0" w:color="auto"/>
            <w:right w:val="none" w:sz="0" w:space="0" w:color="auto"/>
          </w:divBdr>
        </w:div>
      </w:divsChild>
    </w:div>
    <w:div w:id="451021848">
      <w:bodyDiv w:val="1"/>
      <w:marLeft w:val="0"/>
      <w:marRight w:val="0"/>
      <w:marTop w:val="0"/>
      <w:marBottom w:val="0"/>
      <w:divBdr>
        <w:top w:val="none" w:sz="0" w:space="0" w:color="auto"/>
        <w:left w:val="none" w:sz="0" w:space="0" w:color="auto"/>
        <w:bottom w:val="none" w:sz="0" w:space="0" w:color="auto"/>
        <w:right w:val="none" w:sz="0" w:space="0" w:color="auto"/>
      </w:divBdr>
    </w:div>
    <w:div w:id="531966232">
      <w:bodyDiv w:val="1"/>
      <w:marLeft w:val="0"/>
      <w:marRight w:val="0"/>
      <w:marTop w:val="0"/>
      <w:marBottom w:val="0"/>
      <w:divBdr>
        <w:top w:val="none" w:sz="0" w:space="0" w:color="auto"/>
        <w:left w:val="none" w:sz="0" w:space="0" w:color="auto"/>
        <w:bottom w:val="none" w:sz="0" w:space="0" w:color="auto"/>
        <w:right w:val="none" w:sz="0" w:space="0" w:color="auto"/>
      </w:divBdr>
      <w:divsChild>
        <w:div w:id="1900818774">
          <w:marLeft w:val="0"/>
          <w:marRight w:val="0"/>
          <w:marTop w:val="0"/>
          <w:marBottom w:val="0"/>
          <w:divBdr>
            <w:top w:val="none" w:sz="0" w:space="0" w:color="auto"/>
            <w:left w:val="none" w:sz="0" w:space="0" w:color="auto"/>
            <w:bottom w:val="none" w:sz="0" w:space="0" w:color="auto"/>
            <w:right w:val="none" w:sz="0" w:space="0" w:color="auto"/>
          </w:divBdr>
        </w:div>
        <w:div w:id="34477207">
          <w:marLeft w:val="0"/>
          <w:marRight w:val="0"/>
          <w:marTop w:val="0"/>
          <w:marBottom w:val="0"/>
          <w:divBdr>
            <w:top w:val="none" w:sz="0" w:space="0" w:color="auto"/>
            <w:left w:val="none" w:sz="0" w:space="0" w:color="auto"/>
            <w:bottom w:val="none" w:sz="0" w:space="0" w:color="auto"/>
            <w:right w:val="none" w:sz="0" w:space="0" w:color="auto"/>
          </w:divBdr>
        </w:div>
        <w:div w:id="1698039011">
          <w:marLeft w:val="0"/>
          <w:marRight w:val="0"/>
          <w:marTop w:val="0"/>
          <w:marBottom w:val="0"/>
          <w:divBdr>
            <w:top w:val="none" w:sz="0" w:space="0" w:color="auto"/>
            <w:left w:val="none" w:sz="0" w:space="0" w:color="auto"/>
            <w:bottom w:val="none" w:sz="0" w:space="0" w:color="auto"/>
            <w:right w:val="none" w:sz="0" w:space="0" w:color="auto"/>
          </w:divBdr>
        </w:div>
        <w:div w:id="205339722">
          <w:marLeft w:val="0"/>
          <w:marRight w:val="0"/>
          <w:marTop w:val="0"/>
          <w:marBottom w:val="0"/>
          <w:divBdr>
            <w:top w:val="none" w:sz="0" w:space="0" w:color="auto"/>
            <w:left w:val="single" w:sz="24" w:space="9" w:color="3498DB"/>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cs.equinix.com/en-us/Content/Interconnection/Cross_Connects/images/order/xc-zside-new-provider.png" TargetMode="External"/><Relationship Id="rId26" Type="http://schemas.openxmlformats.org/officeDocument/2006/relationships/hyperlink" Target="https://docs.equinix.com/en-us/Content/Interconnection/Cross_Connects/images/order/xc-multiconnect-form-add.png" TargetMode="Externa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hyperlink" Target="https://docs.equinix.com/en-us/Content/Interconnection/DiLOA/images/loa/xc-loa-tech-contact-filter.png" TargetMode="External"/><Relationship Id="rId42" Type="http://schemas.openxmlformats.org/officeDocument/2006/relationships/hyperlink" Target="https://docs.equinix.com/en-us/Content/Interconnection/Cross_Connects/xc-Digital-signature.htm" TargetMode="External"/><Relationship Id="rId47" Type="http://schemas.openxmlformats.org/officeDocument/2006/relationships/hyperlink" Target="https://docs.equinix.com/en-us/Content/Interconnection/Cross_Connects/xc-Order-cc.htm" TargetMode="External"/><Relationship Id="rId50" Type="http://schemas.openxmlformats.org/officeDocument/2006/relationships/hyperlink" Target="https://docs.equinix.com/en-us/Content/Interconnection/Cross_Connects/images/order/xc-email-signature-link.png"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cs.equinix.com/en-us/Content/Interconnection/Cross_Connects/images/order/xc-zside.png"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hyperlink" Target="https://docs.equinix.com/en-us/Content/Interconnection/Cross_Connects/images/order/xc-multiconnect-quantity.png" TargetMode="External"/><Relationship Id="rId32" Type="http://schemas.openxmlformats.org/officeDocument/2006/relationships/hyperlink" Target="https://docs.equinix.com/en-us/Content/Interconnection/DiLOA/images/loa/xc-loa-contact.png" TargetMode="External"/><Relationship Id="rId37" Type="http://schemas.openxmlformats.org/officeDocument/2006/relationships/image" Target="media/image16.png"/><Relationship Id="rId40" Type="http://schemas.openxmlformats.org/officeDocument/2006/relationships/hyperlink" Target="https://docs.equinix.com/en-us/Content/Interconnection/Cross_Connects/images/order/xc-cc-print-summary.png" TargetMode="External"/><Relationship Id="rId45" Type="http://schemas.openxmlformats.org/officeDocument/2006/relationships/hyperlink" Target="https://docs.equinix.com/en-us/Content/Interconnection/Cross_Connects/xc-Order-cc.htm" TargetMode="External"/><Relationship Id="rId53" Type="http://schemas.openxmlformats.org/officeDocument/2006/relationships/image" Target="media/image22.png"/><Relationship Id="rId5" Type="http://schemas.openxmlformats.org/officeDocument/2006/relationships/hyperlink" Target="https://customerportal.equinix.com/" TargetMode="External"/><Relationship Id="rId10" Type="http://schemas.openxmlformats.org/officeDocument/2006/relationships/hyperlink" Target="https://docs.equinix.com/en-us/Content/Interconnection/DiLOA/images/loa/xc-loa-aside-top.png" TargetMode="Externa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media/image19.png"/><Relationship Id="rId52" Type="http://schemas.openxmlformats.org/officeDocument/2006/relationships/hyperlink" Target="https://docs.equinix.com/en-us/Content/Interconnection/Cross_Connects/images/order/xc-e-sign-list.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equinix.com/en-us/Content/Interconnection/Cross_Connects/images/order/xc-aside-patch-equipment.png" TargetMode="External"/><Relationship Id="rId22" Type="http://schemas.openxmlformats.org/officeDocument/2006/relationships/hyperlink" Target="https://docs.equinix.com/en-us/Content/Interconnection/Cross_Connects/images/order/xc-multiconnect-form.png" TargetMode="External"/><Relationship Id="rId27" Type="http://schemas.openxmlformats.org/officeDocument/2006/relationships/image" Target="media/image11.png"/><Relationship Id="rId30" Type="http://schemas.openxmlformats.org/officeDocument/2006/relationships/hyperlink" Target="https://docs.equinix.com/en-us/Content/Interconnection/Cross_Connects/images/order/xc-details-customer-ref.png" TargetMode="External"/><Relationship Id="rId35" Type="http://schemas.openxmlformats.org/officeDocument/2006/relationships/image" Target="media/image15.png"/><Relationship Id="rId43" Type="http://schemas.openxmlformats.org/officeDocument/2006/relationships/hyperlink" Target="https://docs.equinix.com/en-us/Content/Interconnection/Cross_Connects/images/order/xc-cc-saved-order.png" TargetMode="External"/><Relationship Id="rId48" Type="http://schemas.openxmlformats.org/officeDocument/2006/relationships/hyperlink" Target="https://docs.equinix.com/en-us/Content/Interconnection/Cross_Connects/images/order/xc-pricing-signature.png" TargetMode="External"/><Relationship Id="rId8" Type="http://schemas.openxmlformats.org/officeDocument/2006/relationships/hyperlink" Target="https://docs.equinix.com/en-us/Content/Interconnection/Cross_Connects/images/order/xc-orders-std-cc.png" TargetMode="Externa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yperlink" Target="https://docs.equinix.com/en-us/Content/Interconnection/Cross_Connects/images/order/xc-aside-connect-service.png"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docs.equinix.com/en-us/Content/Interconnection/DiLOA/images/loa/xc-loa-delete-notif-contact.png" TargetMode="External"/><Relationship Id="rId46" Type="http://schemas.openxmlformats.org/officeDocument/2006/relationships/hyperlink" Target="https://docs.equinix.com/en-us/Content/Interconnection/Cross_Connects/xc-Order-cc.htm" TargetMode="External"/><Relationship Id="rId20" Type="http://schemas.openxmlformats.org/officeDocument/2006/relationships/hyperlink" Target="https://docs.equinix.com/en-us/Content/Interconnection/DiLOA/images/loa/xc-loa-multiconnect.png" TargetMode="External"/><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equinix.com/en-us/Content/Interconnection/Cross_Connects/images/order/xc-orders-cc.png"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docs.equinix.com/en-us/Content/Interconnection/DiLOA/images/loa/xc-loa-scheduling.png" TargetMode="External"/><Relationship Id="rId36" Type="http://schemas.openxmlformats.org/officeDocument/2006/relationships/hyperlink" Target="https://docs.equinix.com/en-us/Content/Interconnection/DiLOA/images/loa/xc-loa-filter-notif-contact.png" TargetMode="External"/><Relationship Id="rId4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de069e9-01e3-4c04-8fd1-6f5884d2626e}" enabled="1" method="Standard" siteId="{72adb271-2fc7-4afe-a5ee-9de6a59f6bfb}"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12</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Dharod</dc:creator>
  <cp:keywords/>
  <dc:description/>
  <cp:lastModifiedBy>Manish Dharod</cp:lastModifiedBy>
  <cp:revision>1</cp:revision>
  <dcterms:created xsi:type="dcterms:W3CDTF">2025-03-20T19:12:00Z</dcterms:created>
  <dcterms:modified xsi:type="dcterms:W3CDTF">2025-03-20T19:53:00Z</dcterms:modified>
</cp:coreProperties>
</file>