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E3E0" w14:textId="77777777" w:rsidR="00595285" w:rsidRDefault="00595285" w:rsidP="00595285">
      <w:pPr>
        <w:numPr>
          <w:ilvl w:val="0"/>
          <w:numId w:val="1"/>
        </w:numPr>
        <w:spacing w:before="26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Course Outcomes</w:t>
      </w:r>
    </w:p>
    <w:tbl>
      <w:tblPr>
        <w:tblW w:w="92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595285" w14:paraId="50CC723E" w14:textId="77777777" w:rsidTr="00595285">
        <w:trPr>
          <w:trHeight w:val="467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5EFC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Theory of Computation (BTCS-702)</w:t>
            </w:r>
          </w:p>
        </w:tc>
      </w:tr>
      <w:tr w:rsidR="00595285" w14:paraId="0762B095" w14:textId="77777777" w:rsidTr="00595285"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A358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Describe Chomsky classification of formal languages or grammars and their associated machines. (K1)</w:t>
            </w:r>
          </w:p>
          <w:p w14:paraId="2D52333F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Explain the methods of formal reasoning about languages. (K2)</w:t>
            </w:r>
          </w:p>
          <w:p w14:paraId="4584CE47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Compare different computational models using combinatorial methods. (K2)</w:t>
            </w:r>
          </w:p>
          <w:p w14:paraId="12EA6432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Illustrate the concept of parsing and its relation to various problems. (K3)</w:t>
            </w:r>
          </w:p>
          <w:p w14:paraId="451282F1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Explain the concepts of decidability, finiteness and equivalence with respect to computation. (K2)</w:t>
            </w:r>
          </w:p>
          <w:p w14:paraId="72363AE7" w14:textId="77777777" w:rsidR="00595285" w:rsidRDefault="00595285" w:rsidP="009B43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Summarize the capabilities of Finite Automata, Pushdown Automata, Linear Bounded Automata and Turing Machines. (K2)</w:t>
            </w:r>
          </w:p>
          <w:p w14:paraId="257EAA94" w14:textId="77777777" w:rsidR="00595285" w:rsidRDefault="00595285">
            <w:pPr>
              <w:pStyle w:val="ListParagraph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701CFC2C" w14:textId="77777777" w:rsidR="00595285" w:rsidRDefault="00595285" w:rsidP="00595285"/>
    <w:p w14:paraId="23031F18" w14:textId="77777777" w:rsidR="00595285" w:rsidRDefault="00595285" w:rsidP="00595285"/>
    <w:p w14:paraId="6E03755C" w14:textId="77777777" w:rsidR="00595285" w:rsidRDefault="00595285" w:rsidP="00595285">
      <w:pPr>
        <w:numPr>
          <w:ilvl w:val="0"/>
          <w:numId w:val="1"/>
        </w:numPr>
        <w:spacing w:before="26" w:line="240" w:lineRule="auto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Mapping of COs with POs, Course with POs, COs with PSOs and Course with PSOs along with justification</w:t>
      </w:r>
    </w:p>
    <w:p w14:paraId="15BA331A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Table 2: COs-POs Mapping Matrix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660"/>
        <w:gridCol w:w="658"/>
        <w:gridCol w:w="658"/>
        <w:gridCol w:w="659"/>
        <w:gridCol w:w="657"/>
        <w:gridCol w:w="657"/>
        <w:gridCol w:w="659"/>
        <w:gridCol w:w="659"/>
        <w:gridCol w:w="653"/>
        <w:gridCol w:w="654"/>
        <w:gridCol w:w="659"/>
        <w:gridCol w:w="743"/>
      </w:tblGrid>
      <w:tr w:rsidR="00595285" w14:paraId="31A9BAF3" w14:textId="77777777" w:rsidTr="00595285">
        <w:trPr>
          <w:trHeight w:val="375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7167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COs/ </w:t>
            </w:r>
            <w:proofErr w:type="spellStart"/>
            <w:r>
              <w:rPr>
                <w:rFonts w:ascii="Times New Roman" w:hAnsi="Times New Roman"/>
                <w:b/>
                <w:lang w:val="en-GB"/>
              </w:rPr>
              <w:t>Pos</w:t>
            </w:r>
            <w:proofErr w:type="spellEnd"/>
          </w:p>
        </w:tc>
        <w:tc>
          <w:tcPr>
            <w:tcW w:w="797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642B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Program Outcomes (POs)</w:t>
            </w:r>
          </w:p>
        </w:tc>
      </w:tr>
      <w:tr w:rsidR="00595285" w14:paraId="55A1B929" w14:textId="77777777" w:rsidTr="00595285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5C1B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631BF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F4E2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6A30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95AD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E204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A070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6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AEA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7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5E47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B476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9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E4860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10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B798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11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2AE3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12</w:t>
            </w:r>
          </w:p>
        </w:tc>
      </w:tr>
      <w:tr w:rsidR="00595285" w14:paraId="2CA18C81" w14:textId="77777777" w:rsidTr="00595285">
        <w:trPr>
          <w:trHeight w:val="459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438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109A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D3E6A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390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9B20A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00F4F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83645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6D679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EBEE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E0FF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82A9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78A60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44756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373EE9AA" w14:textId="77777777" w:rsidTr="00595285">
        <w:trPr>
          <w:trHeight w:val="459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7F7D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B0DA6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79BC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F1E19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2568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E9B1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17D1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938E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96D7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9E6E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C9A0A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E5537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E1D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</w:tr>
      <w:tr w:rsidR="00595285" w14:paraId="2ED48291" w14:textId="77777777" w:rsidTr="00595285">
        <w:trPr>
          <w:trHeight w:val="477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6F75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AF97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0A9D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14B2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C8557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4053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9DC90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F4D4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3F215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AFB4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7937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1E61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41B34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7F6DF289" w14:textId="77777777" w:rsidTr="00595285">
        <w:trPr>
          <w:trHeight w:val="477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1C51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23FE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B084A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9EAA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B03F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426F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DFA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9BE00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ACAC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2511F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ECC7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769B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E916E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0A8ABFEE" w14:textId="77777777" w:rsidTr="00595285">
        <w:trPr>
          <w:trHeight w:val="477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8036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956A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D5579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4EDE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6B24C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2D41F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059D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2756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DDB88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BF3AF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03D0A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298E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FA71D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08826917" w14:textId="77777777" w:rsidTr="00595285">
        <w:trPr>
          <w:trHeight w:val="477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1D06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VI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3C536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18B19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2394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BB0D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CA297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65D62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97357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A71F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24A99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4A8D3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D66F1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2FF8B" w14:textId="77777777" w:rsidR="00595285" w:rsidRDefault="00595285">
            <w:pPr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</w:tbl>
    <w:p w14:paraId="0E0658EC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  <w:szCs w:val="24"/>
        </w:rPr>
      </w:pPr>
    </w:p>
    <w:p w14:paraId="248E06BD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Table 3: COs-PSOs Mapping Matrix</w:t>
      </w:r>
    </w:p>
    <w:tbl>
      <w:tblPr>
        <w:tblW w:w="936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2334"/>
        <w:gridCol w:w="2610"/>
        <w:gridCol w:w="2340"/>
      </w:tblGrid>
      <w:tr w:rsidR="00595285" w14:paraId="36D142F7" w14:textId="77777777" w:rsidTr="00595285">
        <w:trPr>
          <w:trHeight w:val="332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5528E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COs/ PSOs</w:t>
            </w:r>
          </w:p>
        </w:tc>
        <w:tc>
          <w:tcPr>
            <w:tcW w:w="728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FFE2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Program Specific Outcomes (PSOs)</w:t>
            </w:r>
          </w:p>
        </w:tc>
      </w:tr>
      <w:tr w:rsidR="00595285" w14:paraId="5CF0800E" w14:textId="77777777" w:rsidTr="00595285">
        <w:trPr>
          <w:trHeight w:val="297"/>
        </w:trPr>
        <w:tc>
          <w:tcPr>
            <w:tcW w:w="20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2CA9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3841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PSO 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F096D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PSO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94E60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PSO 3</w:t>
            </w:r>
          </w:p>
        </w:tc>
      </w:tr>
      <w:tr w:rsidR="00595285" w14:paraId="57BD18B8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D885C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4DAC9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A0EA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23C39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</w:tr>
      <w:tr w:rsidR="00595285" w14:paraId="23499A5E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A25A9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II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37D90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4EDDB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5BDA8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</w:tr>
      <w:tr w:rsidR="00595285" w14:paraId="23A8884F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3D4CD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III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78F57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2F8C3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E29DA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314808C8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1F8C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IV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16EA3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E519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CB06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39AE56A4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59E53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lastRenderedPageBreak/>
              <w:t>CO V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79C70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936B3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44BD8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  <w:tr w:rsidR="00595285" w14:paraId="2A4CE3D3" w14:textId="77777777" w:rsidTr="00595285">
        <w:trPr>
          <w:trHeight w:val="381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E9BC1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CO VI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A3493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FAFD0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8922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</w:t>
            </w:r>
          </w:p>
        </w:tc>
      </w:tr>
    </w:tbl>
    <w:p w14:paraId="62CCEBD1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</w:rPr>
      </w:pPr>
    </w:p>
    <w:p w14:paraId="6A7FACC8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Cs w:val="24"/>
        </w:rPr>
        <w:t xml:space="preserve">Table 4: </w:t>
      </w:r>
      <w:r>
        <w:rPr>
          <w:rFonts w:ascii="Times New Roman" w:hAnsi="Times New Roman"/>
          <w:b/>
        </w:rPr>
        <w:t xml:space="preserve">Course-POs Mapping Matrix </w:t>
      </w:r>
    </w:p>
    <w:tbl>
      <w:tblPr>
        <w:tblW w:w="936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6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780"/>
        <w:gridCol w:w="798"/>
        <w:gridCol w:w="807"/>
      </w:tblGrid>
      <w:tr w:rsidR="00595285" w14:paraId="77838647" w14:textId="77777777" w:rsidTr="00595285">
        <w:trPr>
          <w:trHeight w:hRule="exact" w:val="568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45829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 xml:space="preserve">Course/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Pos</w:t>
            </w:r>
            <w:proofErr w:type="spellEnd"/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FF21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64D7B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7663D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A040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PO4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A7B61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PO5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C2077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PO6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6421C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PO7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2ED9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15CEB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PO9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6A3E0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PO10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98F8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PO11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529DB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PO12</w:t>
            </w:r>
          </w:p>
        </w:tc>
      </w:tr>
      <w:tr w:rsidR="00595285" w14:paraId="5555470B" w14:textId="77777777" w:rsidTr="00595285">
        <w:trPr>
          <w:trHeight w:hRule="exact" w:val="66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35C30" w14:textId="77777777" w:rsidR="00595285" w:rsidRDefault="00595285">
            <w:pPr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463CB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55218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130C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6934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84BA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920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C4186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7B7C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01AA9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C4B2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5D1E1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1902F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</w:tr>
    </w:tbl>
    <w:p w14:paraId="43936775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b/>
        </w:rPr>
      </w:pPr>
    </w:p>
    <w:p w14:paraId="08F4D404" w14:textId="77777777" w:rsidR="00595285" w:rsidRDefault="00595285" w:rsidP="00595285">
      <w:pPr>
        <w:spacing w:line="240" w:lineRule="auto"/>
        <w:contextualSpacing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 xml:space="preserve">Table 5: </w:t>
      </w:r>
      <w:r>
        <w:rPr>
          <w:rFonts w:ascii="Times New Roman" w:hAnsi="Times New Roman"/>
          <w:b/>
        </w:rPr>
        <w:t xml:space="preserve">Course-PSOs Mapping Matrix </w:t>
      </w:r>
    </w:p>
    <w:tbl>
      <w:tblPr>
        <w:tblW w:w="941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2790"/>
        <w:gridCol w:w="2646"/>
        <w:gridCol w:w="2182"/>
      </w:tblGrid>
      <w:tr w:rsidR="00595285" w14:paraId="0427F227" w14:textId="77777777" w:rsidTr="00595285">
        <w:trPr>
          <w:trHeight w:hRule="exact" w:val="48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64F22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Course/PSOs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68F3C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PSO 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1E05D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PSO 2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93B62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GB"/>
              </w:rPr>
              <w:t>PSO 3</w:t>
            </w:r>
          </w:p>
        </w:tc>
      </w:tr>
      <w:tr w:rsidR="00595285" w14:paraId="5D0FFD7A" w14:textId="77777777" w:rsidTr="00595285">
        <w:trPr>
          <w:trHeight w:hRule="exact" w:val="55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16397" w14:textId="77777777" w:rsidR="00595285" w:rsidRDefault="00595285">
            <w:pPr>
              <w:spacing w:line="240" w:lineRule="auto"/>
              <w:contextualSpacing/>
              <w:rPr>
                <w:rFonts w:ascii="Times New Roman" w:eastAsia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64BC7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2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60CC7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4EEF5" w14:textId="77777777" w:rsidR="00595285" w:rsidRDefault="0059528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/>
              </w:rPr>
              <w:t>3</w:t>
            </w:r>
          </w:p>
        </w:tc>
      </w:tr>
    </w:tbl>
    <w:p w14:paraId="497C0E4E" w14:textId="77777777" w:rsidR="00595285" w:rsidRDefault="00595285" w:rsidP="00595285">
      <w:pPr>
        <w:spacing w:before="26"/>
        <w:jc w:val="center"/>
        <w:rPr>
          <w:rFonts w:ascii="Times New Roman"/>
          <w:b/>
          <w:sz w:val="28"/>
          <w:szCs w:val="28"/>
        </w:rPr>
      </w:pPr>
    </w:p>
    <w:p w14:paraId="373DB023" w14:textId="77777777" w:rsidR="00595285" w:rsidRDefault="00595285" w:rsidP="00595285">
      <w:pPr>
        <w:spacing w:before="26"/>
        <w:jc w:val="center"/>
        <w:rPr>
          <w:rFonts w:ascii="Times New Roman"/>
          <w:b/>
          <w:sz w:val="28"/>
          <w:szCs w:val="28"/>
        </w:rPr>
      </w:pPr>
    </w:p>
    <w:p w14:paraId="549AF479" w14:textId="77777777" w:rsidR="00595285" w:rsidRDefault="00595285" w:rsidP="00595285">
      <w:pPr>
        <w:spacing w:before="26"/>
        <w:jc w:val="center"/>
        <w:rPr>
          <w:rFonts w:ascii="Times New Roman"/>
          <w:b/>
          <w:sz w:val="28"/>
          <w:szCs w:val="28"/>
        </w:rPr>
      </w:pPr>
    </w:p>
    <w:p w14:paraId="57A1A3EA" w14:textId="77777777" w:rsidR="00595285" w:rsidRDefault="00595285" w:rsidP="00595285">
      <w:pPr>
        <w:spacing w:before="26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Justification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174"/>
        <w:gridCol w:w="1435"/>
        <w:gridCol w:w="4986"/>
      </w:tblGrid>
      <w:tr w:rsidR="00595285" w14:paraId="25F714B8" w14:textId="77777777" w:rsidTr="00595285"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A3FA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600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5F5B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1D8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59C498D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2ABAA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063E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C29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696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mathematical concepts of grammars, languages and their machines help to find the solutions of engineering problems.</w:t>
            </w:r>
          </w:p>
        </w:tc>
      </w:tr>
      <w:tr w:rsidR="00595285" w14:paraId="2EF4FE4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8884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2EF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46AE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6660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they facilitate to identify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complex problems whose solutions can be formulated with the help of machines </w:t>
            </w:r>
          </w:p>
        </w:tc>
      </w:tr>
      <w:tr w:rsidR="00595285" w14:paraId="0AF0AB63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B943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616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1EC4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4D6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the knowledge of  various formal languages and their associated machines help to design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apprpriate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solutions and system components.</w:t>
            </w:r>
          </w:p>
        </w:tc>
      </w:tr>
      <w:tr w:rsidR="00595285" w14:paraId="01BE71D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B9A34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7A14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3A36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F474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as languages and machines  are helpful in  providing valid conclusions </w:t>
            </w:r>
          </w:p>
        </w:tc>
      </w:tr>
      <w:tr w:rsidR="00595285" w14:paraId="7B3AD53B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23966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0ADEF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9D4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C844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use of  machines help to  identify the modern technology or tools.</w:t>
            </w:r>
          </w:p>
        </w:tc>
      </w:tr>
      <w:tr w:rsidR="00595285" w14:paraId="34CC5450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33471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F9E3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511D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8D51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limited application of reasoning is used to assesses various aspects.</w:t>
            </w:r>
          </w:p>
        </w:tc>
      </w:tr>
      <w:tr w:rsidR="00595285" w14:paraId="44AAEF7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B4C8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33A6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0C3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3532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 correlates because the knowledge of machines and their languages helps to demonstrate the knowledge and need of  sustainable development.</w:t>
            </w:r>
          </w:p>
        </w:tc>
      </w:tr>
      <w:tr w:rsidR="00595285" w14:paraId="05FCEE1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092D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7B2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A3A3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75E6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use of machines in society should consider  the professional ethics.</w:t>
            </w:r>
          </w:p>
        </w:tc>
      </w:tr>
      <w:tr w:rsidR="00595285" w14:paraId="56E1DA67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6679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1863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5DA5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5516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as use of machines help an individual to work effectively.</w:t>
            </w:r>
          </w:p>
        </w:tc>
      </w:tr>
      <w:tr w:rsidR="00595285" w14:paraId="21962C5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47B6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F246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E17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DD44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understanding of grammars and machines enable us to effectively communicate with society or engineering community.</w:t>
            </w:r>
          </w:p>
        </w:tc>
      </w:tr>
      <w:tr w:rsidR="00595285" w14:paraId="3C0B4CDB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0EE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C320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01A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C48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as it helps to acquire knowledge and understanding of engineering principles and their applications.</w:t>
            </w:r>
          </w:p>
        </w:tc>
      </w:tr>
      <w:tr w:rsidR="00595285" w14:paraId="261F202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030E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8C8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8D2C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53D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fundamental knowledge of how to use languages and grammars is a lifelong learning for an individual.</w:t>
            </w:r>
          </w:p>
        </w:tc>
      </w:tr>
    </w:tbl>
    <w:p w14:paraId="1320F865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1166"/>
        <w:gridCol w:w="1430"/>
        <w:gridCol w:w="4980"/>
      </w:tblGrid>
      <w:tr w:rsidR="00595285" w14:paraId="7B530E83" w14:textId="77777777" w:rsidTr="00595285"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6031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B53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B33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BC2F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1AE2BD9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0ABC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CD2F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6BA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B403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formal or mathematical reasoning help to find solutions of engineering problems.</w:t>
            </w:r>
          </w:p>
        </w:tc>
      </w:tr>
      <w:tr w:rsidR="00595285" w14:paraId="366EB48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0364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F154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F928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B05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formal reasoning can be applied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dentify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problems.</w:t>
            </w:r>
          </w:p>
        </w:tc>
      </w:tr>
      <w:tr w:rsidR="00595285" w14:paraId="21C5887E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0899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4AF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8DF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0053B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reasoning after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problems help to find system solutions</w:t>
            </w:r>
          </w:p>
        </w:tc>
      </w:tr>
      <w:tr w:rsidR="00595285" w14:paraId="779F88E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21E5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3D8C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77C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A78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it facilitates in interpretation of data to reach valid conclusions.</w:t>
            </w:r>
          </w:p>
        </w:tc>
      </w:tr>
      <w:tr w:rsidR="00595285" w14:paraId="48E5176B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457C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D80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4FAE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791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as it helps to identify the tools and technologies used for solving problems.</w:t>
            </w:r>
          </w:p>
        </w:tc>
      </w:tr>
      <w:tr w:rsidR="00595285" w14:paraId="7B78841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0321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B4D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41B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10B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methods of reasoning assesses societal, health and safety issues.</w:t>
            </w:r>
          </w:p>
        </w:tc>
      </w:tr>
      <w:tr w:rsidR="00595285" w14:paraId="2E2A090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BF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A972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5942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06B1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it helps to understand the impact of machines on society.</w:t>
            </w:r>
          </w:p>
        </w:tc>
      </w:tr>
      <w:tr w:rsidR="00595285" w14:paraId="49F98844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A4FE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8276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BCBF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BC1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slightly correlates as it is less influenced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ehical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principles</w:t>
            </w:r>
          </w:p>
        </w:tc>
      </w:tr>
      <w:tr w:rsidR="00595285" w14:paraId="2C1EF38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D697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43FD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10E3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27C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it is understanding of an individual.</w:t>
            </w:r>
          </w:p>
        </w:tc>
      </w:tr>
      <w:tr w:rsidR="00595285" w14:paraId="6667250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1740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552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ABC1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F784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methods of reasoning  has to do little in aspect of communication or presentation</w:t>
            </w:r>
          </w:p>
        </w:tc>
      </w:tr>
      <w:tr w:rsidR="00595285" w14:paraId="4EB3931C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4251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0530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F63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487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as there is need to coordinate &amp; manage work  according to engineering principles</w:t>
            </w:r>
          </w:p>
        </w:tc>
      </w:tr>
      <w:tr w:rsidR="00595285" w14:paraId="09B83C8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F748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892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C570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416B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an individual gains knowledge which can be useful in using  machines throughout lifetime.</w:t>
            </w:r>
          </w:p>
        </w:tc>
      </w:tr>
    </w:tbl>
    <w:p w14:paraId="7BF6DCE8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4885B6A1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137"/>
        <w:gridCol w:w="1308"/>
        <w:gridCol w:w="5082"/>
      </w:tblGrid>
      <w:tr w:rsidR="00595285" w14:paraId="5665ADA6" w14:textId="77777777" w:rsidTr="00595285"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C0C3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COIII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C752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6A88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6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32B9367D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393A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E33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D4B2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34B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comparison of machines using combinatorial methods helps to have the knowledge of mathematics in solving engineering problems.</w:t>
            </w:r>
          </w:p>
        </w:tc>
      </w:tr>
      <w:tr w:rsidR="00595285" w14:paraId="54579CF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C2E9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4B7F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164E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CF5A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as  computational models and combinatorial methods help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given problem effectively.</w:t>
            </w:r>
          </w:p>
        </w:tc>
      </w:tr>
      <w:tr w:rsidR="00595285" w14:paraId="4C3C445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C9D1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38FD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EB9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43B8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understanding of computational models help us to design appropriate solutions to meet specified needs.</w:t>
            </w:r>
          </w:p>
        </w:tc>
      </w:tr>
      <w:tr w:rsidR="00595285" w14:paraId="151A64A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6B471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300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B31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7F4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the acquired knowledge from combinatorial methods helps in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synthesis of the information provide valid conclusions</w:t>
            </w:r>
          </w:p>
        </w:tc>
      </w:tr>
      <w:tr w:rsidR="00595285" w14:paraId="5D24564E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3E63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3580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813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A6E3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use of computational models will be helpful in applying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apprpriate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tools and techniques in different types of problems.</w:t>
            </w:r>
          </w:p>
        </w:tc>
      </w:tr>
      <w:tr w:rsidR="00595285" w14:paraId="698C959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FCC1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B14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2738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6970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its understanding and application takes care of society, safety, legal issues &amp; consequent responsibilities.</w:t>
            </w:r>
          </w:p>
        </w:tc>
      </w:tr>
      <w:tr w:rsidR="00595285" w14:paraId="1C02535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4E9C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2CA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09C1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14E3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knowledge of these will help to choose optimal solutions without unnecessary waste of resources.</w:t>
            </w:r>
          </w:p>
        </w:tc>
      </w:tr>
      <w:tr w:rsidR="00595285" w14:paraId="35FB967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5309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CD5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D92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7BE4" w14:textId="77777777" w:rsidR="00595285" w:rsidRDefault="00595285">
            <w:pPr>
              <w:spacing w:after="0" w:line="240" w:lineRule="auto"/>
              <w:ind w:left="720" w:hanging="7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its application ensures the commitment to ethical principles.</w:t>
            </w:r>
          </w:p>
        </w:tc>
      </w:tr>
      <w:tr w:rsidR="00595285" w14:paraId="6CC8B08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76B3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98BC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26D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B08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effective individual and team work is required to do comparison of various models.</w:t>
            </w:r>
          </w:p>
        </w:tc>
      </w:tr>
      <w:tr w:rsidR="00595285" w14:paraId="182F851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99B7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EDFE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846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057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effective communication and documentation is required for using combinatorial methods on computational models</w:t>
            </w:r>
          </w:p>
        </w:tc>
      </w:tr>
      <w:tr w:rsidR="00595285" w14:paraId="34624067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19B8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1BAF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7C98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791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engineering  principles are need to be adhered while working with computational models</w:t>
            </w:r>
          </w:p>
        </w:tc>
      </w:tr>
      <w:tr w:rsidR="00595285" w14:paraId="10710B0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D746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E9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0E1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3618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understanding and knowledge of computational models will be reflected throughout  life</w:t>
            </w:r>
          </w:p>
        </w:tc>
      </w:tr>
    </w:tbl>
    <w:p w14:paraId="5BBFD71D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69AC64C0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15A20533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1137"/>
        <w:gridCol w:w="1308"/>
        <w:gridCol w:w="5083"/>
      </w:tblGrid>
      <w:tr w:rsidR="00595285" w14:paraId="30AEC6D0" w14:textId="77777777" w:rsidTr="00595285"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E3B2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DB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7953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A1B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0BB6F48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DE65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5E9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8BAC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1F16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parsing concept is helpful  in acquiring knowledge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mathematics,science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engineering to solve any complex engineering problem.</w:t>
            </w:r>
          </w:p>
        </w:tc>
      </w:tr>
      <w:tr w:rsidR="00595285" w14:paraId="1F365E50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FBF6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E9C8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78CC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1A9A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parsers help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problem properly.</w:t>
            </w:r>
          </w:p>
        </w:tc>
      </w:tr>
      <w:tr w:rsidR="00595285" w14:paraId="7A3A488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CD31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03C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BDA4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D2F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it gives solutions considering public health and safety.</w:t>
            </w:r>
          </w:p>
        </w:tc>
      </w:tr>
      <w:tr w:rsidR="00595285" w14:paraId="27D96E6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DA4C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688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AA6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590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parsers provide valid conclusions.</w:t>
            </w:r>
          </w:p>
        </w:tc>
      </w:tr>
      <w:tr w:rsidR="00595285" w14:paraId="1FB7E20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D7833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365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4E9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21F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the latest techniques and tools are used in parsing.</w:t>
            </w:r>
          </w:p>
        </w:tc>
      </w:tr>
      <w:tr w:rsidR="00595285" w14:paraId="63101C5D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69E13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B2AF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B836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833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as parsing provide software solutions which has impact on society.</w:t>
            </w:r>
          </w:p>
        </w:tc>
      </w:tr>
      <w:tr w:rsidR="00595285" w14:paraId="3AA203A4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02F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775C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E280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CBD2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it helps to understand solution for sustainable development.</w:t>
            </w:r>
          </w:p>
        </w:tc>
      </w:tr>
      <w:tr w:rsidR="00595285" w14:paraId="35C76B4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287F0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E87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3F4D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4031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the ethical principles are applied while generating parsers.</w:t>
            </w:r>
          </w:p>
        </w:tc>
      </w:tr>
      <w:tr w:rsidR="00595285" w14:paraId="3CEBBC3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B8D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0055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9117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445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team work is required to solve problems using parsers.</w:t>
            </w:r>
          </w:p>
        </w:tc>
      </w:tr>
      <w:tr w:rsidR="00595285" w14:paraId="5BECFD0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68C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4B23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490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76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one need to communicate to experts while working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wih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parsers</w:t>
            </w:r>
          </w:p>
        </w:tc>
      </w:tr>
      <w:tr w:rsidR="00595285" w14:paraId="34F401A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30DD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E25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54F3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9CC4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effective management principles are required to apply parsing in different projects.</w:t>
            </w:r>
          </w:p>
        </w:tc>
      </w:tr>
      <w:tr w:rsidR="00595285" w14:paraId="070DC1D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0B75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639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8642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68D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working with parsing to solve problems enhance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life long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learning of an individual.</w:t>
            </w:r>
          </w:p>
        </w:tc>
      </w:tr>
    </w:tbl>
    <w:p w14:paraId="35D1543B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3A992517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1"/>
        <w:gridCol w:w="1066"/>
        <w:gridCol w:w="1341"/>
        <w:gridCol w:w="5084"/>
      </w:tblGrid>
      <w:tr w:rsidR="00595285" w14:paraId="059D3B06" w14:textId="77777777" w:rsidTr="00595285"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0AC0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B67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4A2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23F2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6B4B5D2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DFAB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83EC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711D" w14:textId="77777777" w:rsidR="00595285" w:rsidRDefault="00595285">
            <w:pPr>
              <w:tabs>
                <w:tab w:val="left" w:pos="503"/>
                <w:tab w:val="center" w:pos="56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C613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 it helps to have engineering knowledge to solve complex problems.</w:t>
            </w:r>
          </w:p>
        </w:tc>
      </w:tr>
      <w:tr w:rsidR="00595285" w14:paraId="081561C0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205B3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7E2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FEC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EDB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decidability with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rwspect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 computation helps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problems using concepts of mathematics.</w:t>
            </w:r>
          </w:p>
        </w:tc>
      </w:tr>
      <w:tr w:rsidR="00595285" w14:paraId="53AFD43B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3C06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8F2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B38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B64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concepts of computation are helpful to design solutions.</w:t>
            </w:r>
          </w:p>
        </w:tc>
      </w:tr>
      <w:tr w:rsidR="00595285" w14:paraId="6394370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DCC0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9E8C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44D9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1B39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as finiteness, equivalence are research based concepts that are used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data.</w:t>
            </w:r>
          </w:p>
        </w:tc>
      </w:tr>
      <w:tr w:rsidR="00595285" w14:paraId="1FD6387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FA25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CB0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FEC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3B7FD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the latest techniques are used computation.</w:t>
            </w:r>
          </w:p>
        </w:tc>
      </w:tr>
      <w:tr w:rsidR="00595285" w14:paraId="4001828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0A84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4D2C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8246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8FE52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computation affects safety and society issues.</w:t>
            </w:r>
          </w:p>
        </w:tc>
      </w:tr>
      <w:tr w:rsidR="00595285" w14:paraId="3949BFF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86C3A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CACF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5171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2A0A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these concepts provide environment friendly knowledge for sustainable development.</w:t>
            </w:r>
          </w:p>
        </w:tc>
      </w:tr>
      <w:tr w:rsidR="00595285" w14:paraId="19ADBEC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75C3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C91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0F8F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EAE33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various concepts of computation requires involvement of ethical principles.</w:t>
            </w:r>
          </w:p>
        </w:tc>
      </w:tr>
      <w:tr w:rsidR="00595285" w14:paraId="790B4C0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CD9D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E0F7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4BD9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51BC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effective individual effort and team work is needed during performing decidability along with computation</w:t>
            </w:r>
          </w:p>
        </w:tc>
      </w:tr>
      <w:tr w:rsidR="00595285" w14:paraId="59C8D35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05AE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BDF6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497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3CA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communication is mandatory while performing finiteness and equivalence with respect to computation</w:t>
            </w:r>
          </w:p>
        </w:tc>
      </w:tr>
      <w:tr w:rsidR="00595285" w14:paraId="1C1A82E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C5E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83C4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732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3BF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proper principles of management are required to apply various concepts of computation in various disciplines.</w:t>
            </w:r>
          </w:p>
        </w:tc>
      </w:tr>
      <w:tr w:rsidR="00595285" w14:paraId="58C78B5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C50F3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A583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ED7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E69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these concepts help a lot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compuatational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knowledge throughout life time.</w:t>
            </w:r>
          </w:p>
        </w:tc>
      </w:tr>
    </w:tbl>
    <w:p w14:paraId="7A39528E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 w14:paraId="04211C82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066"/>
        <w:gridCol w:w="1341"/>
        <w:gridCol w:w="5083"/>
      </w:tblGrid>
      <w:tr w:rsidR="00595285" w14:paraId="58B6D35F" w14:textId="77777777" w:rsidTr="00595285"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F51B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COVI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E8C9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055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D08C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03B30F6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7C0D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114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71B7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5D7C3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all machines are mathematical which help to solve different kinds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enineering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problems.</w:t>
            </w:r>
          </w:p>
        </w:tc>
      </w:tr>
      <w:tr w:rsidR="00595285" w14:paraId="58AB70F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2F22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4A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7E1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9BAA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the problem 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analyzed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thoroughly before applying these analytical machines.</w:t>
            </w:r>
          </w:p>
        </w:tc>
      </w:tr>
      <w:tr w:rsidR="00595285" w14:paraId="622AFDB4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97FB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523A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F8B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719F1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a solution is being designed based on the capabilities of machines.</w:t>
            </w:r>
          </w:p>
        </w:tc>
      </w:tr>
      <w:tr w:rsidR="00595285" w14:paraId="3DFCA3EC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3C35A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A08D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31D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0C404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these lead to investigate the complex problems reaching valid solutions.</w:t>
            </w:r>
          </w:p>
        </w:tc>
      </w:tr>
      <w:tr w:rsidR="00595285" w14:paraId="51210685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95FB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AA8A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5FEF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2346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latest techniques are used by such machines.</w:t>
            </w:r>
          </w:p>
        </w:tc>
      </w:tr>
      <w:tr w:rsidR="00595285" w14:paraId="24A6347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F18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4F638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B51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DDC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these assess the responsibilities relevant to engineering practice.</w:t>
            </w:r>
          </w:p>
        </w:tc>
      </w:tr>
      <w:tr w:rsidR="00595285" w14:paraId="03B1C0C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803D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8089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DD57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2AC1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these use of machines lead to sustainable development in engineering field.</w:t>
            </w:r>
          </w:p>
        </w:tc>
      </w:tr>
      <w:tr w:rsidR="00595285" w14:paraId="3C6D2EDD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E8AB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D175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B55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B3FD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professional ethics are exhibited  while using capabilities of automata in different fields.</w:t>
            </w:r>
          </w:p>
        </w:tc>
      </w:tr>
      <w:tr w:rsidR="00595285" w14:paraId="5D6077B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BB59E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3465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F411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FF681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effective effort  of the team is required while solving complex engineering problems.</w:t>
            </w:r>
          </w:p>
        </w:tc>
      </w:tr>
      <w:tr w:rsidR="00595285" w14:paraId="5D9139D7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CB46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C18D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E25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0A5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as it requires to communicate with each other and to design documentation of each solution which can be easily understandable.</w:t>
            </w:r>
          </w:p>
        </w:tc>
      </w:tr>
      <w:tr w:rsidR="00595285" w14:paraId="258282F2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4DA94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221B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CA3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2437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to acquire the desired results in different applications, we need to use  concepts of engineering and management.</w:t>
            </w:r>
          </w:p>
        </w:tc>
      </w:tr>
      <w:tr w:rsidR="00595285" w14:paraId="174C6D6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6548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5BE5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4271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D41A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understanding and application of different automata in multidisciplinary fields help an engineer to have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life long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learning.</w:t>
            </w:r>
          </w:p>
        </w:tc>
      </w:tr>
    </w:tbl>
    <w:p w14:paraId="6A0DB1B4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14:paraId="2A672374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51C7E38B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7C71337E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140"/>
        <w:gridCol w:w="1165"/>
        <w:gridCol w:w="5225"/>
      </w:tblGrid>
      <w:tr w:rsidR="00595285" w14:paraId="56C66324" w14:textId="77777777" w:rsidTr="00595285"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16D7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188D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3C7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CE8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7BD1D91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64235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B4D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4377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4272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the acquired knowledge of machines is possible only with understanding of the software and hardware aspects of the computer system</w:t>
            </w:r>
          </w:p>
        </w:tc>
      </w:tr>
      <w:tr w:rsidR="00595285" w14:paraId="217ACECC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1503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55A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A5D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FFD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knowledge of grammars and machines enables the use of tools and techniques.</w:t>
            </w:r>
          </w:p>
        </w:tc>
      </w:tr>
      <w:tr w:rsidR="00595285" w14:paraId="55B02F8C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C2CF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5FD2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DEA6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76451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the mathematical concepts of grammars and machines help in the application of algorithms to solve real world problems.</w:t>
            </w:r>
          </w:p>
        </w:tc>
      </w:tr>
    </w:tbl>
    <w:p w14:paraId="631CE992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67396C77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067"/>
        <w:gridCol w:w="1169"/>
        <w:gridCol w:w="5253"/>
      </w:tblGrid>
      <w:tr w:rsidR="00595285" w14:paraId="5EECDC96" w14:textId="77777777" w:rsidTr="00595285"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F6B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6F2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850F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C726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27789A28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74F2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4F4F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B6F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8ED6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the various aspects of the software system should be clear for formal reasoning of languages.</w:t>
            </w:r>
          </w:p>
        </w:tc>
      </w:tr>
      <w:tr w:rsidR="00595285" w14:paraId="54D25C4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EAF2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2FF21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26E2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8ADDA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correlates because various tools are required for reasoning.</w:t>
            </w:r>
          </w:p>
        </w:tc>
      </w:tr>
      <w:tr w:rsidR="00595285" w14:paraId="13199C7E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C33E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0837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FE51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5990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moderately correlates because formal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resoning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languages involves mathematical concepts.</w:t>
            </w:r>
          </w:p>
        </w:tc>
      </w:tr>
    </w:tbl>
    <w:p w14:paraId="58954392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p w14:paraId="714E21E9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8"/>
        <w:gridCol w:w="1140"/>
        <w:gridCol w:w="1164"/>
        <w:gridCol w:w="5218"/>
      </w:tblGrid>
      <w:tr w:rsidR="00595285" w14:paraId="652DAC48" w14:textId="77777777" w:rsidTr="00595285"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7DAB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COIII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382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686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6775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2A287A4F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73846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6A16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F3A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955B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comparison of computational models is possible only with the knowledge of software and hardware aspects of the systems.</w:t>
            </w:r>
          </w:p>
        </w:tc>
      </w:tr>
      <w:tr w:rsidR="00595285" w14:paraId="780DBA27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8EFA7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DA6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30E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AE4F0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combinatorial methods involve the use of skills and modern tools, techniques.</w:t>
            </w:r>
          </w:p>
        </w:tc>
      </w:tr>
      <w:tr w:rsidR="00595285" w14:paraId="3996941A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B6ABF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EF8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45EB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1878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algorithmic and mathematical concepts get clear using combinatorial methods of comparison of machines.</w:t>
            </w:r>
          </w:p>
        </w:tc>
      </w:tr>
      <w:tr w:rsidR="00595285" w14:paraId="3999AB71" w14:textId="77777777" w:rsidTr="00595285"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C817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COIV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05C4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198D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04F2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4D86535E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2E14C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F2E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8C8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6513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parsing concepts require understanding of software systems.</w:t>
            </w:r>
          </w:p>
        </w:tc>
      </w:tr>
      <w:tr w:rsidR="00595285" w14:paraId="64277C89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91364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9BFC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87C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84CCF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as parsing enables the use of latest tools and techniques to solve problems.</w:t>
            </w:r>
          </w:p>
        </w:tc>
      </w:tr>
      <w:tr w:rsidR="00595285" w14:paraId="670D6F64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17DB8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CF8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6B6D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9B3E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various mathematical &amp; computational concepts are applied for designing parsers</w:t>
            </w:r>
          </w:p>
        </w:tc>
      </w:tr>
    </w:tbl>
    <w:p w14:paraId="09772F51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141"/>
        <w:gridCol w:w="1165"/>
        <w:gridCol w:w="5227"/>
      </w:tblGrid>
      <w:tr w:rsidR="00595285" w14:paraId="39E41424" w14:textId="77777777" w:rsidTr="00595285">
        <w:tc>
          <w:tcPr>
            <w:tcW w:w="1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EDDB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 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B89AC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D521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341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741E54C1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58A1B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036A0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C8C0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53566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slightly computational aspects involves understanding of software and hardware systems.</w:t>
            </w:r>
          </w:p>
        </w:tc>
      </w:tr>
      <w:tr w:rsidR="00595285" w14:paraId="18D590A7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673FD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7EC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7CE1D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0F44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moderately correlates because concepts of decidability, equivalence, finiteness also inculcates the use of skills for doing computations</w:t>
            </w:r>
          </w:p>
        </w:tc>
      </w:tr>
      <w:tr w:rsidR="00595285" w14:paraId="6089E7D4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B0E30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C382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2B0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94145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these are mathematical concepts which help to apply algorithms on various real world problems</w:t>
            </w:r>
          </w:p>
        </w:tc>
      </w:tr>
    </w:tbl>
    <w:p w14:paraId="258FA235" w14:textId="77777777" w:rsidR="00595285" w:rsidRDefault="00595285" w:rsidP="0059528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141"/>
        <w:gridCol w:w="1165"/>
        <w:gridCol w:w="5227"/>
      </w:tblGrid>
      <w:tr w:rsidR="00595285" w14:paraId="442B3937" w14:textId="77777777" w:rsidTr="00595285">
        <w:tc>
          <w:tcPr>
            <w:tcW w:w="1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E9E34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 VI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7E749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PSOs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0D6C7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Mapping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C627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Justification</w:t>
            </w:r>
          </w:p>
        </w:tc>
      </w:tr>
      <w:tr w:rsidR="00595285" w14:paraId="2AAA75D0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ECAB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E996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4D2D2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860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It highly correlates because the understanding of these automata and their applications require the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knowledge of all the aspects of software and hardware systems.</w:t>
            </w:r>
          </w:p>
        </w:tc>
      </w:tr>
      <w:tr w:rsidR="00595285" w14:paraId="7BE0A9E6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67A09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4A46E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4DECA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3A227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new tools and techniques are applied to perform computations of these automata</w:t>
            </w:r>
          </w:p>
        </w:tc>
      </w:tr>
      <w:tr w:rsidR="00595285" w14:paraId="74A1BB5B" w14:textId="77777777" w:rsidTr="005952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E6F2" w14:textId="77777777" w:rsidR="00595285" w:rsidRDefault="005952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BEA3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PSO3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83C45" w14:textId="77777777" w:rsidR="00595285" w:rsidRDefault="005952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00BB" w14:textId="77777777" w:rsidR="00595285" w:rsidRDefault="005952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It highly correlates because various algorithms and mathematical concepts are used by different automata in different applications to solve problems.</w:t>
            </w:r>
          </w:p>
        </w:tc>
      </w:tr>
    </w:tbl>
    <w:p w14:paraId="2638133D" w14:textId="77777777" w:rsidR="003E4676" w:rsidRDefault="003E4676"/>
    <w:sectPr w:rsidR="003E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B02"/>
    <w:multiLevelType w:val="hybridMultilevel"/>
    <w:tmpl w:val="70FCE5A0"/>
    <w:lvl w:ilvl="0" w:tplc="B32AEC64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320C48"/>
    <w:multiLevelType w:val="hybridMultilevel"/>
    <w:tmpl w:val="497C7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93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333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5"/>
    <w:rsid w:val="003E4676"/>
    <w:rsid w:val="00595285"/>
    <w:rsid w:val="00A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1A7"/>
  <w15:chartTrackingRefBased/>
  <w15:docId w15:val="{14B5FA31-AB9A-48AB-A9DA-0EB09110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Harsimrat singh Minhas</dc:creator>
  <cp:keywords/>
  <dc:description/>
  <cp:lastModifiedBy>Harsimrat singh Minhas</cp:lastModifiedBy>
  <cp:revision>3</cp:revision>
  <dcterms:created xsi:type="dcterms:W3CDTF">2024-03-15T13:34:00Z</dcterms:created>
  <dcterms:modified xsi:type="dcterms:W3CDTF">2024-03-15T14:00:00Z</dcterms:modified>
</cp:coreProperties>
</file>