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2E74B5"/>
          <w:sz w:val="56"/>
        </w:rPr>
        <w:t>Source Data Profile Report</w:t>
      </w:r>
    </w:p>
    <w:p/>
    <w:p>
      <w:pPr>
        <w:jc w:val="center"/>
      </w:pPr>
      <w:r>
        <w:rPr>
          <w:color w:val="595959"/>
          <w:sz w:val="36"/>
        </w:rPr>
        <w:t>{{CUSTOMER}}</w:t>
      </w:r>
    </w:p>
    <w:p/>
    <w:p>
      <w:pPr>
        <w:jc w:val="center"/>
      </w:pPr>
      <w:r>
        <w:rPr>
          <w:sz w:val="24"/>
        </w:rPr>
        <w:t xml:space="preserve">Prepared by: </w:t>
      </w:r>
      <w:r>
        <w:rPr>
          <w:sz w:val="24"/>
        </w:rPr>
        <w:t>{{VENDOR}}</w:t>
      </w:r>
    </w:p>
    <w:p>
      <w:pPr>
        <w:jc w:val="center"/>
      </w:pPr>
      <w:r>
        <w:rPr>
          <w:sz w:val="24"/>
        </w:rPr>
        <w:t xml:space="preserve">Date: </w:t>
      </w:r>
      <w:r>
        <w:rPr>
          <w:sz w:val="24"/>
        </w:rPr>
        <w:t>{{DATE}}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{{TOC — generated from headings}}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{{EXECUTIVE_SUMMARY}}</w:t>
      </w:r>
    </w:p>
    <w:p>
      <w:pPr>
        <w:pStyle w:val="Heading1"/>
      </w:pPr>
      <w:r>
        <w:t>Source Data Summary</w:t>
      </w:r>
    </w:p>
    <w:p>
      <w:r>
        <w:t>{{SOURCE_DATA_SUMMARY_TABLE}}</w:t>
      </w:r>
    </w:p>
    <w:p>
      <w:pPr>
        <w:pStyle w:val="Heading1"/>
      </w:pPr>
      <w:r>
        <w:t>Layer Inventory</w:t>
      </w:r>
    </w:p>
    <w:p>
      <w:pPr>
        <w:pStyle w:val="Heading2"/>
      </w:pPr>
      <w:r>
        <w:t>{{SOURCE_FILE_1}}</w:t>
      </w:r>
    </w:p>
    <w:p>
      <w:r>
        <w:t>{{LAYER_TABLE}}</w:t>
      </w:r>
    </w:p>
    <w:p>
      <w:pPr>
        <w:pStyle w:val="Heading1"/>
      </w:pPr>
      <w:r>
        <w:t>Structural Model Assessment</w:t>
      </w:r>
    </w:p>
    <w:p>
      <w:r>
        <w:t>{{STRUCTURAL_MODEL_CONTENT}}</w:t>
      </w:r>
    </w:p>
    <w:p>
      <w:pPr>
        <w:pStyle w:val="Heading1"/>
      </w:pPr>
      <w:r>
        <w:t>Value Domains</w:t>
      </w:r>
    </w:p>
    <w:p>
      <w:r>
        <w:t>{{VALUE_DOMAINS_CONTENT}}</w:t>
      </w:r>
    </w:p>
    <w:p>
      <w:pPr>
        <w:pStyle w:val="Heading1"/>
      </w:pPr>
      <w:r>
        <w:t>Data Quality Issues</w:t>
      </w:r>
    </w:p>
    <w:p>
      <w:r>
        <w:t>{{DQ_ISSUES_SUMMARY}}</w:t>
      </w:r>
    </w:p>
    <w:p>
      <w:pPr>
        <w:pStyle w:val="Heading1"/>
      </w:pPr>
      <w:r>
        <w:t>Open Questions</w:t>
      </w:r>
    </w:p>
    <w:p>
      <w:r>
        <w:t>{{OPEN_QUESTIONS}}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