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6A500" w14:textId="77777777" w:rsidR="00C8091D" w:rsidRDefault="00000000">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noProof/>
        </w:rPr>
        <mc:AlternateContent>
          <mc:Choice Requires="wps">
            <w:drawing>
              <wp:anchor distT="0" distB="0" distL="0" distR="0" simplePos="0" relativeHeight="251658240" behindDoc="1" locked="0" layoutInCell="1" hidden="0" allowOverlap="1" wp14:anchorId="32852FFE" wp14:editId="3A8EF22C">
                <wp:simplePos x="0" y="0"/>
                <wp:positionH relativeFrom="column">
                  <wp:posOffset>-114299</wp:posOffset>
                </wp:positionH>
                <wp:positionV relativeFrom="paragraph">
                  <wp:posOffset>-266699</wp:posOffset>
                </wp:positionV>
                <wp:extent cx="5953125" cy="569595"/>
                <wp:effectExtent l="0" t="0" r="0" b="0"/>
                <wp:wrapNone/>
                <wp:docPr id="1026" name="Rectangle 1026"/>
                <wp:cNvGraphicFramePr/>
                <a:graphic xmlns:a="http://schemas.openxmlformats.org/drawingml/2006/main">
                  <a:graphicData uri="http://schemas.microsoft.com/office/word/2010/wordprocessingShape">
                    <wps:wsp>
                      <wps:cNvSpPr/>
                      <wps:spPr>
                        <a:xfrm>
                          <a:off x="2374200" y="3499965"/>
                          <a:ext cx="5943600" cy="560070"/>
                        </a:xfrm>
                        <a:prstGeom prst="rect">
                          <a:avLst/>
                        </a:prstGeom>
                        <a:solidFill>
                          <a:srgbClr val="FFFFFF"/>
                        </a:solidFill>
                        <a:ln>
                          <a:noFill/>
                        </a:ln>
                      </wps:spPr>
                      <wps:txbx>
                        <w:txbxContent>
                          <w:p w14:paraId="27E34AC6" w14:textId="77777777" w:rsidR="00C8091D" w:rsidRDefault="00000000">
                            <w:pPr>
                              <w:jc w:val="both"/>
                              <w:textDirection w:val="btLr"/>
                            </w:pPr>
                            <w:r>
                              <w:rPr>
                                <w:rFonts w:ascii="Times New Roman" w:eastAsia="Times New Roman" w:hAnsi="Times New Roman" w:cs="Times New Roman"/>
                                <w:b/>
                                <w:i/>
                                <w:color w:val="000000"/>
                              </w:rPr>
                              <w:t>ICIC Express Letters</w:t>
                            </w:r>
                            <w:r>
                              <w:rPr>
                                <w:rFonts w:ascii="Times New Roman" w:eastAsia="Times New Roman" w:hAnsi="Times New Roman" w:cs="Times New Roman"/>
                                <w:color w:val="000000"/>
                              </w:rPr>
                              <w:t xml:space="preserve">　　　  　　　　　　　                ICIC International </w:t>
                            </w:r>
                            <w:r>
                              <w:rPr>
                                <w:rFonts w:ascii="Arimo" w:eastAsia="Arimo" w:hAnsi="Arimo" w:cs="Arimo"/>
                                <w:color w:val="000000"/>
                              </w:rPr>
                              <w:t>ⓒ</w:t>
                            </w:r>
                            <w:r>
                              <w:rPr>
                                <w:rFonts w:ascii="Times New Roman" w:eastAsia="Times New Roman" w:hAnsi="Times New Roman" w:cs="Times New Roman"/>
                                <w:color w:val="000000"/>
                              </w:rPr>
                              <w:t>2020 ISSN 1881-803X</w:t>
                            </w:r>
                          </w:p>
                          <w:p w14:paraId="55B853E9" w14:textId="01CF96D3" w:rsidR="00C8091D" w:rsidRDefault="00000000">
                            <w:pPr>
                              <w:textDirection w:val="btLr"/>
                            </w:pPr>
                            <w:r>
                              <w:rPr>
                                <w:rFonts w:ascii="Times New Roman" w:eastAsia="Times New Roman" w:hAnsi="Times New Roman" w:cs="Times New Roman"/>
                                <w:color w:val="000000"/>
                              </w:rPr>
                              <w:t xml:space="preserve">Volume </w:t>
                            </w:r>
                            <w:r>
                              <w:rPr>
                                <w:rFonts w:ascii="Times New Roman" w:eastAsia="Times New Roman" w:hAnsi="Times New Roman" w:cs="Times New Roman"/>
                                <w:b/>
                                <w:color w:val="000000"/>
                              </w:rPr>
                              <w:t>1</w:t>
                            </w:r>
                            <w:r w:rsidR="00CA2473">
                              <w:rPr>
                                <w:rFonts w:ascii="Times New Roman" w:eastAsia="Times New Roman" w:hAnsi="Times New Roman" w:cs="Times New Roman"/>
                                <w:b/>
                                <w:color w:val="000000"/>
                              </w:rPr>
                              <w:t>7</w:t>
                            </w:r>
                            <w:r>
                              <w:rPr>
                                <w:rFonts w:ascii="Times New Roman" w:eastAsia="Times New Roman" w:hAnsi="Times New Roman" w:cs="Times New Roman"/>
                                <w:color w:val="000000"/>
                              </w:rPr>
                              <w:t xml:space="preserve">, Number </w:t>
                            </w:r>
                            <w:r w:rsidR="00CA2473">
                              <w:rPr>
                                <w:rFonts w:ascii="Times New Roman" w:eastAsia="Times New Roman" w:hAnsi="Times New Roman" w:cs="Times New Roman"/>
                                <w:b/>
                                <w:color w:val="000000"/>
                              </w:rPr>
                              <w:t>12</w:t>
                            </w:r>
                            <w:r>
                              <w:rPr>
                                <w:rFonts w:ascii="Times New Roman" w:eastAsia="Times New Roman" w:hAnsi="Times New Roman" w:cs="Times New Roman"/>
                                <w:color w:val="000000"/>
                              </w:rPr>
                              <w:t xml:space="preserve">, </w:t>
                            </w:r>
                            <w:r w:rsidR="00CA2473">
                              <w:rPr>
                                <w:rFonts w:ascii="Times New Roman" w:eastAsia="Times New Roman" w:hAnsi="Times New Roman" w:cs="Times New Roman"/>
                                <w:color w:val="000000"/>
                              </w:rPr>
                              <w:t>Dec</w:t>
                            </w:r>
                            <w:r>
                              <w:rPr>
                                <w:rFonts w:ascii="Times New Roman" w:eastAsia="Times New Roman" w:hAnsi="Times New Roman" w:cs="Times New Roman"/>
                                <w:b/>
                                <w:color w:val="000000"/>
                              </w:rPr>
                              <w:t xml:space="preserve"> 202</w:t>
                            </w:r>
                            <w:r w:rsidR="00CA2473">
                              <w:rPr>
                                <w:rFonts w:ascii="Times New Roman" w:eastAsia="Times New Roman" w:hAnsi="Times New Roman" w:cs="Times New Roman"/>
                                <w:b/>
                                <w:color w:val="000000"/>
                              </w:rPr>
                              <w:t>3</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12"/>
                              </w:rPr>
                              <w:t xml:space="preserve">pp. </w:t>
                            </w:r>
                            <w:r>
                              <w:rPr>
                                <w:rFonts w:ascii="Times New Roman" w:eastAsia="Times New Roman" w:hAnsi="Times New Roman" w:cs="Times New Roman"/>
                                <w:b/>
                                <w:color w:val="000000"/>
                                <w:sz w:val="12"/>
                              </w:rPr>
                              <w:t>1–8</w:t>
                            </w:r>
                          </w:p>
                          <w:p w14:paraId="1B780483" w14:textId="77777777" w:rsidR="00C8091D" w:rsidRDefault="00C8091D">
                            <w:pPr>
                              <w:jc w:val="both"/>
                              <w:textDirection w:val="btLr"/>
                            </w:pPr>
                          </w:p>
                        </w:txbxContent>
                      </wps:txbx>
                      <wps:bodyPr spcFirstLastPara="1" wrap="square" lIns="91425" tIns="45700" rIns="91425" bIns="45700" anchor="t" anchorCtr="0">
                        <a:noAutofit/>
                      </wps:bodyPr>
                    </wps:wsp>
                  </a:graphicData>
                </a:graphic>
              </wp:anchor>
            </w:drawing>
          </mc:Choice>
          <mc:Fallback>
            <w:pict>
              <v:rect w14:anchorId="32852FFE" id="Rectangle 1026" o:spid="_x0000_s1026" style="position:absolute;left:0;text-align:left;margin-left:-9pt;margin-top:-21pt;width:468.75pt;height:44.8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" stroked="f">
                <v:textbox inset="2.53958mm,1.2694mm,2.53958mm,1.2694mm">
                  <w:txbxContent>
                    <w:p w14:paraId="27E34AC6" w14:textId="77777777" w:rsidR="00C8091D" w:rsidRDefault="00000000">
                      <w:pPr>
                        <w:jc w:val="both"/>
                        <w:textDirection w:val="btLr"/>
                      </w:pPr>
                      <w:r>
                        <w:rPr>
                          <w:rFonts w:ascii="Times New Roman" w:eastAsia="Times New Roman" w:hAnsi="Times New Roman" w:cs="Times New Roman"/>
                          <w:b/>
                          <w:i/>
                          <w:color w:val="000000"/>
                        </w:rPr>
                        <w:t>ICIC Express Letters</w:t>
                      </w:r>
                      <w:r>
                        <w:rPr>
                          <w:rFonts w:ascii="Times New Roman" w:eastAsia="Times New Roman" w:hAnsi="Times New Roman" w:cs="Times New Roman"/>
                          <w:color w:val="000000"/>
                        </w:rPr>
                        <w:t xml:space="preserve">　　　  　　　　　　　                ICIC International </w:t>
                      </w:r>
                      <w:r>
                        <w:rPr>
                          <w:rFonts w:ascii="Arimo" w:eastAsia="Arimo" w:hAnsi="Arimo" w:cs="Arimo"/>
                          <w:color w:val="000000"/>
                        </w:rPr>
                        <w:t>ⓒ</w:t>
                      </w:r>
                      <w:r>
                        <w:rPr>
                          <w:rFonts w:ascii="Times New Roman" w:eastAsia="Times New Roman" w:hAnsi="Times New Roman" w:cs="Times New Roman"/>
                          <w:color w:val="000000"/>
                        </w:rPr>
                        <w:t>2020 ISSN 1881-803X</w:t>
                      </w:r>
                    </w:p>
                    <w:p w14:paraId="55B853E9" w14:textId="01CF96D3" w:rsidR="00C8091D" w:rsidRDefault="00000000">
                      <w:pPr>
                        <w:textDirection w:val="btLr"/>
                      </w:pPr>
                      <w:r>
                        <w:rPr>
                          <w:rFonts w:ascii="Times New Roman" w:eastAsia="Times New Roman" w:hAnsi="Times New Roman" w:cs="Times New Roman"/>
                          <w:color w:val="000000"/>
                        </w:rPr>
                        <w:t xml:space="preserve">Volume </w:t>
                      </w:r>
                      <w:r>
                        <w:rPr>
                          <w:rFonts w:ascii="Times New Roman" w:eastAsia="Times New Roman" w:hAnsi="Times New Roman" w:cs="Times New Roman"/>
                          <w:b/>
                          <w:color w:val="000000"/>
                        </w:rPr>
                        <w:t>1</w:t>
                      </w:r>
                      <w:r w:rsidR="00CA2473">
                        <w:rPr>
                          <w:rFonts w:ascii="Times New Roman" w:eastAsia="Times New Roman" w:hAnsi="Times New Roman" w:cs="Times New Roman"/>
                          <w:b/>
                          <w:color w:val="000000"/>
                        </w:rPr>
                        <w:t>7</w:t>
                      </w:r>
                      <w:r>
                        <w:rPr>
                          <w:rFonts w:ascii="Times New Roman" w:eastAsia="Times New Roman" w:hAnsi="Times New Roman" w:cs="Times New Roman"/>
                          <w:color w:val="000000"/>
                        </w:rPr>
                        <w:t xml:space="preserve">, Number </w:t>
                      </w:r>
                      <w:r w:rsidR="00CA2473">
                        <w:rPr>
                          <w:rFonts w:ascii="Times New Roman" w:eastAsia="Times New Roman" w:hAnsi="Times New Roman" w:cs="Times New Roman"/>
                          <w:b/>
                          <w:color w:val="000000"/>
                        </w:rPr>
                        <w:t>12</w:t>
                      </w:r>
                      <w:r>
                        <w:rPr>
                          <w:rFonts w:ascii="Times New Roman" w:eastAsia="Times New Roman" w:hAnsi="Times New Roman" w:cs="Times New Roman"/>
                          <w:color w:val="000000"/>
                        </w:rPr>
                        <w:t xml:space="preserve">, </w:t>
                      </w:r>
                      <w:r w:rsidR="00CA2473">
                        <w:rPr>
                          <w:rFonts w:ascii="Times New Roman" w:eastAsia="Times New Roman" w:hAnsi="Times New Roman" w:cs="Times New Roman"/>
                          <w:color w:val="000000"/>
                        </w:rPr>
                        <w:t>Dec</w:t>
                      </w:r>
                      <w:r>
                        <w:rPr>
                          <w:rFonts w:ascii="Times New Roman" w:eastAsia="Times New Roman" w:hAnsi="Times New Roman" w:cs="Times New Roman"/>
                          <w:b/>
                          <w:color w:val="000000"/>
                        </w:rPr>
                        <w:t xml:space="preserve"> 202</w:t>
                      </w:r>
                      <w:r w:rsidR="00CA2473">
                        <w:rPr>
                          <w:rFonts w:ascii="Times New Roman" w:eastAsia="Times New Roman" w:hAnsi="Times New Roman" w:cs="Times New Roman"/>
                          <w:b/>
                          <w:color w:val="000000"/>
                        </w:rPr>
                        <w:t>3</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12"/>
                        </w:rPr>
                        <w:t xml:space="preserve">pp. </w:t>
                      </w:r>
                      <w:r>
                        <w:rPr>
                          <w:rFonts w:ascii="Times New Roman" w:eastAsia="Times New Roman" w:hAnsi="Times New Roman" w:cs="Times New Roman"/>
                          <w:b/>
                          <w:color w:val="000000"/>
                          <w:sz w:val="12"/>
                        </w:rPr>
                        <w:t>1–8</w:t>
                      </w:r>
                    </w:p>
                    <w:p w14:paraId="1B780483" w14:textId="77777777" w:rsidR="00C8091D" w:rsidRDefault="00C8091D">
                      <w:pPr>
                        <w:jc w:val="both"/>
                        <w:textDirection w:val="btLr"/>
                      </w:pPr>
                    </w:p>
                  </w:txbxContent>
                </v:textbox>
              </v:rect>
            </w:pict>
          </mc:Fallback>
        </mc:AlternateContent>
      </w:r>
    </w:p>
    <w:p w14:paraId="1AD4C2D3" w14:textId="77777777" w:rsidR="00C8091D" w:rsidRDefault="00C8091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p>
    <w:p w14:paraId="6F42D99D" w14:textId="7C1D8F9B" w:rsidR="00C8091D"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sdt>
        <w:sdtPr>
          <w:tag w:val="goog_rdk_0"/>
          <w:id w:val="522525388"/>
        </w:sdtPr>
        <w:sdtContent>
          <w:r w:rsidR="002E6425" w:rsidRPr="002E6425">
            <w:rPr>
              <w:rFonts w:ascii="Gungsuh" w:eastAsia="Gungsuh" w:hAnsi="Gungsuh" w:cs="Gungsuh"/>
              <w:b/>
              <w:color w:val="000000"/>
              <w:sz w:val="24"/>
              <w:szCs w:val="24"/>
            </w:rPr>
            <w:t>BATIKNET: BATIK CLASSIFICATION BASED MANAGEMENT APPLICATION FOR INEXPERIENCED USER</w:t>
          </w:r>
        </w:sdtContent>
      </w:sdt>
    </w:p>
    <w:p w14:paraId="72A34861" w14:textId="77777777" w:rsidR="00C8091D" w:rsidRDefault="00C8091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p>
    <w:p w14:paraId="7D1CA440" w14:textId="7E7DD1CD" w:rsidR="00C8091D"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sz w:val="24"/>
          <w:szCs w:val="24"/>
        </w:rPr>
        <w:t>Muhammad Taufik</w:t>
      </w:r>
      <w:r w:rsidR="002C610C">
        <w:rPr>
          <w:rFonts w:ascii="Times New Roman" w:eastAsia="Times New Roman" w:hAnsi="Times New Roman" w:cs="Times New Roman"/>
          <w:sz w:val="24"/>
          <w:szCs w:val="24"/>
        </w:rPr>
        <w:t xml:space="preserve"> Dwi Putra</w:t>
      </w:r>
      <w:r>
        <w:rPr>
          <w:rFonts w:ascii="Times New Roman" w:eastAsia="Times New Roman" w:hAnsi="Times New Roman" w:cs="Times New Roman"/>
          <w:color w:val="000000"/>
          <w:sz w:val="24"/>
          <w:szCs w:val="24"/>
          <w:vertAlign w:val="superscript"/>
        </w:rPr>
        <w:t>1</w:t>
      </w:r>
      <w:r w:rsidR="00445C8F">
        <w:rPr>
          <w:rFonts w:ascii="Times New Roman" w:eastAsia="Times New Roman" w:hAnsi="Times New Roman" w:cs="Times New Roman"/>
          <w:color w:val="000000"/>
          <w:sz w:val="24"/>
          <w:szCs w:val="24"/>
          <w:vertAlign w:val="superscript"/>
        </w:rPr>
        <w:t>,*</w:t>
      </w:r>
      <w:r>
        <w:rPr>
          <w:rFonts w:ascii="Times New Roman" w:eastAsia="Times New Roman" w:hAnsi="Times New Roman" w:cs="Times New Roman"/>
          <w:color w:val="000000"/>
          <w:sz w:val="24"/>
          <w:szCs w:val="24"/>
        </w:rPr>
        <w:t xml:space="preserve">, </w:t>
      </w:r>
      <w:r w:rsidR="002C610C">
        <w:rPr>
          <w:rFonts w:ascii="Times New Roman" w:eastAsia="Times New Roman" w:hAnsi="Times New Roman" w:cs="Times New Roman"/>
          <w:sz w:val="24"/>
          <w:szCs w:val="24"/>
        </w:rPr>
        <w:t>Hilmi</w:t>
      </w:r>
      <w:r w:rsidR="00CA6B70">
        <w:rPr>
          <w:rFonts w:ascii="Times New Roman" w:eastAsia="Times New Roman" w:hAnsi="Times New Roman" w:cs="Times New Roman"/>
          <w:sz w:val="24"/>
          <w:szCs w:val="24"/>
        </w:rPr>
        <w:t>l</w:t>
      </w:r>
      <w:r w:rsidR="002C610C">
        <w:rPr>
          <w:rFonts w:ascii="Times New Roman" w:eastAsia="Times New Roman" w:hAnsi="Times New Roman" w:cs="Times New Roman"/>
          <w:sz w:val="24"/>
          <w:szCs w:val="24"/>
        </w:rPr>
        <w:t xml:space="preserve"> Pradana</w:t>
      </w:r>
      <w:r w:rsidR="002C610C">
        <w:rPr>
          <w:rFonts w:ascii="Times New Roman" w:eastAsia="Times New Roman" w:hAnsi="Times New Roman" w:cs="Times New Roman"/>
          <w:color w:val="000000"/>
          <w:sz w:val="24"/>
          <w:szCs w:val="24"/>
          <w:vertAlign w:val="superscript"/>
        </w:rPr>
        <w:t>2</w:t>
      </w:r>
      <w:r w:rsidR="002C610C">
        <w:rPr>
          <w:rFonts w:ascii="Times New Roman" w:eastAsia="Times New Roman" w:hAnsi="Times New Roman" w:cs="Times New Roman"/>
          <w:color w:val="000000"/>
          <w:sz w:val="24"/>
          <w:szCs w:val="24"/>
        </w:rPr>
        <w:t xml:space="preserve">, </w:t>
      </w:r>
      <w:r w:rsidR="002C610C">
        <w:rPr>
          <w:rFonts w:ascii="Times New Roman" w:eastAsia="Times New Roman" w:hAnsi="Times New Roman" w:cs="Times New Roman"/>
          <w:sz w:val="24"/>
          <w:szCs w:val="24"/>
        </w:rPr>
        <w:t>Munawir</w:t>
      </w:r>
      <w:r w:rsidR="002C610C">
        <w:rPr>
          <w:rFonts w:ascii="Times New Roman" w:eastAsia="Times New Roman" w:hAnsi="Times New Roman" w:cs="Times New Roman"/>
          <w:color w:val="000000"/>
          <w:sz w:val="24"/>
          <w:szCs w:val="24"/>
          <w:vertAlign w:val="superscript"/>
        </w:rPr>
        <w:t>1</w:t>
      </w:r>
      <w:r w:rsidR="002C610C">
        <w:rPr>
          <w:rFonts w:ascii="Times New Roman" w:eastAsia="Times New Roman" w:hAnsi="Times New Roman" w:cs="Times New Roman"/>
          <w:color w:val="000000"/>
          <w:sz w:val="24"/>
          <w:szCs w:val="24"/>
        </w:rPr>
        <w:t xml:space="preserve">, </w:t>
      </w:r>
      <w:r w:rsidR="002C610C">
        <w:rPr>
          <w:rFonts w:ascii="Times New Roman" w:eastAsia="Times New Roman" w:hAnsi="Times New Roman" w:cs="Times New Roman"/>
          <w:sz w:val="24"/>
          <w:szCs w:val="24"/>
        </w:rPr>
        <w:t>Deden Pradeka</w:t>
      </w:r>
      <w:r w:rsidR="002C610C">
        <w:rPr>
          <w:rFonts w:ascii="Times New Roman" w:eastAsia="Times New Roman" w:hAnsi="Times New Roman" w:cs="Times New Roman"/>
          <w:color w:val="000000"/>
          <w:sz w:val="24"/>
          <w:szCs w:val="24"/>
          <w:vertAlign w:val="superscript"/>
        </w:rPr>
        <w:t>1</w:t>
      </w:r>
      <w:r w:rsidR="002C610C">
        <w:rPr>
          <w:rFonts w:ascii="Times New Roman" w:eastAsia="Times New Roman" w:hAnsi="Times New Roman" w:cs="Times New Roman"/>
          <w:color w:val="000000"/>
          <w:sz w:val="24"/>
          <w:szCs w:val="24"/>
        </w:rPr>
        <w:t xml:space="preserve">, </w:t>
      </w:r>
      <w:r w:rsidR="002C610C">
        <w:rPr>
          <w:rFonts w:ascii="Times New Roman" w:eastAsia="Times New Roman" w:hAnsi="Times New Roman" w:cs="Times New Roman"/>
          <w:sz w:val="24"/>
          <w:szCs w:val="24"/>
        </w:rPr>
        <w:t>Ana Rahma Yu</w:t>
      </w:r>
      <w:r w:rsidR="00445C8F">
        <w:rPr>
          <w:rFonts w:ascii="Times New Roman" w:eastAsia="Times New Roman" w:hAnsi="Times New Roman" w:cs="Times New Roman"/>
          <w:sz w:val="24"/>
          <w:szCs w:val="24"/>
        </w:rPr>
        <w:t>nia</w:t>
      </w:r>
      <w:r w:rsidR="002C610C">
        <w:rPr>
          <w:rFonts w:ascii="Times New Roman" w:eastAsia="Times New Roman" w:hAnsi="Times New Roman" w:cs="Times New Roman"/>
          <w:sz w:val="24"/>
          <w:szCs w:val="24"/>
        </w:rPr>
        <w:t>rti</w:t>
      </w:r>
      <w:r w:rsidR="002C610C">
        <w:rPr>
          <w:rFonts w:ascii="Times New Roman" w:eastAsia="Times New Roman" w:hAnsi="Times New Roman" w:cs="Times New Roman"/>
          <w:color w:val="000000"/>
          <w:sz w:val="24"/>
          <w:szCs w:val="24"/>
          <w:vertAlign w:val="superscript"/>
        </w:rPr>
        <w:t>1</w:t>
      </w:r>
      <w:r w:rsidR="002C610C">
        <w:rPr>
          <w:rFonts w:ascii="Times New Roman" w:eastAsia="Times New Roman" w:hAnsi="Times New Roman" w:cs="Times New Roman"/>
          <w:color w:val="000000"/>
          <w:sz w:val="24"/>
          <w:szCs w:val="24"/>
        </w:rPr>
        <w:t xml:space="preserve">, </w:t>
      </w:r>
      <w:r w:rsidR="00445C8F">
        <w:rPr>
          <w:rFonts w:ascii="Times New Roman" w:eastAsia="Times New Roman" w:hAnsi="Times New Roman" w:cs="Times New Roman"/>
          <w:sz w:val="24"/>
          <w:szCs w:val="24"/>
        </w:rPr>
        <w:t>Jafar Sadik</w:t>
      </w:r>
      <w:r w:rsidR="00445C8F">
        <w:rPr>
          <w:rFonts w:ascii="Times New Roman" w:eastAsia="Times New Roman" w:hAnsi="Times New Roman" w:cs="Times New Roman"/>
          <w:color w:val="000000"/>
          <w:sz w:val="24"/>
          <w:szCs w:val="24"/>
          <w:vertAlign w:val="superscript"/>
        </w:rPr>
        <w:t>3</w:t>
      </w:r>
      <w:r w:rsidR="00445C8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Muhammad Andhika R</w:t>
      </w:r>
      <w:r>
        <w:rPr>
          <w:rFonts w:ascii="Times New Roman" w:eastAsia="Times New Roman" w:hAnsi="Times New Roman" w:cs="Times New Roman"/>
          <w:color w:val="000000"/>
          <w:sz w:val="24"/>
          <w:szCs w:val="24"/>
          <w:vertAlign w:val="superscript"/>
        </w:rPr>
        <w:t>1</w:t>
      </w:r>
    </w:p>
    <w:p w14:paraId="4ED6248F" w14:textId="77777777" w:rsidR="00C8091D" w:rsidRDefault="00C8091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p>
    <w:p w14:paraId="3C887F97" w14:textId="77777777" w:rsidR="002F70E1" w:rsidRDefault="00000000" w:rsidP="002F70E1">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rPr>
        <w:t>Departement</w:t>
      </w:r>
      <w:r>
        <w:rPr>
          <w:rFonts w:ascii="Times New Roman" w:eastAsia="Times New Roman" w:hAnsi="Times New Roman" w:cs="Times New Roman"/>
          <w:color w:val="000000"/>
        </w:rPr>
        <w:t xml:space="preserve"> of </w:t>
      </w:r>
      <w:r>
        <w:rPr>
          <w:rFonts w:ascii="Times New Roman" w:eastAsia="Times New Roman" w:hAnsi="Times New Roman" w:cs="Times New Roman"/>
        </w:rPr>
        <w:t>Computer Engineering</w:t>
      </w:r>
      <w:r w:rsidR="00E473FF">
        <w:rPr>
          <w:rFonts w:ascii="Times New Roman" w:eastAsia="Times New Roman" w:hAnsi="Times New Roman" w:cs="Times New Roman"/>
        </w:rPr>
        <w:t xml:space="preserve">, </w:t>
      </w:r>
      <w:r w:rsidR="00E473FF" w:rsidRPr="00E473FF">
        <w:rPr>
          <w:rFonts w:ascii="Times New Roman" w:eastAsia="Times New Roman" w:hAnsi="Times New Roman" w:cs="Times New Roman"/>
        </w:rPr>
        <w:t>Indonesia University of Education</w:t>
      </w:r>
      <w:r w:rsidR="00E94EEA">
        <w:rPr>
          <w:rFonts w:ascii="Times New Roman" w:eastAsia="Times New Roman" w:hAnsi="Times New Roman" w:cs="Times New Roman"/>
        </w:rPr>
        <w:t>, Indonesia.</w:t>
      </w:r>
    </w:p>
    <w:p w14:paraId="12544E7C" w14:textId="3EC3F16F" w:rsidR="002F70E1" w:rsidRDefault="002F70E1" w:rsidP="002F70E1">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{tdputra, munawir, dedenpradeka, anarahmay, muh.dhkar}@upi.edu</w:t>
      </w:r>
    </w:p>
    <w:p w14:paraId="1532BF37" w14:textId="5699864E" w:rsidR="002F70E1" w:rsidRDefault="00CA2473" w:rsidP="002F70E1">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rPr>
        <w:t>Departement</w:t>
      </w:r>
      <w:r>
        <w:rPr>
          <w:rFonts w:ascii="Times New Roman" w:eastAsia="Times New Roman" w:hAnsi="Times New Roman" w:cs="Times New Roman"/>
          <w:color w:val="000000"/>
        </w:rPr>
        <w:t xml:space="preserve"> of </w:t>
      </w:r>
      <w:r w:rsidR="00E473FF">
        <w:rPr>
          <w:rFonts w:ascii="Times New Roman" w:eastAsia="Times New Roman" w:hAnsi="Times New Roman" w:cs="Times New Roman"/>
        </w:rPr>
        <w:t>Informatics, Sepuluh November Institute of Technology</w:t>
      </w:r>
      <w:r w:rsidR="00E94EEA">
        <w:rPr>
          <w:rFonts w:ascii="Times New Roman" w:eastAsia="Times New Roman" w:hAnsi="Times New Roman" w:cs="Times New Roman"/>
        </w:rPr>
        <w:t>, Indonesia.</w:t>
      </w:r>
      <w:r w:rsidR="002F70E1">
        <w:rPr>
          <w:rFonts w:ascii="Times New Roman" w:eastAsia="Times New Roman" w:hAnsi="Times New Roman" w:cs="Times New Roman"/>
        </w:rPr>
        <w:t xml:space="preserve"> hilmi@its.ac.id</w:t>
      </w:r>
    </w:p>
    <w:p w14:paraId="685220E1" w14:textId="2252B4A5" w:rsidR="00C8091D" w:rsidRDefault="00DA1D44" w:rsidP="00E473FF">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vertAlign w:val="superscript"/>
        </w:rPr>
        <w:t>3</w:t>
      </w:r>
      <w:r w:rsidR="00CA2473">
        <w:rPr>
          <w:rFonts w:ascii="Times New Roman" w:eastAsia="Times New Roman" w:hAnsi="Times New Roman" w:cs="Times New Roman"/>
        </w:rPr>
        <w:t>Departement</w:t>
      </w:r>
      <w:r w:rsidR="00CA2473">
        <w:rPr>
          <w:rFonts w:ascii="Times New Roman" w:eastAsia="Times New Roman" w:hAnsi="Times New Roman" w:cs="Times New Roman"/>
          <w:color w:val="000000"/>
        </w:rPr>
        <w:t xml:space="preserve"> of </w:t>
      </w:r>
      <w:r w:rsidR="00CA2473">
        <w:rPr>
          <w:rFonts w:ascii="Times New Roman" w:eastAsia="Times New Roman" w:hAnsi="Times New Roman" w:cs="Times New Roman"/>
        </w:rPr>
        <w:t>Informatics</w:t>
      </w:r>
      <w:r w:rsidR="00E473FF">
        <w:rPr>
          <w:rFonts w:ascii="Times New Roman" w:eastAsia="Times New Roman" w:hAnsi="Times New Roman" w:cs="Times New Roman"/>
        </w:rPr>
        <w:t xml:space="preserve">, </w:t>
      </w:r>
      <w:r>
        <w:rPr>
          <w:rFonts w:ascii="Times New Roman" w:eastAsia="Times New Roman" w:hAnsi="Times New Roman" w:cs="Times New Roman"/>
        </w:rPr>
        <w:t>Datokarama</w:t>
      </w:r>
      <w:r w:rsidR="00E473FF">
        <w:rPr>
          <w:rFonts w:ascii="Times New Roman" w:eastAsia="Times New Roman" w:hAnsi="Times New Roman" w:cs="Times New Roman"/>
        </w:rPr>
        <w:t xml:space="preserve"> State Islamic University</w:t>
      </w:r>
      <w:r w:rsidR="00E94EEA">
        <w:rPr>
          <w:rFonts w:ascii="Times New Roman" w:eastAsia="Times New Roman" w:hAnsi="Times New Roman" w:cs="Times New Roman"/>
        </w:rPr>
        <w:t>, Indonesia.</w:t>
      </w:r>
      <w:r w:rsidR="002F70E1">
        <w:rPr>
          <w:rFonts w:ascii="Times New Roman" w:eastAsia="Times New Roman" w:hAnsi="Times New Roman" w:cs="Times New Roman"/>
        </w:rPr>
        <w:t xml:space="preserve"> jafar.sadik001@binus.ac.id</w:t>
      </w:r>
    </w:p>
    <w:p w14:paraId="52A85EA8" w14:textId="41FF66D6" w:rsidR="00C8091D" w:rsidRDefault="00B80B9E" w:rsidP="00B80B9E">
      <w:pPr>
        <w:widowControl w:val="0"/>
        <w:pBdr>
          <w:top w:val="nil"/>
          <w:left w:val="nil"/>
          <w:bottom w:val="nil"/>
          <w:right w:val="nil"/>
          <w:between w:val="nil"/>
        </w:pBdr>
        <w:tabs>
          <w:tab w:val="center" w:pos="4419"/>
          <w:tab w:val="left" w:pos="6480"/>
        </w:tabs>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*Corresponding author: </w:t>
      </w:r>
      <w:r>
        <w:rPr>
          <w:rFonts w:ascii="Times New Roman" w:eastAsia="Times New Roman" w:hAnsi="Times New Roman" w:cs="Times New Roman"/>
        </w:rPr>
        <w:t>tdputra@upi.edu</w:t>
      </w:r>
      <w:r w:rsidR="00E94EEA">
        <w:rPr>
          <w:rFonts w:ascii="Times New Roman" w:eastAsia="Times New Roman" w:hAnsi="Times New Roman" w:cs="Times New Roman"/>
        </w:rPr>
        <w:t>.</w:t>
      </w:r>
      <w:r>
        <w:rPr>
          <w:rFonts w:ascii="Times New Roman" w:eastAsia="Times New Roman" w:hAnsi="Times New Roman" w:cs="Times New Roman"/>
        </w:rPr>
        <w:tab/>
      </w:r>
    </w:p>
    <w:p w14:paraId="54DCB63F" w14:textId="77777777" w:rsidR="00C8091D" w:rsidRDefault="00C8091D" w:rsidP="00637C12">
      <w:pPr>
        <w:widowControl w:val="0"/>
        <w:pBdr>
          <w:top w:val="nil"/>
          <w:left w:val="nil"/>
          <w:bottom w:val="nil"/>
          <w:right w:val="nil"/>
          <w:between w:val="nil"/>
        </w:pBdr>
        <w:rPr>
          <w:rFonts w:ascii="Times New Roman" w:eastAsia="Times New Roman" w:hAnsi="Times New Roman" w:cs="Times New Roman"/>
          <w:color w:val="000000"/>
          <w:sz w:val="16"/>
          <w:szCs w:val="16"/>
        </w:rPr>
      </w:pPr>
      <w:bookmarkStart w:id="0" w:name="bookmark=id.gjdgxs" w:colFirst="0" w:colLast="0"/>
      <w:bookmarkEnd w:id="0"/>
    </w:p>
    <w:p w14:paraId="32487338" w14:textId="45964937" w:rsidR="00C8091D"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Received </w:t>
      </w:r>
      <w:r w:rsidR="00CA2473">
        <w:rPr>
          <w:rFonts w:ascii="Times New Roman" w:eastAsia="Times New Roman" w:hAnsi="Times New Roman" w:cs="Times New Roman"/>
          <w:color w:val="000000"/>
          <w:sz w:val="24"/>
          <w:szCs w:val="24"/>
        </w:rPr>
        <w:t>November</w:t>
      </w:r>
      <w:r>
        <w:rPr>
          <w:rFonts w:ascii="Times New Roman" w:eastAsia="Times New Roman" w:hAnsi="Times New Roman" w:cs="Times New Roman"/>
          <w:color w:val="000000"/>
          <w:sz w:val="24"/>
          <w:szCs w:val="24"/>
        </w:rPr>
        <w:t xml:space="preserve"> 20</w:t>
      </w:r>
      <w:r w:rsidR="00CA2473">
        <w:rPr>
          <w:rFonts w:ascii="Times New Roman" w:eastAsia="Times New Roman" w:hAnsi="Times New Roman" w:cs="Times New Roman"/>
          <w:color w:val="000000"/>
          <w:sz w:val="24"/>
          <w:szCs w:val="24"/>
        </w:rPr>
        <w:t>23</w:t>
      </w:r>
      <w:r>
        <w:rPr>
          <w:rFonts w:ascii="Times New Roman" w:eastAsia="Times New Roman" w:hAnsi="Times New Roman" w:cs="Times New Roman"/>
          <w:color w:val="000000"/>
          <w:sz w:val="24"/>
          <w:szCs w:val="24"/>
        </w:rPr>
        <w:t xml:space="preserve">; accepted </w:t>
      </w:r>
      <w:r w:rsidR="00CA2473">
        <w:rPr>
          <w:rFonts w:ascii="Times New Roman" w:eastAsia="Times New Roman" w:hAnsi="Times New Roman" w:cs="Times New Roman"/>
          <w:color w:val="000000"/>
          <w:sz w:val="24"/>
          <w:szCs w:val="24"/>
        </w:rPr>
        <w:t>December</w:t>
      </w:r>
      <w:r>
        <w:rPr>
          <w:rFonts w:ascii="Times New Roman" w:eastAsia="Times New Roman" w:hAnsi="Times New Roman" w:cs="Times New Roman"/>
          <w:color w:val="000000"/>
          <w:sz w:val="24"/>
          <w:szCs w:val="24"/>
        </w:rPr>
        <w:t xml:space="preserve"> 202</w:t>
      </w:r>
      <w:r w:rsidR="00CA2473">
        <w:rPr>
          <w:rFonts w:ascii="Times New Roman" w:eastAsia="Times New Roman" w:hAnsi="Times New Roman" w:cs="Times New Roman"/>
          <w:color w:val="000000"/>
          <w:sz w:val="24"/>
          <w:szCs w:val="24"/>
        </w:rPr>
        <w:t>3</w:t>
      </w:r>
    </w:p>
    <w:p w14:paraId="2078E724" w14:textId="77777777" w:rsidR="00C8091D" w:rsidRDefault="00C8091D">
      <w:pPr>
        <w:widowControl w:val="0"/>
        <w:pBdr>
          <w:top w:val="nil"/>
          <w:left w:val="nil"/>
          <w:bottom w:val="nil"/>
          <w:right w:val="nil"/>
          <w:between w:val="nil"/>
        </w:pBdr>
        <w:jc w:val="both"/>
        <w:rPr>
          <w:rFonts w:ascii="Times New Roman" w:eastAsia="Times New Roman" w:hAnsi="Times New Roman" w:cs="Times New Roman"/>
          <w:color w:val="000000"/>
        </w:rPr>
      </w:pPr>
    </w:p>
    <w:p w14:paraId="5948019B" w14:textId="605D6CBA" w:rsidR="00C8091D" w:rsidRDefault="00000000">
      <w:pPr>
        <w:widowControl w:val="0"/>
        <w:pBdr>
          <w:top w:val="nil"/>
          <w:left w:val="nil"/>
          <w:bottom w:val="nil"/>
          <w:right w:val="nil"/>
          <w:between w:val="nil"/>
        </w:pBdr>
        <w:ind w:left="839" w:right="737"/>
        <w:jc w:val="both"/>
        <w:rPr>
          <w:rFonts w:ascii="Times New Roman" w:eastAsia="Times New Roman" w:hAnsi="Times New Roman" w:cs="Times New Roman"/>
          <w:color w:val="000000"/>
        </w:rPr>
      </w:pPr>
      <w:r>
        <w:rPr>
          <w:rFonts w:ascii="Times New Roman" w:eastAsia="Times New Roman" w:hAnsi="Times New Roman" w:cs="Times New Roman"/>
          <w:smallCaps/>
          <w:color w:val="000000"/>
        </w:rPr>
        <w:t>Abstract</w:t>
      </w:r>
      <w:r>
        <w:rPr>
          <w:rFonts w:ascii="Times New Roman" w:eastAsia="Times New Roman" w:hAnsi="Times New Roman" w:cs="Times New Roman"/>
          <w:color w:val="000000"/>
        </w:rPr>
        <w:t xml:space="preserve">. </w:t>
      </w:r>
      <w:r w:rsidR="009A3256">
        <w:rPr>
          <w:rFonts w:ascii="Times New Roman" w:eastAsia="Times New Roman" w:hAnsi="Times New Roman" w:cs="Times New Roman"/>
          <w:color w:val="000000"/>
        </w:rPr>
        <w:t xml:space="preserve">In this modern stylist era, </w:t>
      </w:r>
      <w:r w:rsidR="009A3256">
        <w:rPr>
          <w:rFonts w:ascii="Times New Roman" w:eastAsia="Times New Roman" w:hAnsi="Times New Roman" w:cs="Times New Roman"/>
          <w:i/>
        </w:rPr>
        <w:t>b</w:t>
      </w:r>
      <w:r>
        <w:rPr>
          <w:rFonts w:ascii="Times New Roman" w:eastAsia="Times New Roman" w:hAnsi="Times New Roman" w:cs="Times New Roman"/>
          <w:i/>
        </w:rPr>
        <w:t xml:space="preserve">atik </w:t>
      </w:r>
      <w:r w:rsidR="009A3256">
        <w:rPr>
          <w:rFonts w:ascii="Times New Roman" w:eastAsia="Times New Roman" w:hAnsi="Times New Roman" w:cs="Times New Roman"/>
          <w:i/>
        </w:rPr>
        <w:t xml:space="preserve">has significantly contributed to the Indonesian economy and is </w:t>
      </w:r>
      <w:r w:rsidR="00B82236">
        <w:rPr>
          <w:rFonts w:ascii="Times New Roman" w:eastAsia="Times New Roman" w:hAnsi="Times New Roman" w:cs="Times New Roman"/>
          <w:i/>
        </w:rPr>
        <w:t>diverse and spread throughout</w:t>
      </w:r>
      <w:r w:rsidR="009A3256">
        <w:rPr>
          <w:rFonts w:ascii="Times New Roman" w:eastAsia="Times New Roman" w:hAnsi="Times New Roman" w:cs="Times New Roman"/>
          <w:i/>
        </w:rPr>
        <w:t xml:space="preserve"> cities</w:t>
      </w:r>
      <w:r>
        <w:rPr>
          <w:rFonts w:ascii="Times New Roman" w:eastAsia="Times New Roman" w:hAnsi="Times New Roman" w:cs="Times New Roman"/>
          <w:i/>
        </w:rPr>
        <w:t xml:space="preserve">. </w:t>
      </w:r>
      <w:r w:rsidR="009A3256">
        <w:rPr>
          <w:rFonts w:ascii="Times New Roman" w:eastAsia="Times New Roman" w:hAnsi="Times New Roman" w:cs="Times New Roman"/>
          <w:i/>
        </w:rPr>
        <w:t xml:space="preserve">Each </w:t>
      </w:r>
      <w:r>
        <w:rPr>
          <w:rFonts w:ascii="Times New Roman" w:eastAsia="Times New Roman" w:hAnsi="Times New Roman" w:cs="Times New Roman"/>
          <w:i/>
        </w:rPr>
        <w:t xml:space="preserve">batik </w:t>
      </w:r>
      <w:r w:rsidR="009A3256">
        <w:rPr>
          <w:rFonts w:ascii="Times New Roman" w:eastAsia="Times New Roman" w:hAnsi="Times New Roman" w:cs="Times New Roman"/>
          <w:i/>
        </w:rPr>
        <w:t xml:space="preserve">pattern </w:t>
      </w:r>
      <w:r>
        <w:rPr>
          <w:rFonts w:ascii="Times New Roman" w:eastAsia="Times New Roman" w:hAnsi="Times New Roman" w:cs="Times New Roman"/>
          <w:i/>
        </w:rPr>
        <w:t xml:space="preserve">has </w:t>
      </w:r>
      <w:r w:rsidR="009A3256">
        <w:rPr>
          <w:rFonts w:ascii="Times New Roman" w:eastAsia="Times New Roman" w:hAnsi="Times New Roman" w:cs="Times New Roman"/>
          <w:i/>
        </w:rPr>
        <w:t xml:space="preserve">a different </w:t>
      </w:r>
      <w:r>
        <w:rPr>
          <w:rFonts w:ascii="Times New Roman" w:eastAsia="Times New Roman" w:hAnsi="Times New Roman" w:cs="Times New Roman"/>
          <w:i/>
        </w:rPr>
        <w:t xml:space="preserve">meaning </w:t>
      </w:r>
      <w:r w:rsidR="009A3256">
        <w:rPr>
          <w:rFonts w:ascii="Times New Roman" w:eastAsia="Times New Roman" w:hAnsi="Times New Roman" w:cs="Times New Roman"/>
          <w:i/>
        </w:rPr>
        <w:t xml:space="preserve">and </w:t>
      </w:r>
      <w:r>
        <w:rPr>
          <w:rFonts w:ascii="Times New Roman" w:eastAsia="Times New Roman" w:hAnsi="Times New Roman" w:cs="Times New Roman"/>
          <w:i/>
        </w:rPr>
        <w:t xml:space="preserve">philosophy of life and ancestral heritage and reflects the region where the batik </w:t>
      </w:r>
      <w:r w:rsidR="009A3256">
        <w:rPr>
          <w:rFonts w:ascii="Times New Roman" w:eastAsia="Times New Roman" w:hAnsi="Times New Roman" w:cs="Times New Roman"/>
          <w:i/>
        </w:rPr>
        <w:t xml:space="preserve">was made. Hence, </w:t>
      </w:r>
      <w:r>
        <w:rPr>
          <w:rFonts w:ascii="Times New Roman" w:eastAsia="Times New Roman" w:hAnsi="Times New Roman" w:cs="Times New Roman"/>
          <w:i/>
        </w:rPr>
        <w:t>many factors can influence the type of batik</w:t>
      </w:r>
      <w:r w:rsidR="009A3256">
        <w:rPr>
          <w:rFonts w:ascii="Times New Roman" w:eastAsia="Times New Roman" w:hAnsi="Times New Roman" w:cs="Times New Roman"/>
          <w:i/>
        </w:rPr>
        <w:t>; this research focused on studying</w:t>
      </w:r>
      <w:r>
        <w:rPr>
          <w:rFonts w:ascii="Times New Roman" w:eastAsia="Times New Roman" w:hAnsi="Times New Roman" w:cs="Times New Roman"/>
          <w:i/>
        </w:rPr>
        <w:t xml:space="preserve"> the various types and </w:t>
      </w:r>
      <w:r w:rsidR="009A3256">
        <w:rPr>
          <w:rFonts w:ascii="Times New Roman" w:eastAsia="Times New Roman" w:hAnsi="Times New Roman" w:cs="Times New Roman"/>
          <w:i/>
        </w:rPr>
        <w:t xml:space="preserve">the </w:t>
      </w:r>
      <w:r>
        <w:rPr>
          <w:rFonts w:ascii="Times New Roman" w:eastAsia="Times New Roman" w:hAnsi="Times New Roman" w:cs="Times New Roman"/>
          <w:i/>
        </w:rPr>
        <w:t xml:space="preserve">factors to determine the correct type. </w:t>
      </w:r>
      <w:r w:rsidR="00846DEA">
        <w:rPr>
          <w:rFonts w:ascii="Times New Roman" w:eastAsia="Times New Roman" w:hAnsi="Times New Roman" w:cs="Times New Roman"/>
          <w:i/>
        </w:rPr>
        <w:t>Firstly, w</w:t>
      </w:r>
      <w:r w:rsidR="00F71DE1">
        <w:rPr>
          <w:rFonts w:ascii="Times New Roman" w:eastAsia="Times New Roman" w:hAnsi="Times New Roman" w:cs="Times New Roman"/>
          <w:i/>
        </w:rPr>
        <w:t>e introduce our new batik dataset containing f</w:t>
      </w:r>
      <w:r>
        <w:rPr>
          <w:rFonts w:ascii="Times New Roman" w:eastAsia="Times New Roman" w:hAnsi="Times New Roman" w:cs="Times New Roman"/>
          <w:i/>
        </w:rPr>
        <w:t>ive types of batik pattern</w:t>
      </w:r>
      <w:r w:rsidR="00F71DE1">
        <w:rPr>
          <w:rFonts w:ascii="Times New Roman" w:eastAsia="Times New Roman" w:hAnsi="Times New Roman" w:cs="Times New Roman"/>
          <w:i/>
        </w:rPr>
        <w:t>s:</w:t>
      </w:r>
      <w:r>
        <w:rPr>
          <w:rFonts w:ascii="Times New Roman" w:eastAsia="Times New Roman" w:hAnsi="Times New Roman" w:cs="Times New Roman"/>
          <w:i/>
        </w:rPr>
        <w:t xml:space="preserve"> Kawung, Megamendung, Parang, Sekarjagad, and Truntum</w:t>
      </w:r>
      <w:r w:rsidR="00F71DE1">
        <w:rPr>
          <w:rFonts w:ascii="Times New Roman" w:eastAsia="Times New Roman" w:hAnsi="Times New Roman" w:cs="Times New Roman"/>
          <w:i/>
        </w:rPr>
        <w:t>, where this data will have a significant effect on future studies</w:t>
      </w:r>
      <w:r>
        <w:rPr>
          <w:rFonts w:ascii="Times New Roman" w:eastAsia="Times New Roman" w:hAnsi="Times New Roman" w:cs="Times New Roman"/>
          <w:i/>
        </w:rPr>
        <w:t xml:space="preserve">. </w:t>
      </w:r>
      <w:r w:rsidR="00F93A8A" w:rsidRPr="00F93A8A">
        <w:rPr>
          <w:rFonts w:ascii="Times New Roman" w:eastAsia="Times New Roman" w:hAnsi="Times New Roman" w:cs="Times New Roman"/>
          <w:i/>
        </w:rPr>
        <w:t xml:space="preserve">Additionally, our dataset is used together with EfficientNetV2 </w:t>
      </w:r>
      <w:r w:rsidR="00BB50F5">
        <w:rPr>
          <w:rFonts w:ascii="Times New Roman" w:eastAsia="Times New Roman" w:hAnsi="Times New Roman" w:cs="Times New Roman"/>
          <w:i/>
        </w:rPr>
        <w:t xml:space="preserve">as feature extractor </w:t>
      </w:r>
      <w:r w:rsidR="00F93A8A" w:rsidRPr="00F93A8A">
        <w:rPr>
          <w:rFonts w:ascii="Times New Roman" w:eastAsia="Times New Roman" w:hAnsi="Times New Roman" w:cs="Times New Roman"/>
          <w:i/>
        </w:rPr>
        <w:t xml:space="preserve">to categorize batik </w:t>
      </w:r>
      <w:r w:rsidR="00252531">
        <w:rPr>
          <w:rFonts w:ascii="Times New Roman" w:eastAsia="Times New Roman" w:hAnsi="Times New Roman" w:cs="Times New Roman"/>
          <w:i/>
        </w:rPr>
        <w:t>pattern</w:t>
      </w:r>
      <w:r w:rsidR="00F93A8A" w:rsidRPr="00F93A8A">
        <w:rPr>
          <w:rFonts w:ascii="Times New Roman" w:eastAsia="Times New Roman" w:hAnsi="Times New Roman" w:cs="Times New Roman"/>
          <w:i/>
        </w:rPr>
        <w:t xml:space="preserve"> </w:t>
      </w:r>
      <w:r w:rsidR="00252531">
        <w:rPr>
          <w:rFonts w:ascii="Times New Roman" w:eastAsia="Times New Roman" w:hAnsi="Times New Roman" w:cs="Times New Roman"/>
          <w:i/>
        </w:rPr>
        <w:t>according to the</w:t>
      </w:r>
      <w:r w:rsidR="00F93A8A" w:rsidRPr="00F93A8A">
        <w:rPr>
          <w:rFonts w:ascii="Times New Roman" w:eastAsia="Times New Roman" w:hAnsi="Times New Roman" w:cs="Times New Roman"/>
          <w:i/>
        </w:rPr>
        <w:t xml:space="preserve"> input images.</w:t>
      </w:r>
      <w:r w:rsidR="00F71DE1">
        <w:rPr>
          <w:rFonts w:ascii="Times New Roman" w:eastAsia="Times New Roman" w:hAnsi="Times New Roman" w:cs="Times New Roman"/>
          <w:i/>
        </w:rPr>
        <w:t xml:space="preserve"> </w:t>
      </w:r>
      <w:r>
        <w:rPr>
          <w:rFonts w:ascii="Times New Roman" w:eastAsia="Times New Roman" w:hAnsi="Times New Roman" w:cs="Times New Roman"/>
          <w:i/>
        </w:rPr>
        <w:t xml:space="preserve">The </w:t>
      </w:r>
      <w:r w:rsidR="00E473FF">
        <w:rPr>
          <w:rFonts w:ascii="Times New Roman" w:eastAsia="Times New Roman" w:hAnsi="Times New Roman" w:cs="Times New Roman"/>
          <w:i/>
        </w:rPr>
        <w:t>training process results</w:t>
      </w:r>
      <w:r>
        <w:rPr>
          <w:rFonts w:ascii="Times New Roman" w:eastAsia="Times New Roman" w:hAnsi="Times New Roman" w:cs="Times New Roman"/>
          <w:i/>
        </w:rPr>
        <w:t xml:space="preserve"> obtained an accuracy of 98% for training, 97% for validation, and 96% for testing.</w:t>
      </w:r>
      <w:r w:rsidR="00F71DE1">
        <w:rPr>
          <w:rFonts w:ascii="Times New Roman" w:eastAsia="Times New Roman" w:hAnsi="Times New Roman" w:cs="Times New Roman"/>
          <w:i/>
        </w:rPr>
        <w:t xml:space="preserve"> For research applicable </w:t>
      </w:r>
      <w:r w:rsidR="00CA6B70">
        <w:rPr>
          <w:rFonts w:ascii="Times New Roman" w:eastAsia="Times New Roman" w:hAnsi="Times New Roman" w:cs="Times New Roman"/>
          <w:i/>
        </w:rPr>
        <w:t>to</w:t>
      </w:r>
      <w:r w:rsidR="00F71DE1">
        <w:rPr>
          <w:rFonts w:ascii="Times New Roman" w:eastAsia="Times New Roman" w:hAnsi="Times New Roman" w:cs="Times New Roman"/>
          <w:i/>
        </w:rPr>
        <w:t xml:space="preserve"> real </w:t>
      </w:r>
      <w:r w:rsidR="00CA6B70">
        <w:rPr>
          <w:rFonts w:ascii="Times New Roman" w:eastAsia="Times New Roman" w:hAnsi="Times New Roman" w:cs="Times New Roman"/>
          <w:i/>
        </w:rPr>
        <w:t>applications</w:t>
      </w:r>
      <w:r>
        <w:rPr>
          <w:rFonts w:ascii="Times New Roman" w:eastAsia="Times New Roman" w:hAnsi="Times New Roman" w:cs="Times New Roman"/>
          <w:i/>
        </w:rPr>
        <w:t xml:space="preserve">, </w:t>
      </w:r>
      <w:r w:rsidR="00E94EEA">
        <w:rPr>
          <w:rFonts w:ascii="Times New Roman" w:eastAsia="Times New Roman" w:hAnsi="Times New Roman" w:cs="Times New Roman"/>
          <w:i/>
        </w:rPr>
        <w:t>U</w:t>
      </w:r>
      <w:r w:rsidR="00F71DE1">
        <w:rPr>
          <w:rFonts w:ascii="Times New Roman" w:eastAsia="Times New Roman" w:hAnsi="Times New Roman" w:cs="Times New Roman"/>
          <w:i/>
        </w:rPr>
        <w:t xml:space="preserve">ser </w:t>
      </w:r>
      <w:r w:rsidR="00E94EEA">
        <w:rPr>
          <w:rFonts w:ascii="Times New Roman" w:eastAsia="Times New Roman" w:hAnsi="Times New Roman" w:cs="Times New Roman"/>
          <w:i/>
        </w:rPr>
        <w:t>I</w:t>
      </w:r>
      <w:r w:rsidR="00F71DE1">
        <w:rPr>
          <w:rFonts w:ascii="Times New Roman" w:eastAsia="Times New Roman" w:hAnsi="Times New Roman" w:cs="Times New Roman"/>
          <w:i/>
        </w:rPr>
        <w:t xml:space="preserve">nterface (UI) is </w:t>
      </w:r>
      <w:r w:rsidR="00CA6B70">
        <w:rPr>
          <w:rFonts w:ascii="Times New Roman" w:eastAsia="Times New Roman" w:hAnsi="Times New Roman" w:cs="Times New Roman"/>
          <w:i/>
        </w:rPr>
        <w:t xml:space="preserve">introduced using </w:t>
      </w:r>
      <w:r>
        <w:rPr>
          <w:rFonts w:ascii="Times New Roman" w:eastAsia="Times New Roman" w:hAnsi="Times New Roman" w:cs="Times New Roman"/>
          <w:i/>
        </w:rPr>
        <w:t>RESTful architecture as the API</w:t>
      </w:r>
      <w:r w:rsidR="00CA6B70">
        <w:rPr>
          <w:rFonts w:ascii="Times New Roman" w:eastAsia="Times New Roman" w:hAnsi="Times New Roman" w:cs="Times New Roman"/>
          <w:i/>
        </w:rPr>
        <w:t>, which is useful for the user without experience in computer science</w:t>
      </w:r>
      <w:r>
        <w:rPr>
          <w:rFonts w:ascii="Times New Roman" w:eastAsia="Times New Roman" w:hAnsi="Times New Roman" w:cs="Times New Roman"/>
          <w:i/>
        </w:rPr>
        <w:t>.</w:t>
      </w:r>
    </w:p>
    <w:p w14:paraId="3A72739F" w14:textId="77777777" w:rsidR="00C8091D" w:rsidRDefault="00000000">
      <w:pPr>
        <w:widowControl w:val="0"/>
        <w:pBdr>
          <w:top w:val="nil"/>
          <w:left w:val="nil"/>
          <w:bottom w:val="nil"/>
          <w:right w:val="nil"/>
          <w:between w:val="nil"/>
        </w:pBdr>
        <w:ind w:left="839" w:right="737"/>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Keywords: </w:t>
      </w:r>
      <w:r>
        <w:rPr>
          <w:rFonts w:ascii="Times New Roman" w:eastAsia="Times New Roman" w:hAnsi="Times New Roman" w:cs="Times New Roman"/>
        </w:rPr>
        <w:t>Batik, Deep Learning, Convolutional Neural Network, EfficientNet, REST.</w:t>
      </w:r>
      <w:r>
        <w:rPr>
          <w:rFonts w:ascii="Times New Roman" w:eastAsia="Times New Roman" w:hAnsi="Times New Roman" w:cs="Times New Roman"/>
          <w:color w:val="000000"/>
        </w:rPr>
        <w:t xml:space="preserve">   </w:t>
      </w:r>
    </w:p>
    <w:p w14:paraId="53CA6C35" w14:textId="77777777" w:rsidR="00C8091D" w:rsidRDefault="00C8091D">
      <w:pPr>
        <w:widowControl w:val="0"/>
        <w:pBdr>
          <w:top w:val="nil"/>
          <w:left w:val="nil"/>
          <w:bottom w:val="nil"/>
          <w:right w:val="nil"/>
          <w:between w:val="nil"/>
        </w:pBdr>
        <w:jc w:val="center"/>
        <w:rPr>
          <w:rFonts w:ascii="Times New Roman" w:eastAsia="Times New Roman" w:hAnsi="Times New Roman" w:cs="Times New Roman"/>
          <w:color w:val="000000"/>
        </w:rPr>
      </w:pPr>
    </w:p>
    <w:p w14:paraId="17A6181B" w14:textId="24F0088D" w:rsidR="00C8091D"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b/>
          <w:color w:val="000000"/>
          <w:sz w:val="24"/>
          <w:szCs w:val="24"/>
        </w:rPr>
        <w:t xml:space="preserve"> Introduction. </w:t>
      </w:r>
      <w:r w:rsidR="001E79F3" w:rsidRPr="001E79F3">
        <w:rPr>
          <w:rFonts w:ascii="Times New Roman" w:eastAsia="Times New Roman" w:hAnsi="Times New Roman" w:cs="Times New Roman"/>
          <w:sz w:val="24"/>
          <w:szCs w:val="24"/>
        </w:rPr>
        <w:t>Batik is a significant cultural and economic asset to Indonesia</w:t>
      </w:r>
      <w:r w:rsidR="001B5686">
        <w:rPr>
          <w:rFonts w:ascii="Times New Roman" w:eastAsia="Times New Roman" w:hAnsi="Times New Roman" w:cs="Times New Roman"/>
          <w:sz w:val="24"/>
          <w:szCs w:val="24"/>
        </w:rPr>
        <w:t xml:space="preserve"> </w:t>
      </w:r>
      <w:r w:rsidR="001B5686" w:rsidRPr="001B5686">
        <w:rPr>
          <w:rFonts w:ascii="Times New Roman" w:eastAsia="Times New Roman" w:hAnsi="Times New Roman" w:cs="Times New Roman"/>
          <w:sz w:val="24"/>
          <w:szCs w:val="24"/>
        </w:rPr>
        <w:t>in the modern stylist era</w:t>
      </w:r>
      <w:r w:rsidR="001E79F3" w:rsidRPr="001E79F3">
        <w:rPr>
          <w:rFonts w:ascii="Times New Roman" w:eastAsia="Times New Roman" w:hAnsi="Times New Roman" w:cs="Times New Roman"/>
          <w:sz w:val="24"/>
          <w:szCs w:val="24"/>
        </w:rPr>
        <w:t>. Its diverse and widespread presence across the country reflects the rich tapestry of traditions in Indonesia. Each batik pattern carries deep-rooted meaning, embodying the philosophy of life and ancestral heritage passed down through generations. The regions where these patterns originate further enhance their significance, providing a tangible link to the cultural heritage of Indonesia</w:t>
      </w:r>
      <w:r w:rsidR="0036717D">
        <w:rPr>
          <w:rFonts w:ascii="Times New Roman" w:eastAsia="Times New Roman" w:hAnsi="Times New Roman" w:cs="Times New Roman"/>
          <w:sz w:val="24"/>
          <w:szCs w:val="24"/>
        </w:rPr>
        <w:t xml:space="preserve"> [1]</w:t>
      </w:r>
      <w:r w:rsidR="001E79F3" w:rsidRPr="001E79F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477CA">
        <w:rPr>
          <w:rFonts w:ascii="Times New Roman" w:eastAsia="Times New Roman" w:hAnsi="Times New Roman" w:cs="Times New Roman"/>
          <w:sz w:val="24"/>
          <w:szCs w:val="24"/>
        </w:rPr>
        <w:t>O</w:t>
      </w:r>
      <w:r>
        <w:rPr>
          <w:rFonts w:ascii="Times New Roman" w:eastAsia="Times New Roman" w:hAnsi="Times New Roman" w:cs="Times New Roman"/>
          <w:sz w:val="24"/>
          <w:szCs w:val="24"/>
        </w:rPr>
        <w:t>n October 2, 2009, UNESCO designated batik as an Indonesian or intangible cultural heritage [</w:t>
      </w:r>
      <w:r w:rsidR="0092624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685FFD" w:rsidRPr="00685FFD">
        <w:rPr>
          <w:rFonts w:ascii="Times New Roman" w:eastAsia="Times New Roman" w:hAnsi="Times New Roman" w:cs="Times New Roman"/>
          <w:sz w:val="24"/>
          <w:szCs w:val="24"/>
        </w:rPr>
        <w:t>Nevertheless, comprehensive records of batik patterns in every region are scarce. Suspicious consideration ought to be given to Indonesian batik patterns in order to prevent the erosion of the Indonesian people's cultural heritage.</w:t>
      </w:r>
      <w:r w:rsidR="00724182">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w:t>
      </w:r>
    </w:p>
    <w:p w14:paraId="59F77808" w14:textId="0A73CFF3" w:rsidR="00C8091D" w:rsidRDefault="00000000">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arises because batik has its distinctive patterns. Batik has various patterns that can come from multiple sources, such as nature and culture because batik means representing a philosophy of life </w:t>
      </w:r>
      <w:r w:rsidR="00E94EEA">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ancestral heritage and reflects the region where the batik originates. This makes us study various types of batik and the factors that influence them to determine the correct type of batik.</w:t>
      </w:r>
    </w:p>
    <w:p w14:paraId="05C4BBE7" w14:textId="78AE2184" w:rsidR="00C8091D" w:rsidRDefault="00000000">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innovative progress is created, Deep</w:t>
      </w:r>
      <w:r w:rsidR="00D655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Learning has reached various broad aspects, such as analyzing/processing images recognizing sounds, and diagnosing diseases</w:t>
      </w:r>
      <w:r w:rsidR="00D32057">
        <w:rPr>
          <w:rFonts w:ascii="Times New Roman" w:eastAsia="Times New Roman" w:hAnsi="Times New Roman" w:cs="Times New Roman"/>
          <w:sz w:val="24"/>
          <w:szCs w:val="24"/>
        </w:rPr>
        <w:t xml:space="preserve"> [</w:t>
      </w:r>
      <w:r w:rsidR="00447CD6">
        <w:rPr>
          <w:rFonts w:ascii="Times New Roman" w:eastAsia="Times New Roman" w:hAnsi="Times New Roman" w:cs="Times New Roman"/>
          <w:sz w:val="24"/>
          <w:szCs w:val="24"/>
        </w:rPr>
        <w:t>4</w:t>
      </w:r>
      <w:r w:rsidR="00D3205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01C89">
        <w:rPr>
          <w:rFonts w:ascii="Times New Roman" w:eastAsia="Times New Roman" w:hAnsi="Times New Roman" w:cs="Times New Roman"/>
          <w:sz w:val="24"/>
          <w:szCs w:val="24"/>
        </w:rPr>
        <w:t>Convolutional Neural Network or CNN</w:t>
      </w:r>
      <w:r w:rsidR="00B01C89">
        <w:rPr>
          <w:rFonts w:ascii="Times New Roman" w:eastAsia="Times New Roman" w:hAnsi="Times New Roman" w:cs="Times New Roman"/>
          <w:sz w:val="24"/>
          <w:szCs w:val="24"/>
        </w:rPr>
        <w:t xml:space="preserve"> is o</w:t>
      </w:r>
      <w:r>
        <w:rPr>
          <w:rFonts w:ascii="Times New Roman" w:eastAsia="Times New Roman" w:hAnsi="Times New Roman" w:cs="Times New Roman"/>
          <w:sz w:val="24"/>
          <w:szCs w:val="24"/>
        </w:rPr>
        <w:t xml:space="preserve">ne </w:t>
      </w:r>
      <w:r w:rsidR="00B01C89">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method </w:t>
      </w:r>
      <w:r w:rsidR="00B01C89">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Deep Learning designed to handle image information. </w:t>
      </w:r>
      <w:r w:rsidR="00B70505" w:rsidRPr="00B70505">
        <w:rPr>
          <w:rFonts w:ascii="Times New Roman" w:eastAsia="Times New Roman" w:hAnsi="Times New Roman" w:cs="Times New Roman"/>
          <w:sz w:val="24"/>
          <w:szCs w:val="24"/>
        </w:rPr>
        <w:t>CNN</w:t>
      </w:r>
      <w:r w:rsidR="00B01C89">
        <w:rPr>
          <w:rFonts w:ascii="Times New Roman" w:eastAsia="Times New Roman" w:hAnsi="Times New Roman" w:cs="Times New Roman"/>
          <w:sz w:val="24"/>
          <w:szCs w:val="24"/>
        </w:rPr>
        <w:t xml:space="preserve"> </w:t>
      </w:r>
      <w:r w:rsidR="00B70505" w:rsidRPr="00B70505">
        <w:rPr>
          <w:rFonts w:ascii="Times New Roman" w:eastAsia="Times New Roman" w:hAnsi="Times New Roman" w:cs="Times New Roman"/>
          <w:sz w:val="24"/>
          <w:szCs w:val="24"/>
        </w:rPr>
        <w:t>reduce the number of trainable parameters in an ANN, thereby assisting networks in enhancing generalization and preventing overfitting.</w:t>
      </w:r>
      <w:r>
        <w:rPr>
          <w:rFonts w:ascii="Times New Roman" w:eastAsia="Times New Roman" w:hAnsi="Times New Roman" w:cs="Times New Roman"/>
          <w:sz w:val="24"/>
          <w:szCs w:val="24"/>
        </w:rPr>
        <w:t xml:space="preserve"> [</w:t>
      </w:r>
      <w:r w:rsidR="00ED415E">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p w14:paraId="67693D18" w14:textId="7969D8B3" w:rsidR="00C8091D" w:rsidRDefault="00000000">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description above and seeing the capabilities and advantages of deep </w:t>
      </w:r>
      <w:r>
        <w:rPr>
          <w:rFonts w:ascii="Times New Roman" w:eastAsia="Times New Roman" w:hAnsi="Times New Roman" w:cs="Times New Roman"/>
          <w:sz w:val="24"/>
          <w:szCs w:val="24"/>
        </w:rPr>
        <w:lastRenderedPageBreak/>
        <w:t>Learning, the author was encouraged to create a Website-Based Indonesian Batik Motif Classification application. In this application, the user will only need to take a picture of the batik so that later, the application will classify the batik that has been uploaded and will provide some information about the batik. FastAPI was used as the</w:t>
      </w:r>
      <w:r w:rsidR="00E477CA">
        <w:rPr>
          <w:rFonts w:ascii="Times New Roman" w:eastAsia="Times New Roman" w:hAnsi="Times New Roman" w:cs="Times New Roman"/>
          <w:sz w:val="24"/>
          <w:szCs w:val="24"/>
        </w:rPr>
        <w:t xml:space="preserve"> framework of</w:t>
      </w:r>
      <w:r>
        <w:rPr>
          <w:rFonts w:ascii="Times New Roman" w:eastAsia="Times New Roman" w:hAnsi="Times New Roman" w:cs="Times New Roman"/>
          <w:sz w:val="24"/>
          <w:szCs w:val="24"/>
        </w:rPr>
        <w:t xml:space="preserve"> </w:t>
      </w:r>
      <w:r w:rsidR="00E94EEA">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pplication Programming Interface (API), </w:t>
      </w:r>
      <w:r w:rsidR="00EC6F3B" w:rsidRPr="00EC6F3B">
        <w:rPr>
          <w:rFonts w:ascii="Times New Roman" w:eastAsia="Times New Roman" w:hAnsi="Times New Roman" w:cs="Times New Roman"/>
          <w:sz w:val="24"/>
          <w:szCs w:val="24"/>
        </w:rPr>
        <w:t>by means of which the deep learning model is linked to the website</w:t>
      </w:r>
      <w:r w:rsidR="000B4EB3">
        <w:rPr>
          <w:rFonts w:ascii="Times New Roman" w:eastAsia="Times New Roman" w:hAnsi="Times New Roman" w:cs="Times New Roman"/>
          <w:sz w:val="24"/>
          <w:szCs w:val="24"/>
        </w:rPr>
        <w:t xml:space="preserve"> application</w:t>
      </w:r>
      <w:r w:rsidR="00EC6F3B" w:rsidRPr="00EC6F3B">
        <w:rPr>
          <w:rFonts w:ascii="Times New Roman" w:eastAsia="Times New Roman" w:hAnsi="Times New Roman" w:cs="Times New Roman"/>
          <w:sz w:val="24"/>
          <w:szCs w:val="24"/>
        </w:rPr>
        <w:t>.</w:t>
      </w:r>
    </w:p>
    <w:p w14:paraId="4B59BA0E" w14:textId="77777777" w:rsidR="00C8091D" w:rsidRDefault="00C8091D">
      <w:pPr>
        <w:widowControl w:val="0"/>
        <w:jc w:val="both"/>
        <w:rPr>
          <w:rFonts w:ascii="Times New Roman" w:eastAsia="Times New Roman" w:hAnsi="Times New Roman" w:cs="Times New Roman"/>
          <w:sz w:val="24"/>
          <w:szCs w:val="24"/>
        </w:rPr>
      </w:pPr>
    </w:p>
    <w:p w14:paraId="4C4379FC" w14:textId="7103787F" w:rsidR="00C8091D"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A6438B">
        <w:rPr>
          <w:rFonts w:ascii="Times New Roman" w:eastAsia="Times New Roman" w:hAnsi="Times New Roman" w:cs="Times New Roman"/>
          <w:b/>
          <w:sz w:val="24"/>
          <w:szCs w:val="24"/>
        </w:rPr>
        <w:t>Related Work</w:t>
      </w:r>
      <w:r>
        <w:rPr>
          <w:rFonts w:ascii="Times New Roman" w:eastAsia="Times New Roman" w:hAnsi="Times New Roman" w:cs="Times New Roman"/>
          <w:b/>
          <w:sz w:val="24"/>
          <w:szCs w:val="24"/>
        </w:rPr>
        <w:t xml:space="preserve">. </w:t>
      </w:r>
      <w:r w:rsidR="00A95F80" w:rsidRPr="00A95F80">
        <w:rPr>
          <w:rFonts w:ascii="Times New Roman" w:eastAsia="Times New Roman" w:hAnsi="Times New Roman" w:cs="Times New Roman"/>
          <w:sz w:val="24"/>
          <w:szCs w:val="24"/>
        </w:rPr>
        <w:t xml:space="preserve">Numerous prior </w:t>
      </w:r>
      <w:r w:rsidR="000820F1">
        <w:rPr>
          <w:rFonts w:ascii="Times New Roman" w:eastAsia="Times New Roman" w:hAnsi="Times New Roman" w:cs="Times New Roman"/>
          <w:sz w:val="24"/>
          <w:szCs w:val="24"/>
        </w:rPr>
        <w:t xml:space="preserve">studies </w:t>
      </w:r>
      <w:r w:rsidR="00A95F80" w:rsidRPr="00A95F80">
        <w:rPr>
          <w:rFonts w:ascii="Times New Roman" w:eastAsia="Times New Roman" w:hAnsi="Times New Roman" w:cs="Times New Roman"/>
          <w:sz w:val="24"/>
          <w:szCs w:val="24"/>
        </w:rPr>
        <w:t xml:space="preserve">have been </w:t>
      </w:r>
      <w:r w:rsidR="001239FC">
        <w:rPr>
          <w:rFonts w:ascii="Times New Roman" w:eastAsia="Times New Roman" w:hAnsi="Times New Roman" w:cs="Times New Roman"/>
          <w:sz w:val="24"/>
          <w:szCs w:val="24"/>
        </w:rPr>
        <w:t>related</w:t>
      </w:r>
      <w:r w:rsidR="00A95F80" w:rsidRPr="00A95F80">
        <w:rPr>
          <w:rFonts w:ascii="Times New Roman" w:eastAsia="Times New Roman" w:hAnsi="Times New Roman" w:cs="Times New Roman"/>
          <w:sz w:val="24"/>
          <w:szCs w:val="24"/>
        </w:rPr>
        <w:t xml:space="preserve"> to the classification of batik patterns</w:t>
      </w:r>
      <w:r>
        <w:rPr>
          <w:rFonts w:ascii="Times New Roman" w:eastAsia="Times New Roman" w:hAnsi="Times New Roman" w:cs="Times New Roman"/>
          <w:sz w:val="24"/>
          <w:szCs w:val="24"/>
        </w:rPr>
        <w:t xml:space="preserve">. </w:t>
      </w:r>
      <w:r w:rsidR="00FC62EB" w:rsidRPr="00FC62EB">
        <w:rPr>
          <w:rFonts w:ascii="Times New Roman" w:eastAsia="Times New Roman" w:hAnsi="Times New Roman" w:cs="Times New Roman"/>
          <w:sz w:val="24"/>
          <w:szCs w:val="24"/>
        </w:rPr>
        <w:t>Agastya et al</w:t>
      </w:r>
      <w:r w:rsidR="00FC62EB">
        <w:rPr>
          <w:rFonts w:ascii="Times New Roman" w:eastAsia="Times New Roman" w:hAnsi="Times New Roman" w:cs="Times New Roman"/>
          <w:sz w:val="24"/>
          <w:szCs w:val="24"/>
        </w:rPr>
        <w:t xml:space="preserve"> [</w:t>
      </w:r>
      <w:r w:rsidR="00BC1F67">
        <w:rPr>
          <w:rFonts w:ascii="Times New Roman" w:eastAsia="Times New Roman" w:hAnsi="Times New Roman" w:cs="Times New Roman"/>
          <w:sz w:val="24"/>
          <w:szCs w:val="24"/>
        </w:rPr>
        <w:t>6</w:t>
      </w:r>
      <w:r w:rsidR="00FC62EB">
        <w:rPr>
          <w:rFonts w:ascii="Times New Roman" w:eastAsia="Times New Roman" w:hAnsi="Times New Roman" w:cs="Times New Roman"/>
          <w:sz w:val="24"/>
          <w:szCs w:val="24"/>
        </w:rPr>
        <w:t>].</w:t>
      </w:r>
      <w:r w:rsidR="00FC62EB" w:rsidRPr="00FC62EB">
        <w:rPr>
          <w:rFonts w:ascii="Times New Roman" w:eastAsia="Times New Roman" w:hAnsi="Times New Roman" w:cs="Times New Roman"/>
          <w:sz w:val="24"/>
          <w:szCs w:val="24"/>
        </w:rPr>
        <w:t xml:space="preserve"> </w:t>
      </w:r>
      <w:r w:rsidR="00BC5DE8" w:rsidRPr="00BC5DE8">
        <w:rPr>
          <w:rFonts w:ascii="Times New Roman" w:eastAsia="Times New Roman" w:hAnsi="Times New Roman" w:cs="Times New Roman"/>
          <w:sz w:val="24"/>
          <w:szCs w:val="24"/>
        </w:rPr>
        <w:t xml:space="preserve">A considerable amount of research has been dedicated to the </w:t>
      </w:r>
      <w:r w:rsidR="00CA3840">
        <w:rPr>
          <w:rFonts w:ascii="Times New Roman" w:eastAsia="Times New Roman" w:hAnsi="Times New Roman" w:cs="Times New Roman"/>
          <w:sz w:val="24"/>
          <w:szCs w:val="24"/>
        </w:rPr>
        <w:t>classification</w:t>
      </w:r>
      <w:r w:rsidR="00BC5DE8" w:rsidRPr="00BC5DE8">
        <w:rPr>
          <w:rFonts w:ascii="Times New Roman" w:eastAsia="Times New Roman" w:hAnsi="Times New Roman" w:cs="Times New Roman"/>
          <w:sz w:val="24"/>
          <w:szCs w:val="24"/>
        </w:rPr>
        <w:t xml:space="preserve"> of batik patterns in the past</w:t>
      </w:r>
      <w:r w:rsidR="00FC62EB" w:rsidRPr="00FC62EB">
        <w:rPr>
          <w:rFonts w:ascii="Times New Roman" w:eastAsia="Times New Roman" w:hAnsi="Times New Roman" w:cs="Times New Roman"/>
          <w:sz w:val="24"/>
          <w:szCs w:val="24"/>
        </w:rPr>
        <w:t xml:space="preserve">. They used VGC-16 and VGC-19 models, each with 13 convolution layers and 3 x 3 convolution. The CNN model (VCG-19) with </w:t>
      </w:r>
      <w:r w:rsidR="00E94EEA">
        <w:rPr>
          <w:rFonts w:ascii="Times New Roman" w:eastAsia="Times New Roman" w:hAnsi="Times New Roman" w:cs="Times New Roman"/>
          <w:sz w:val="24"/>
          <w:szCs w:val="24"/>
        </w:rPr>
        <w:t>S</w:t>
      </w:r>
      <w:r w:rsidR="00FC62EB" w:rsidRPr="00FC62EB">
        <w:rPr>
          <w:rFonts w:ascii="Times New Roman" w:eastAsia="Times New Roman" w:hAnsi="Times New Roman" w:cs="Times New Roman"/>
          <w:sz w:val="24"/>
          <w:szCs w:val="24"/>
        </w:rPr>
        <w:t>oftmax achieved an accuracy of 89.3% in split data compared to unsplit data.</w:t>
      </w:r>
    </w:p>
    <w:p w14:paraId="53AB9CA6" w14:textId="2B782F06" w:rsidR="008942F6" w:rsidRDefault="00FC62EB">
      <w:pPr>
        <w:widowControl w:val="0"/>
        <w:ind w:firstLine="720"/>
        <w:jc w:val="both"/>
        <w:rPr>
          <w:rFonts w:ascii="Times New Roman" w:eastAsia="Times New Roman" w:hAnsi="Times New Roman" w:cs="Times New Roman"/>
          <w:sz w:val="24"/>
          <w:szCs w:val="24"/>
        </w:rPr>
      </w:pPr>
      <w:r w:rsidRPr="00FC62EB">
        <w:rPr>
          <w:rFonts w:ascii="Times New Roman" w:eastAsia="Times New Roman" w:hAnsi="Times New Roman" w:cs="Times New Roman"/>
          <w:sz w:val="24"/>
          <w:szCs w:val="24"/>
        </w:rPr>
        <w:t>Rasyidi et al</w:t>
      </w:r>
      <w:r w:rsidR="00E6315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C1F67">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Pr="00FC62EB">
        <w:rPr>
          <w:rFonts w:ascii="Times New Roman" w:eastAsia="Times New Roman" w:hAnsi="Times New Roman" w:cs="Times New Roman"/>
          <w:sz w:val="24"/>
          <w:szCs w:val="24"/>
        </w:rPr>
        <w:t xml:space="preserve"> research on Batik Pattern Recognition uses Convolutional Neural Network models like AlexNet, VGG, ResNet, SqueezeNet, and DenseNet, with DenseNet achieving 94% accuracy in eight cycles.</w:t>
      </w:r>
    </w:p>
    <w:p w14:paraId="79A57FEA" w14:textId="2BC4055D" w:rsidR="00371424" w:rsidRDefault="00E63158">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by </w:t>
      </w:r>
      <w:r w:rsidR="008942F6" w:rsidRPr="008942F6">
        <w:rPr>
          <w:rFonts w:ascii="Times New Roman" w:eastAsia="Times New Roman" w:hAnsi="Times New Roman" w:cs="Times New Roman"/>
          <w:sz w:val="24"/>
          <w:szCs w:val="24"/>
        </w:rPr>
        <w:t>Mardani et al</w:t>
      </w:r>
      <w:r>
        <w:rPr>
          <w:rFonts w:ascii="Times New Roman" w:eastAsia="Times New Roman" w:hAnsi="Times New Roman" w:cs="Times New Roman"/>
          <w:sz w:val="24"/>
          <w:szCs w:val="24"/>
        </w:rPr>
        <w:t>.</w:t>
      </w:r>
      <w:r w:rsidR="008942F6">
        <w:rPr>
          <w:rFonts w:ascii="Times New Roman" w:eastAsia="Times New Roman" w:hAnsi="Times New Roman" w:cs="Times New Roman"/>
          <w:sz w:val="24"/>
          <w:szCs w:val="24"/>
        </w:rPr>
        <w:t xml:space="preserve"> [</w:t>
      </w:r>
      <w:r w:rsidR="00BC1F67">
        <w:rPr>
          <w:rFonts w:ascii="Times New Roman" w:eastAsia="Times New Roman" w:hAnsi="Times New Roman" w:cs="Times New Roman"/>
          <w:sz w:val="24"/>
          <w:szCs w:val="24"/>
        </w:rPr>
        <w:t>8</w:t>
      </w:r>
      <w:r w:rsidR="008942F6">
        <w:rPr>
          <w:rFonts w:ascii="Times New Roman" w:eastAsia="Times New Roman" w:hAnsi="Times New Roman" w:cs="Times New Roman"/>
          <w:sz w:val="24"/>
          <w:szCs w:val="24"/>
        </w:rPr>
        <w:t>]</w:t>
      </w:r>
      <w:r w:rsidR="008942F6" w:rsidRPr="008942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about </w:t>
      </w:r>
      <w:r w:rsidR="008942F6" w:rsidRPr="008942F6">
        <w:rPr>
          <w:rFonts w:ascii="Times New Roman" w:eastAsia="Times New Roman" w:hAnsi="Times New Roman" w:cs="Times New Roman"/>
          <w:sz w:val="24"/>
          <w:szCs w:val="24"/>
        </w:rPr>
        <w:t>Deep Learning for Javanese Batik Pattern Recognition uses a dataset of 750 images, with cross-validation results achieving an accuracy of 90.14%, proving the model's effectiveness.</w:t>
      </w:r>
    </w:p>
    <w:p w14:paraId="5D293EA0" w14:textId="384A60ED" w:rsidR="00C8091D" w:rsidRDefault="00000000">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Meranggi et al. [</w:t>
      </w:r>
      <w:r w:rsidR="00BC1F67">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371424" w:rsidRPr="00371424">
        <w:rPr>
          <w:rFonts w:ascii="Times New Roman" w:eastAsia="Times New Roman" w:hAnsi="Times New Roman" w:cs="Times New Roman"/>
          <w:sz w:val="24"/>
          <w:szCs w:val="24"/>
        </w:rPr>
        <w:t>research on Batik Classification using Convolutional Neural Networks showed that</w:t>
      </w:r>
      <w:r w:rsidR="00676B11">
        <w:rPr>
          <w:rFonts w:ascii="Times New Roman" w:eastAsia="Times New Roman" w:hAnsi="Times New Roman" w:cs="Times New Roman"/>
          <w:sz w:val="24"/>
          <w:szCs w:val="24"/>
        </w:rPr>
        <w:t xml:space="preserve"> </w:t>
      </w:r>
      <w:r w:rsidR="00F739B5">
        <w:rPr>
          <w:rFonts w:ascii="Times New Roman" w:eastAsia="Times New Roman" w:hAnsi="Times New Roman" w:cs="Times New Roman"/>
          <w:sz w:val="24"/>
          <w:szCs w:val="24"/>
        </w:rPr>
        <w:t>t</w:t>
      </w:r>
      <w:r w:rsidR="00676B11" w:rsidRPr="00676B11">
        <w:rPr>
          <w:rFonts w:ascii="Times New Roman" w:eastAsia="Times New Roman" w:hAnsi="Times New Roman" w:cs="Times New Roman"/>
          <w:sz w:val="24"/>
          <w:szCs w:val="24"/>
        </w:rPr>
        <w:t xml:space="preserve">he old dataset was enhanced by the addition of 621 data points to replace anomalous information. </w:t>
      </w:r>
      <w:r w:rsidR="009418FC">
        <w:rPr>
          <w:rFonts w:ascii="Times New Roman" w:eastAsia="Times New Roman" w:hAnsi="Times New Roman" w:cs="Times New Roman"/>
          <w:sz w:val="24"/>
          <w:szCs w:val="24"/>
        </w:rPr>
        <w:t>R</w:t>
      </w:r>
      <w:r w:rsidR="00371424" w:rsidRPr="00371424">
        <w:rPr>
          <w:rFonts w:ascii="Times New Roman" w:eastAsia="Times New Roman" w:hAnsi="Times New Roman" w:cs="Times New Roman"/>
          <w:sz w:val="24"/>
          <w:szCs w:val="24"/>
        </w:rPr>
        <w:t>esulting in the best results of 88.88% ±0.88 and 66.14% ±3.7 respectively</w:t>
      </w:r>
      <w:r w:rsidR="00114500">
        <w:rPr>
          <w:rFonts w:ascii="Times New Roman" w:eastAsia="Times New Roman" w:hAnsi="Times New Roman" w:cs="Times New Roman"/>
          <w:sz w:val="24"/>
          <w:szCs w:val="24"/>
        </w:rPr>
        <w:t xml:space="preserve"> using ResNet-18 Architecture</w:t>
      </w:r>
      <w:r w:rsidR="00371424" w:rsidRPr="00371424">
        <w:rPr>
          <w:rFonts w:ascii="Times New Roman" w:eastAsia="Times New Roman" w:hAnsi="Times New Roman" w:cs="Times New Roman"/>
          <w:sz w:val="24"/>
          <w:szCs w:val="24"/>
        </w:rPr>
        <w:t>.</w:t>
      </w:r>
    </w:p>
    <w:p w14:paraId="12545B77" w14:textId="5797BE83" w:rsidR="00C8091D" w:rsidRDefault="00000000">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Arsa et al. [</w:t>
      </w:r>
      <w:r w:rsidR="00BC1F67">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1034F1" w:rsidRPr="001034F1">
        <w:rPr>
          <w:rFonts w:ascii="Times New Roman" w:eastAsia="Times New Roman" w:hAnsi="Times New Roman" w:cs="Times New Roman"/>
          <w:sz w:val="24"/>
          <w:szCs w:val="24"/>
        </w:rPr>
        <w:t xml:space="preserve">research on </w:t>
      </w:r>
      <w:r w:rsidR="0046703E">
        <w:rPr>
          <w:rFonts w:ascii="Times New Roman" w:eastAsia="Times New Roman" w:hAnsi="Times New Roman" w:cs="Times New Roman"/>
          <w:sz w:val="24"/>
          <w:szCs w:val="24"/>
        </w:rPr>
        <w:t>Random Forest that used for batik classificat</w:t>
      </w:r>
      <w:r w:rsidR="00115937">
        <w:rPr>
          <w:rFonts w:ascii="Times New Roman" w:eastAsia="Times New Roman" w:hAnsi="Times New Roman" w:cs="Times New Roman"/>
          <w:sz w:val="24"/>
          <w:szCs w:val="24"/>
        </w:rPr>
        <w:t>i</w:t>
      </w:r>
      <w:r w:rsidR="0046703E">
        <w:rPr>
          <w:rFonts w:ascii="Times New Roman" w:eastAsia="Times New Roman" w:hAnsi="Times New Roman" w:cs="Times New Roman"/>
          <w:sz w:val="24"/>
          <w:szCs w:val="24"/>
        </w:rPr>
        <w:t>on</w:t>
      </w:r>
      <w:r w:rsidR="001034F1" w:rsidRPr="001034F1">
        <w:rPr>
          <w:rFonts w:ascii="Times New Roman" w:eastAsia="Times New Roman" w:hAnsi="Times New Roman" w:cs="Times New Roman"/>
          <w:sz w:val="24"/>
          <w:szCs w:val="24"/>
        </w:rPr>
        <w:t>, using a 50:50 and 80:20 dataset ratio, used a CNN model with 16 hidden layers, Random Forest as a classifier, and achieved an accuracy of 97.68% ± 2.71.</w:t>
      </w:r>
    </w:p>
    <w:p w14:paraId="4945A7D1" w14:textId="1F5DA3D7" w:rsidR="00C8091D" w:rsidRDefault="00000000">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by Uswatun Khasanah et al. </w:t>
      </w:r>
      <w:r w:rsidR="00BC1F67">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r w:rsidR="006A03EB" w:rsidRPr="006A03EB">
        <w:rPr>
          <w:rFonts w:ascii="Times New Roman" w:eastAsia="Times New Roman" w:hAnsi="Times New Roman" w:cs="Times New Roman"/>
          <w:sz w:val="24"/>
          <w:szCs w:val="24"/>
        </w:rPr>
        <w:t xml:space="preserve">research on batik classification using a dataset of 500 images showed successful </w:t>
      </w:r>
      <w:r w:rsidR="00BD07E3">
        <w:rPr>
          <w:rFonts w:ascii="Times New Roman" w:eastAsia="Times New Roman" w:hAnsi="Times New Roman" w:cs="Times New Roman"/>
          <w:sz w:val="24"/>
          <w:szCs w:val="24"/>
        </w:rPr>
        <w:t>to combine VGG16 pre-trained model and data augmentation. This method</w:t>
      </w:r>
      <w:r w:rsidR="006A03EB" w:rsidRPr="006A03EB">
        <w:rPr>
          <w:rFonts w:ascii="Times New Roman" w:eastAsia="Times New Roman" w:hAnsi="Times New Roman" w:cs="Times New Roman"/>
          <w:sz w:val="24"/>
          <w:szCs w:val="24"/>
        </w:rPr>
        <w:t xml:space="preserve"> increasing accuracy from 95.83% to 98.96%.</w:t>
      </w:r>
    </w:p>
    <w:p w14:paraId="6A2BF4DA" w14:textId="2AD7B34B" w:rsidR="008D5124" w:rsidRDefault="000939B7" w:rsidP="008D5124">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Arif Rasyidi </w:t>
      </w:r>
      <w:r w:rsidR="008D5124">
        <w:rPr>
          <w:rFonts w:ascii="Times New Roman" w:eastAsia="Times New Roman" w:hAnsi="Times New Roman" w:cs="Times New Roman"/>
          <w:sz w:val="24"/>
          <w:szCs w:val="24"/>
        </w:rPr>
        <w:t xml:space="preserve">et al. [12] </w:t>
      </w:r>
      <w:r w:rsidR="00242258" w:rsidRPr="00242258">
        <w:rPr>
          <w:rFonts w:ascii="Times New Roman" w:eastAsia="Times New Roman" w:hAnsi="Times New Roman" w:cs="Times New Roman"/>
          <w:sz w:val="24"/>
          <w:szCs w:val="24"/>
        </w:rPr>
        <w:t xml:space="preserve">collected 120 images for batik and used transfer learning with ResNet, DenseNet, and VGG models. </w:t>
      </w:r>
      <w:r w:rsidR="006D060E" w:rsidRPr="006D060E">
        <w:rPr>
          <w:rFonts w:ascii="Times New Roman" w:eastAsia="Times New Roman" w:hAnsi="Times New Roman" w:cs="Times New Roman"/>
          <w:sz w:val="24"/>
          <w:szCs w:val="24"/>
        </w:rPr>
        <w:t xml:space="preserve">In order to generate a new dataset, images were divided into tiny pieces. Augmentation of the image was implemented to avoid overfitting. Densenet169 achieved 79.17% on the </w:t>
      </w:r>
      <w:r w:rsidR="00B02202">
        <w:rPr>
          <w:rFonts w:ascii="Times New Roman" w:eastAsia="Times New Roman" w:hAnsi="Times New Roman" w:cs="Times New Roman"/>
          <w:sz w:val="24"/>
          <w:szCs w:val="24"/>
        </w:rPr>
        <w:t>initial</w:t>
      </w:r>
      <w:r w:rsidR="006D060E" w:rsidRPr="006D060E">
        <w:rPr>
          <w:rFonts w:ascii="Times New Roman" w:eastAsia="Times New Roman" w:hAnsi="Times New Roman" w:cs="Times New Roman"/>
          <w:sz w:val="24"/>
          <w:szCs w:val="24"/>
        </w:rPr>
        <w:t xml:space="preserve"> dataset</w:t>
      </w:r>
      <w:r w:rsidR="00E63158">
        <w:rPr>
          <w:rFonts w:ascii="Times New Roman" w:eastAsia="Times New Roman" w:hAnsi="Times New Roman" w:cs="Times New Roman"/>
          <w:sz w:val="24"/>
          <w:szCs w:val="24"/>
        </w:rPr>
        <w:t xml:space="preserve"> which is </w:t>
      </w:r>
      <w:r w:rsidR="00E63158" w:rsidRPr="006D060E">
        <w:rPr>
          <w:rFonts w:ascii="Times New Roman" w:eastAsia="Times New Roman" w:hAnsi="Times New Roman" w:cs="Times New Roman"/>
          <w:sz w:val="24"/>
          <w:szCs w:val="24"/>
        </w:rPr>
        <w:t>the highest accuracy</w:t>
      </w:r>
      <w:r w:rsidR="006D060E" w:rsidRPr="006D060E">
        <w:rPr>
          <w:rFonts w:ascii="Times New Roman" w:eastAsia="Times New Roman" w:hAnsi="Times New Roman" w:cs="Times New Roman"/>
          <w:sz w:val="24"/>
          <w:szCs w:val="24"/>
        </w:rPr>
        <w:t>, whereas vgg13_bn demonstrated the highest performance with 87.61% accuracy on the modified dataset.</w:t>
      </w:r>
    </w:p>
    <w:p w14:paraId="2BF94104" w14:textId="029C3E82" w:rsidR="00D27109" w:rsidRDefault="00D27109" w:rsidP="008D5124">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Suhardi Aras et al. [13]</w:t>
      </w:r>
      <w:r w:rsidR="0028325A">
        <w:rPr>
          <w:rFonts w:ascii="Times New Roman" w:eastAsia="Times New Roman" w:hAnsi="Times New Roman" w:cs="Times New Roman"/>
          <w:sz w:val="24"/>
          <w:szCs w:val="24"/>
        </w:rPr>
        <w:t xml:space="preserve"> </w:t>
      </w:r>
      <w:r w:rsidR="00626D90" w:rsidRPr="00626D90">
        <w:rPr>
          <w:rFonts w:ascii="Times New Roman" w:eastAsia="Times New Roman" w:hAnsi="Times New Roman" w:cs="Times New Roman"/>
          <w:sz w:val="24"/>
          <w:szCs w:val="24"/>
        </w:rPr>
        <w:t xml:space="preserve">The study proposed using VGG16 and Resnet50 architectures for </w:t>
      </w:r>
      <w:r w:rsidR="00422339" w:rsidRPr="00422339">
        <w:rPr>
          <w:rFonts w:ascii="Times New Roman" w:eastAsia="Times New Roman" w:hAnsi="Times New Roman" w:cs="Times New Roman"/>
          <w:sz w:val="24"/>
          <w:szCs w:val="24"/>
        </w:rPr>
        <w:t>Papuan Batik motifs</w:t>
      </w:r>
      <w:r w:rsidR="00626D90" w:rsidRPr="00626D90">
        <w:rPr>
          <w:rFonts w:ascii="Times New Roman" w:eastAsia="Times New Roman" w:hAnsi="Times New Roman" w:cs="Times New Roman"/>
          <w:sz w:val="24"/>
          <w:szCs w:val="24"/>
        </w:rPr>
        <w:t xml:space="preserve"> classification, with fine tuning for better performance. Results showed 78.79% accuracy without data augmentation, 81.82% accuracy with various augmentation techniques, and 87.88% yield on Resnet50 architecture.</w:t>
      </w:r>
    </w:p>
    <w:p w14:paraId="233C4FF2" w14:textId="219D3284" w:rsidR="0028325A" w:rsidRDefault="0028325A" w:rsidP="008D5124">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Arif Rasyidi et al. [14] </w:t>
      </w:r>
      <w:r w:rsidR="000653D1" w:rsidRPr="000653D1">
        <w:rPr>
          <w:rFonts w:ascii="Times New Roman" w:eastAsia="Times New Roman" w:hAnsi="Times New Roman" w:cs="Times New Roman"/>
          <w:sz w:val="24"/>
          <w:szCs w:val="24"/>
        </w:rPr>
        <w:t>The study investigates the use of convolutional neural network (CNN) in classifying batik motif images in Indonesia's Lasem, Yogyakarta, and Solo regions.</w:t>
      </w:r>
      <w:r w:rsidR="00D9125C">
        <w:rPr>
          <w:rFonts w:ascii="Times New Roman" w:eastAsia="Times New Roman" w:hAnsi="Times New Roman" w:cs="Times New Roman"/>
          <w:sz w:val="24"/>
          <w:szCs w:val="24"/>
        </w:rPr>
        <w:t xml:space="preserve"> There are </w:t>
      </w:r>
      <w:r w:rsidR="00D9125C" w:rsidRPr="00D9125C">
        <w:rPr>
          <w:rFonts w:ascii="Times New Roman" w:eastAsia="Times New Roman" w:hAnsi="Times New Roman" w:cs="Times New Roman"/>
          <w:sz w:val="24"/>
          <w:szCs w:val="24"/>
        </w:rPr>
        <w:t xml:space="preserve">13 classes of batik </w:t>
      </w:r>
      <w:r w:rsidR="002C2C9C">
        <w:rPr>
          <w:rFonts w:ascii="Times New Roman" w:eastAsia="Times New Roman" w:hAnsi="Times New Roman" w:cs="Times New Roman"/>
          <w:sz w:val="24"/>
          <w:szCs w:val="24"/>
        </w:rPr>
        <w:t>pattern and</w:t>
      </w:r>
      <w:r w:rsidR="000653D1" w:rsidRPr="000653D1">
        <w:rPr>
          <w:rFonts w:ascii="Times New Roman" w:eastAsia="Times New Roman" w:hAnsi="Times New Roman" w:cs="Times New Roman"/>
          <w:sz w:val="24"/>
          <w:szCs w:val="24"/>
        </w:rPr>
        <w:t xml:space="preserve"> </w:t>
      </w:r>
      <w:r w:rsidR="002C2C9C">
        <w:rPr>
          <w:rFonts w:ascii="Times New Roman" w:eastAsia="Times New Roman" w:hAnsi="Times New Roman" w:cs="Times New Roman"/>
          <w:sz w:val="24"/>
          <w:szCs w:val="24"/>
        </w:rPr>
        <w:t>the r</w:t>
      </w:r>
      <w:r w:rsidR="000653D1" w:rsidRPr="000653D1">
        <w:rPr>
          <w:rFonts w:ascii="Times New Roman" w:eastAsia="Times New Roman" w:hAnsi="Times New Roman" w:cs="Times New Roman"/>
          <w:sz w:val="24"/>
          <w:szCs w:val="24"/>
        </w:rPr>
        <w:t xml:space="preserve">esults show training accuracy </w:t>
      </w:r>
      <w:r w:rsidR="00B77236">
        <w:rPr>
          <w:rFonts w:ascii="Times New Roman" w:eastAsia="Times New Roman" w:hAnsi="Times New Roman" w:cs="Times New Roman"/>
          <w:sz w:val="24"/>
          <w:szCs w:val="24"/>
        </w:rPr>
        <w:t>was</w:t>
      </w:r>
      <w:r w:rsidR="000653D1" w:rsidRPr="000653D1">
        <w:rPr>
          <w:rFonts w:ascii="Times New Roman" w:eastAsia="Times New Roman" w:hAnsi="Times New Roman" w:cs="Times New Roman"/>
          <w:sz w:val="24"/>
          <w:szCs w:val="24"/>
        </w:rPr>
        <w:t xml:space="preserve"> 56% with Kawung motif classification being better</w:t>
      </w:r>
      <w:r w:rsidRPr="00242258">
        <w:rPr>
          <w:rFonts w:ascii="Times New Roman" w:eastAsia="Times New Roman" w:hAnsi="Times New Roman" w:cs="Times New Roman"/>
          <w:sz w:val="24"/>
          <w:szCs w:val="24"/>
        </w:rPr>
        <w:t>.</w:t>
      </w:r>
    </w:p>
    <w:p w14:paraId="1043D0A0" w14:textId="77777777" w:rsidR="00C8091D" w:rsidRDefault="00C8091D">
      <w:pPr>
        <w:widowControl w:val="0"/>
        <w:jc w:val="both"/>
        <w:rPr>
          <w:rFonts w:ascii="Times New Roman" w:eastAsia="Times New Roman" w:hAnsi="Times New Roman" w:cs="Times New Roman"/>
          <w:sz w:val="24"/>
          <w:szCs w:val="24"/>
        </w:rPr>
      </w:pPr>
    </w:p>
    <w:p w14:paraId="14A7397C" w14:textId="188D3147" w:rsidR="00C8091D"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Methodology</w:t>
      </w:r>
      <w:r>
        <w:rPr>
          <w:rFonts w:ascii="Times New Roman" w:eastAsia="Times New Roman" w:hAnsi="Times New Roman" w:cs="Times New Roman"/>
          <w:sz w:val="24"/>
          <w:szCs w:val="24"/>
        </w:rPr>
        <w:t xml:space="preserve">. This section is divided into 6 sub-sections: Dataset Preparation, CNN concept, EfficientNetV2, </w:t>
      </w:r>
      <w:r w:rsidR="00C0735A">
        <w:rPr>
          <w:rFonts w:ascii="Times New Roman" w:eastAsia="Times New Roman" w:hAnsi="Times New Roman" w:cs="Times New Roman"/>
          <w:sz w:val="24"/>
          <w:szCs w:val="24"/>
        </w:rPr>
        <w:t xml:space="preserve">Performance Evaluation, </w:t>
      </w:r>
      <w:r>
        <w:rPr>
          <w:rFonts w:ascii="Times New Roman" w:eastAsia="Times New Roman" w:hAnsi="Times New Roman" w:cs="Times New Roman"/>
          <w:sz w:val="24"/>
          <w:szCs w:val="24"/>
        </w:rPr>
        <w:t xml:space="preserve">Application Programming Interface, </w:t>
      </w:r>
      <w:r w:rsidR="00550781">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Unified Modeling Language</w:t>
      </w:r>
      <w:r w:rsidR="00C0735A">
        <w:rPr>
          <w:rFonts w:ascii="Times New Roman" w:eastAsia="Times New Roman" w:hAnsi="Times New Roman" w:cs="Times New Roman"/>
          <w:sz w:val="24"/>
          <w:szCs w:val="24"/>
        </w:rPr>
        <w:t>.</w:t>
      </w:r>
    </w:p>
    <w:p w14:paraId="6E54F5BA" w14:textId="1C8274F8" w:rsidR="00C8091D" w:rsidRDefault="00D949DD" w:rsidP="00524125">
      <w:pPr>
        <w:widowControl w:val="0"/>
        <w:jc w:val="center"/>
        <w:rPr>
          <w:rFonts w:ascii="Times New Roman" w:eastAsia="Times New Roman" w:hAnsi="Times New Roman" w:cs="Times New Roman"/>
          <w:sz w:val="24"/>
          <w:szCs w:val="24"/>
        </w:rPr>
      </w:pPr>
      <w:r w:rsidRPr="00D949DD">
        <w:rPr>
          <w:rFonts w:ascii="Times New Roman" w:eastAsia="Times New Roman" w:hAnsi="Times New Roman" w:cs="Times New Roman"/>
          <w:noProof/>
          <w:sz w:val="24"/>
          <w:szCs w:val="24"/>
        </w:rPr>
        <w:lastRenderedPageBreak/>
        <w:drawing>
          <wp:inline distT="0" distB="0" distL="0" distR="0" wp14:anchorId="53CDFE92" wp14:editId="2BC21049">
            <wp:extent cx="3763397" cy="1320893"/>
            <wp:effectExtent l="0" t="0" r="8890" b="0"/>
            <wp:docPr id="77482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28755" name=""/>
                    <pic:cNvPicPr/>
                  </pic:nvPicPr>
                  <pic:blipFill>
                    <a:blip r:embed="rId9"/>
                    <a:stretch>
                      <a:fillRect/>
                    </a:stretch>
                  </pic:blipFill>
                  <pic:spPr>
                    <a:xfrm>
                      <a:off x="0" y="0"/>
                      <a:ext cx="3763397" cy="1320893"/>
                    </a:xfrm>
                    <a:prstGeom prst="rect">
                      <a:avLst/>
                    </a:prstGeom>
                  </pic:spPr>
                </pic:pic>
              </a:graphicData>
            </a:graphic>
          </wp:inline>
        </w:drawing>
      </w:r>
    </w:p>
    <w:p w14:paraId="36F67CEB" w14:textId="73D9936D" w:rsidR="00CB5ED4" w:rsidRDefault="00BF154E" w:rsidP="0052412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Methodology</w:t>
      </w:r>
    </w:p>
    <w:p w14:paraId="073F4205" w14:textId="77777777" w:rsidR="00C72477" w:rsidRDefault="00C72477" w:rsidP="003834EA">
      <w:pPr>
        <w:widowControl w:val="0"/>
        <w:rPr>
          <w:rFonts w:ascii="Times New Roman" w:eastAsia="Times New Roman" w:hAnsi="Times New Roman" w:cs="Times New Roman"/>
          <w:sz w:val="24"/>
          <w:szCs w:val="24"/>
        </w:rPr>
      </w:pPr>
    </w:p>
    <w:p w14:paraId="2B7AB11B" w14:textId="47FA1923" w:rsidR="003834EA" w:rsidRDefault="003834EA" w:rsidP="00BC67C7">
      <w:pPr>
        <w:widowControl w:val="0"/>
        <w:ind w:firstLine="720"/>
        <w:jc w:val="both"/>
        <w:rPr>
          <w:rFonts w:ascii="Times New Roman" w:eastAsia="Times New Roman" w:hAnsi="Times New Roman" w:cs="Times New Roman"/>
          <w:sz w:val="24"/>
          <w:szCs w:val="24"/>
        </w:rPr>
      </w:pPr>
      <w:r w:rsidRPr="003834EA">
        <w:rPr>
          <w:rFonts w:ascii="Times New Roman" w:eastAsia="Times New Roman" w:hAnsi="Times New Roman" w:cs="Times New Roman"/>
          <w:sz w:val="24"/>
          <w:szCs w:val="24"/>
        </w:rPr>
        <w:t>Figure 1 is the methodology of our proposed method</w:t>
      </w:r>
      <w:r w:rsidR="00BC67C7">
        <w:rPr>
          <w:rFonts w:ascii="Times New Roman" w:eastAsia="Times New Roman" w:hAnsi="Times New Roman" w:cs="Times New Roman"/>
          <w:sz w:val="24"/>
          <w:szCs w:val="24"/>
        </w:rPr>
        <w:t>. First</w:t>
      </w:r>
      <w:r w:rsidR="00537A9A">
        <w:rPr>
          <w:rFonts w:ascii="Times New Roman" w:eastAsia="Times New Roman" w:hAnsi="Times New Roman" w:cs="Times New Roman"/>
          <w:sz w:val="24"/>
          <w:szCs w:val="24"/>
        </w:rPr>
        <w:t>,</w:t>
      </w:r>
      <w:r w:rsidR="00BC67C7">
        <w:rPr>
          <w:rFonts w:ascii="Times New Roman" w:eastAsia="Times New Roman" w:hAnsi="Times New Roman" w:cs="Times New Roman"/>
          <w:sz w:val="24"/>
          <w:szCs w:val="24"/>
        </w:rPr>
        <w:t xml:space="preserve"> we prepared the dataset </w:t>
      </w:r>
      <w:r w:rsidR="00BC67C7" w:rsidRPr="00BC67C7">
        <w:rPr>
          <w:rFonts w:ascii="Times New Roman" w:eastAsia="Times New Roman" w:hAnsi="Times New Roman" w:cs="Times New Roman"/>
          <w:sz w:val="24"/>
          <w:szCs w:val="24"/>
        </w:rPr>
        <w:t>by collecting data from various sources</w:t>
      </w:r>
      <w:r w:rsidR="00BC67C7">
        <w:rPr>
          <w:rFonts w:ascii="Times New Roman" w:eastAsia="Times New Roman" w:hAnsi="Times New Roman" w:cs="Times New Roman"/>
          <w:sz w:val="24"/>
          <w:szCs w:val="24"/>
        </w:rPr>
        <w:t xml:space="preserve"> and do some augmentation. </w:t>
      </w:r>
      <w:r w:rsidR="006F0CCE" w:rsidRPr="006F0CCE">
        <w:rPr>
          <w:rFonts w:ascii="Times New Roman" w:eastAsia="Times New Roman" w:hAnsi="Times New Roman" w:cs="Times New Roman"/>
          <w:sz w:val="24"/>
          <w:szCs w:val="24"/>
        </w:rPr>
        <w:t xml:space="preserve">For batik classification, we utilized EfficientNetV2 </w:t>
      </w:r>
      <w:r w:rsidR="00F7355B">
        <w:rPr>
          <w:rFonts w:ascii="Times New Roman" w:eastAsia="Times New Roman" w:hAnsi="Times New Roman" w:cs="Times New Roman"/>
          <w:sz w:val="24"/>
          <w:szCs w:val="24"/>
        </w:rPr>
        <w:t xml:space="preserve">to extract the image feature </w:t>
      </w:r>
      <w:r w:rsidR="006F0CCE" w:rsidRPr="006F0CCE">
        <w:rPr>
          <w:rFonts w:ascii="Times New Roman" w:eastAsia="Times New Roman" w:hAnsi="Times New Roman" w:cs="Times New Roman"/>
          <w:sz w:val="24"/>
          <w:szCs w:val="24"/>
        </w:rPr>
        <w:t>of our CNN architecture.</w:t>
      </w:r>
      <w:r w:rsidR="00BC67C7">
        <w:rPr>
          <w:rFonts w:ascii="Times New Roman" w:eastAsia="Times New Roman" w:hAnsi="Times New Roman" w:cs="Times New Roman"/>
          <w:sz w:val="24"/>
          <w:szCs w:val="24"/>
        </w:rPr>
        <w:t xml:space="preserve"> W</w:t>
      </w:r>
      <w:r w:rsidRPr="003834EA">
        <w:rPr>
          <w:rFonts w:ascii="Times New Roman" w:eastAsia="Times New Roman" w:hAnsi="Times New Roman" w:cs="Times New Roman"/>
          <w:sz w:val="24"/>
          <w:szCs w:val="24"/>
        </w:rPr>
        <w:t xml:space="preserve">e inputed randomly batik </w:t>
      </w:r>
      <w:r w:rsidR="00994A38">
        <w:rPr>
          <w:rFonts w:ascii="Times New Roman" w:eastAsia="Times New Roman" w:hAnsi="Times New Roman" w:cs="Times New Roman"/>
          <w:sz w:val="24"/>
          <w:szCs w:val="24"/>
        </w:rPr>
        <w:t xml:space="preserve">pattern image </w:t>
      </w:r>
      <w:r w:rsidR="00C728EF">
        <w:rPr>
          <w:rFonts w:ascii="Times New Roman" w:eastAsia="Times New Roman" w:hAnsi="Times New Roman" w:cs="Times New Roman"/>
          <w:sz w:val="24"/>
          <w:szCs w:val="24"/>
        </w:rPr>
        <w:t xml:space="preserve">then </w:t>
      </w:r>
      <w:r w:rsidRPr="003834EA">
        <w:rPr>
          <w:rFonts w:ascii="Times New Roman" w:eastAsia="Times New Roman" w:hAnsi="Times New Roman" w:cs="Times New Roman"/>
          <w:sz w:val="24"/>
          <w:szCs w:val="24"/>
        </w:rPr>
        <w:t>predicted what kind of batik it is</w:t>
      </w:r>
      <w:r w:rsidR="00F652E8">
        <w:rPr>
          <w:rFonts w:ascii="Times New Roman" w:eastAsia="Times New Roman" w:hAnsi="Times New Roman" w:cs="Times New Roman"/>
          <w:sz w:val="24"/>
          <w:szCs w:val="24"/>
        </w:rPr>
        <w:t xml:space="preserve"> through the application</w:t>
      </w:r>
      <w:r w:rsidRPr="003834EA">
        <w:rPr>
          <w:rFonts w:ascii="Times New Roman" w:eastAsia="Times New Roman" w:hAnsi="Times New Roman" w:cs="Times New Roman"/>
          <w:sz w:val="24"/>
          <w:szCs w:val="24"/>
        </w:rPr>
        <w:t xml:space="preserve">. </w:t>
      </w:r>
      <w:r w:rsidR="00C10BB8">
        <w:rPr>
          <w:rFonts w:ascii="Times New Roman" w:eastAsia="Times New Roman" w:hAnsi="Times New Roman" w:cs="Times New Roman"/>
          <w:sz w:val="24"/>
          <w:szCs w:val="24"/>
        </w:rPr>
        <w:t>T</w:t>
      </w:r>
      <w:r w:rsidRPr="003834EA">
        <w:rPr>
          <w:rFonts w:ascii="Times New Roman" w:eastAsia="Times New Roman" w:hAnsi="Times New Roman" w:cs="Times New Roman"/>
          <w:sz w:val="24"/>
          <w:szCs w:val="24"/>
        </w:rPr>
        <w:t>his overflow of this method is integrated by UI system to make it easier for user to operate our model</w:t>
      </w:r>
      <w:r>
        <w:rPr>
          <w:rFonts w:ascii="Times New Roman" w:eastAsia="Times New Roman" w:hAnsi="Times New Roman" w:cs="Times New Roman"/>
          <w:sz w:val="24"/>
          <w:szCs w:val="24"/>
        </w:rPr>
        <w:t>.</w:t>
      </w:r>
    </w:p>
    <w:p w14:paraId="6CEA0371" w14:textId="77777777" w:rsidR="003834EA" w:rsidRDefault="003834EA">
      <w:pPr>
        <w:widowControl w:val="0"/>
        <w:jc w:val="both"/>
        <w:rPr>
          <w:rFonts w:ascii="Times New Roman" w:eastAsia="Times New Roman" w:hAnsi="Times New Roman" w:cs="Times New Roman"/>
          <w:sz w:val="24"/>
          <w:szCs w:val="24"/>
        </w:rPr>
      </w:pPr>
    </w:p>
    <w:p w14:paraId="4C63DCCD" w14:textId="0C6A6483" w:rsidR="00C8091D"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Pr>
          <w:rFonts w:ascii="Times New Roman" w:eastAsia="Times New Roman" w:hAnsi="Times New Roman" w:cs="Times New Roman"/>
          <w:b/>
          <w:sz w:val="24"/>
          <w:szCs w:val="24"/>
        </w:rPr>
        <w:t xml:space="preserve">Dataset Preparation. </w:t>
      </w:r>
      <w:r>
        <w:rPr>
          <w:rFonts w:ascii="Times New Roman" w:eastAsia="Times New Roman" w:hAnsi="Times New Roman" w:cs="Times New Roman"/>
          <w:sz w:val="24"/>
          <w:szCs w:val="24"/>
        </w:rPr>
        <w:t xml:space="preserve">The dataset is a private dataset obtained through a search process on various internet sites. </w:t>
      </w:r>
      <w:r w:rsidR="00DF2AA4" w:rsidRPr="00DF2AA4">
        <w:rPr>
          <w:rFonts w:ascii="Times New Roman" w:eastAsia="Times New Roman" w:hAnsi="Times New Roman" w:cs="Times New Roman"/>
          <w:sz w:val="24"/>
          <w:szCs w:val="24"/>
        </w:rPr>
        <w:t>This dataset comprises 2451 images in total, of which five are batik pattern classes</w:t>
      </w:r>
      <w:r w:rsidR="00E473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Kawung, Megamendung, Parang, Sekarjagad, and Truntum. Figure </w:t>
      </w:r>
      <w:r w:rsidR="00034695">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shows some examples of data from this dataset.</w:t>
      </w:r>
    </w:p>
    <w:p w14:paraId="2E1A849B" w14:textId="77777777" w:rsidR="00C8091D"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ED6617" wp14:editId="70B037E9">
            <wp:extent cx="3095145" cy="770459"/>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145" cy="770459"/>
                    </a:xfrm>
                    <a:prstGeom prst="rect">
                      <a:avLst/>
                    </a:prstGeom>
                    <a:ln/>
                  </pic:spPr>
                </pic:pic>
              </a:graphicData>
            </a:graphic>
          </wp:inline>
        </w:drawing>
      </w:r>
    </w:p>
    <w:p w14:paraId="0D0074F7" w14:textId="70167CA6" w:rsidR="00CE0370" w:rsidRDefault="00000000" w:rsidP="00CE037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34695">
        <w:rPr>
          <w:rFonts w:ascii="Times New Roman" w:eastAsia="Times New Roman" w:hAnsi="Times New Roman" w:cs="Times New Roman"/>
          <w:sz w:val="24"/>
          <w:szCs w:val="24"/>
        </w:rPr>
        <w:t>2</w:t>
      </w:r>
      <w:r>
        <w:rPr>
          <w:rFonts w:ascii="Times New Roman" w:eastAsia="Times New Roman" w:hAnsi="Times New Roman" w:cs="Times New Roman"/>
          <w:sz w:val="24"/>
          <w:szCs w:val="24"/>
        </w:rPr>
        <w:t>. Examples of images from the dataset: (a) Kawung (b) Megamendung (c) Parang (d) Sekarjagad (e) Truntum</w:t>
      </w:r>
    </w:p>
    <w:p w14:paraId="14AD8881" w14:textId="4EBD90A0" w:rsidR="00C8091D" w:rsidRDefault="00F47DB1">
      <w:pPr>
        <w:spacing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362AC4" w:rsidRPr="00362AC4">
        <w:rPr>
          <w:rFonts w:ascii="Times New Roman" w:eastAsia="Times New Roman" w:hAnsi="Times New Roman" w:cs="Times New Roman"/>
          <w:sz w:val="24"/>
          <w:szCs w:val="24"/>
        </w:rPr>
        <w:t xml:space="preserve">n this study </w:t>
      </w:r>
      <w:r w:rsidRPr="00362AC4">
        <w:rPr>
          <w:rFonts w:ascii="Times New Roman" w:eastAsia="Times New Roman" w:hAnsi="Times New Roman" w:cs="Times New Roman"/>
          <w:sz w:val="24"/>
          <w:szCs w:val="24"/>
        </w:rPr>
        <w:t xml:space="preserve">dataset </w:t>
      </w:r>
      <w:r w:rsidR="00362AC4" w:rsidRPr="00362AC4">
        <w:rPr>
          <w:rFonts w:ascii="Times New Roman" w:eastAsia="Times New Roman" w:hAnsi="Times New Roman" w:cs="Times New Roman"/>
          <w:sz w:val="24"/>
          <w:szCs w:val="24"/>
        </w:rPr>
        <w:t>is partitioned into three distinct components: training, validation, and test data. There are 1372 images in the trainin</w:t>
      </w:r>
      <w:r>
        <w:rPr>
          <w:rFonts w:ascii="Times New Roman" w:eastAsia="Times New Roman" w:hAnsi="Times New Roman" w:cs="Times New Roman"/>
          <w:sz w:val="24"/>
          <w:szCs w:val="24"/>
        </w:rPr>
        <w:t>g</w:t>
      </w:r>
      <w:r w:rsidR="00362AC4" w:rsidRPr="00362AC4">
        <w:rPr>
          <w:rFonts w:ascii="Times New Roman" w:eastAsia="Times New Roman" w:hAnsi="Times New Roman" w:cs="Times New Roman"/>
          <w:sz w:val="24"/>
          <w:szCs w:val="24"/>
        </w:rPr>
        <w:t xml:space="preserve">, followed by 585 </w:t>
      </w:r>
      <w:r>
        <w:rPr>
          <w:rFonts w:ascii="Times New Roman" w:eastAsia="Times New Roman" w:hAnsi="Times New Roman" w:cs="Times New Roman"/>
          <w:sz w:val="24"/>
          <w:szCs w:val="24"/>
        </w:rPr>
        <w:t xml:space="preserve">for </w:t>
      </w:r>
      <w:r w:rsidR="00362AC4" w:rsidRPr="00362AC4">
        <w:rPr>
          <w:rFonts w:ascii="Times New Roman" w:eastAsia="Times New Roman" w:hAnsi="Times New Roman" w:cs="Times New Roman"/>
          <w:sz w:val="24"/>
          <w:szCs w:val="24"/>
        </w:rPr>
        <w:t xml:space="preserve">validation and 491 images </w:t>
      </w:r>
      <w:r>
        <w:rPr>
          <w:rFonts w:ascii="Times New Roman" w:eastAsia="Times New Roman" w:hAnsi="Times New Roman" w:cs="Times New Roman"/>
          <w:sz w:val="24"/>
          <w:szCs w:val="24"/>
        </w:rPr>
        <w:t xml:space="preserve">for </w:t>
      </w:r>
      <w:r w:rsidR="00362AC4" w:rsidRPr="00362AC4">
        <w:rPr>
          <w:rFonts w:ascii="Times New Roman" w:eastAsia="Times New Roman" w:hAnsi="Times New Roman" w:cs="Times New Roman"/>
          <w:sz w:val="24"/>
          <w:szCs w:val="24"/>
        </w:rPr>
        <w:t>test</w:t>
      </w:r>
      <w:r w:rsidR="00362AC4">
        <w:rPr>
          <w:rFonts w:ascii="Times New Roman" w:eastAsia="Times New Roman" w:hAnsi="Times New Roman" w:cs="Times New Roman"/>
          <w:sz w:val="24"/>
          <w:szCs w:val="24"/>
        </w:rPr>
        <w:t>.</w:t>
      </w:r>
      <w:r w:rsidR="00EA1B8A">
        <w:rPr>
          <w:rFonts w:ascii="Times New Roman" w:eastAsia="Times New Roman" w:hAnsi="Times New Roman" w:cs="Times New Roman"/>
          <w:sz w:val="24"/>
          <w:szCs w:val="24"/>
        </w:rPr>
        <w:t xml:space="preserve"> </w:t>
      </w:r>
      <w:r w:rsidR="00362AC4">
        <w:rPr>
          <w:rFonts w:ascii="Times New Roman" w:eastAsia="Times New Roman" w:hAnsi="Times New Roman" w:cs="Times New Roman"/>
          <w:sz w:val="24"/>
          <w:szCs w:val="24"/>
        </w:rPr>
        <w:t xml:space="preserve">Dimensions of 224x224 were used for each image in the dataset that will be used later. </w:t>
      </w:r>
      <w:r w:rsidR="009D1E24" w:rsidRPr="009D1E24">
        <w:rPr>
          <w:rFonts w:ascii="Times New Roman" w:eastAsia="Times New Roman" w:hAnsi="Times New Roman" w:cs="Times New Roman"/>
          <w:sz w:val="24"/>
          <w:szCs w:val="24"/>
        </w:rPr>
        <w:t>The preprocessing stage involves augmentation to vary the dataset and minimize overfitting, using a Horizontal Flip operation to flip images horizontally, ensuring a diverse and non-monotonic outcome.</w:t>
      </w:r>
    </w:p>
    <w:p w14:paraId="605A8432" w14:textId="77777777" w:rsidR="00C8091D"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181790" wp14:editId="194CCA81">
            <wp:extent cx="2347913" cy="1244866"/>
            <wp:effectExtent l="0" t="0" r="0" b="0"/>
            <wp:docPr id="10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347913" cy="1244866"/>
                    </a:xfrm>
                    <a:prstGeom prst="rect">
                      <a:avLst/>
                    </a:prstGeom>
                    <a:ln/>
                  </pic:spPr>
                </pic:pic>
              </a:graphicData>
            </a:graphic>
          </wp:inline>
        </w:drawing>
      </w:r>
    </w:p>
    <w:p w14:paraId="0B8E4902" w14:textId="4B847447" w:rsidR="00C8091D"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E20A0F">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Example of Horizontal Flip: (a) Normal (b) Horizontal Flip</w:t>
      </w:r>
    </w:p>
    <w:p w14:paraId="6C939935" w14:textId="62D3E141" w:rsidR="00C8091D"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Pr>
          <w:rFonts w:ascii="Times New Roman" w:eastAsia="Times New Roman" w:hAnsi="Times New Roman" w:cs="Times New Roman"/>
          <w:b/>
          <w:sz w:val="24"/>
          <w:szCs w:val="24"/>
        </w:rPr>
        <w:t xml:space="preserve">CNN concept. </w:t>
      </w:r>
      <w:r w:rsidR="008F7146" w:rsidRPr="008F7146">
        <w:rPr>
          <w:rFonts w:ascii="Times New Roman" w:eastAsia="Times New Roman" w:hAnsi="Times New Roman" w:cs="Times New Roman"/>
          <w:sz w:val="24"/>
          <w:szCs w:val="24"/>
        </w:rPr>
        <w:t xml:space="preserve">Convolutional Neural Networks </w:t>
      </w:r>
      <w:r w:rsidR="00E94CB1">
        <w:rPr>
          <w:rFonts w:ascii="Times New Roman" w:eastAsia="Times New Roman" w:hAnsi="Times New Roman" w:cs="Times New Roman"/>
          <w:sz w:val="24"/>
          <w:szCs w:val="24"/>
        </w:rPr>
        <w:t xml:space="preserve">is one of </w:t>
      </w:r>
      <w:r w:rsidR="008F7146" w:rsidRPr="008F7146">
        <w:rPr>
          <w:rFonts w:ascii="Times New Roman" w:eastAsia="Times New Roman" w:hAnsi="Times New Roman" w:cs="Times New Roman"/>
          <w:sz w:val="24"/>
          <w:szCs w:val="24"/>
        </w:rPr>
        <w:t xml:space="preserve">deep learning technique that is </w:t>
      </w:r>
      <w:r w:rsidR="008F7146" w:rsidRPr="008F7146">
        <w:rPr>
          <w:rFonts w:ascii="Times New Roman" w:eastAsia="Times New Roman" w:hAnsi="Times New Roman" w:cs="Times New Roman"/>
          <w:sz w:val="24"/>
          <w:szCs w:val="24"/>
        </w:rPr>
        <w:lastRenderedPageBreak/>
        <w:t>specifically designed to process visual data, including videos and images</w:t>
      </w:r>
      <w:r>
        <w:rPr>
          <w:rFonts w:ascii="Times New Roman" w:eastAsia="Times New Roman" w:hAnsi="Times New Roman" w:cs="Times New Roman"/>
          <w:sz w:val="24"/>
          <w:szCs w:val="24"/>
        </w:rPr>
        <w:t>. CNN makes it possible to extract more specific image features when compared to ANN so that this method will focus more on the image while reducing parameters</w:t>
      </w:r>
      <w:r w:rsidR="000723B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035831">
        <w:rPr>
          <w:rFonts w:ascii="Times New Roman" w:eastAsia="Times New Roman" w:hAnsi="Times New Roman" w:cs="Times New Roman"/>
          <w:sz w:val="24"/>
          <w:szCs w:val="24"/>
        </w:rPr>
        <w:t>1</w:t>
      </w:r>
      <w:r w:rsidR="00AE6337">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9B5025" w:rsidRPr="009B5025">
        <w:rPr>
          <w:rFonts w:ascii="Times New Roman" w:eastAsia="Times New Roman" w:hAnsi="Times New Roman" w:cs="Times New Roman"/>
          <w:sz w:val="24"/>
          <w:szCs w:val="24"/>
        </w:rPr>
        <w:t>CNN is composed of three fundamental layers: convolutio</w:t>
      </w:r>
      <w:r w:rsidR="00063762">
        <w:rPr>
          <w:rFonts w:ascii="Times New Roman" w:eastAsia="Times New Roman" w:hAnsi="Times New Roman" w:cs="Times New Roman"/>
          <w:sz w:val="24"/>
          <w:szCs w:val="24"/>
        </w:rPr>
        <w:t>n</w:t>
      </w:r>
      <w:r w:rsidR="009B5025" w:rsidRPr="009B5025">
        <w:rPr>
          <w:rFonts w:ascii="Times New Roman" w:eastAsia="Times New Roman" w:hAnsi="Times New Roman" w:cs="Times New Roman"/>
          <w:sz w:val="24"/>
          <w:szCs w:val="24"/>
        </w:rPr>
        <w:t xml:space="preserve"> layers, pool layers, and </w:t>
      </w:r>
      <w:r w:rsidR="000171B0">
        <w:rPr>
          <w:rFonts w:ascii="Times New Roman" w:eastAsia="Times New Roman" w:hAnsi="Times New Roman" w:cs="Times New Roman"/>
          <w:sz w:val="24"/>
          <w:szCs w:val="24"/>
        </w:rPr>
        <w:t xml:space="preserve">dense </w:t>
      </w:r>
      <w:r w:rsidR="009B5025" w:rsidRPr="009B5025">
        <w:rPr>
          <w:rFonts w:ascii="Times New Roman" w:eastAsia="Times New Roman" w:hAnsi="Times New Roman" w:cs="Times New Roman"/>
          <w:sz w:val="24"/>
          <w:szCs w:val="24"/>
        </w:rPr>
        <w:t>layers</w:t>
      </w:r>
      <w:r>
        <w:rPr>
          <w:rFonts w:ascii="Times New Roman" w:eastAsia="Times New Roman" w:hAnsi="Times New Roman" w:cs="Times New Roman"/>
          <w:sz w:val="24"/>
          <w:szCs w:val="24"/>
        </w:rPr>
        <w:t>. Convolution layers apply convolution operations to an image [1</w:t>
      </w:r>
      <w:r w:rsidR="00AE6337">
        <w:rPr>
          <w:rFonts w:ascii="Times New Roman" w:eastAsia="Times New Roman" w:hAnsi="Times New Roman" w:cs="Times New Roman"/>
          <w:sz w:val="24"/>
          <w:szCs w:val="24"/>
        </w:rPr>
        <w:t>6</w:t>
      </w:r>
      <w:r>
        <w:rPr>
          <w:rFonts w:ascii="Times New Roman" w:eastAsia="Times New Roman" w:hAnsi="Times New Roman" w:cs="Times New Roman"/>
          <w:sz w:val="24"/>
          <w:szCs w:val="24"/>
        </w:rPr>
        <w:t>]. The convolution process will cause the dimensions of the input image to become compressed, where the compressed image combines previous information.</w:t>
      </w:r>
    </w:p>
    <w:p w14:paraId="75696B08" w14:textId="77777777" w:rsidR="00C8091D" w:rsidRDefault="00C8091D">
      <w:pPr>
        <w:widowControl w:val="0"/>
        <w:jc w:val="both"/>
        <w:rPr>
          <w:rFonts w:ascii="Times New Roman" w:eastAsia="Times New Roman" w:hAnsi="Times New Roman" w:cs="Times New Roman"/>
          <w:sz w:val="24"/>
          <w:szCs w:val="24"/>
        </w:rPr>
      </w:pPr>
    </w:p>
    <w:p w14:paraId="683BF795" w14:textId="77777777" w:rsidR="00C8091D"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2016C83" wp14:editId="6D88E602">
            <wp:extent cx="3467100" cy="1324444"/>
            <wp:effectExtent l="0" t="0" r="0" b="9525"/>
            <wp:docPr id="10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505482" cy="1339106"/>
                    </a:xfrm>
                    <a:prstGeom prst="rect">
                      <a:avLst/>
                    </a:prstGeom>
                    <a:ln/>
                  </pic:spPr>
                </pic:pic>
              </a:graphicData>
            </a:graphic>
          </wp:inline>
        </w:drawing>
      </w:r>
    </w:p>
    <w:p w14:paraId="5F95FBB3" w14:textId="2BB09587" w:rsidR="00C8091D"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520C9A">
        <w:rPr>
          <w:rFonts w:ascii="Times New Roman" w:eastAsia="Times New Roman" w:hAnsi="Times New Roman" w:cs="Times New Roman"/>
          <w:sz w:val="24"/>
          <w:szCs w:val="24"/>
        </w:rPr>
        <w:t>4</w:t>
      </w:r>
      <w:r>
        <w:rPr>
          <w:rFonts w:ascii="Times New Roman" w:eastAsia="Times New Roman" w:hAnsi="Times New Roman" w:cs="Times New Roman"/>
          <w:sz w:val="24"/>
          <w:szCs w:val="24"/>
        </w:rPr>
        <w:t>. Convolution Process</w:t>
      </w:r>
    </w:p>
    <w:p w14:paraId="17E5E370" w14:textId="1E966898" w:rsidR="00C8091D"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Pr>
          <w:rFonts w:ascii="Times New Roman" w:eastAsia="Times New Roman" w:hAnsi="Times New Roman" w:cs="Times New Roman"/>
          <w:b/>
          <w:sz w:val="24"/>
          <w:szCs w:val="24"/>
        </w:rPr>
        <w:t xml:space="preserve">EfficientNetV2. </w:t>
      </w:r>
      <w:r>
        <w:rPr>
          <w:rFonts w:ascii="Times New Roman" w:eastAsia="Times New Roman" w:hAnsi="Times New Roman" w:cs="Times New Roman"/>
          <w:sz w:val="24"/>
          <w:szCs w:val="24"/>
        </w:rPr>
        <w:t>Transfer Learning is a method in deep learning to train the model that will be created but uses weights previously trained or pre-trained models in a vast dataset. The benefit of this method is that it reduces the computational burden and can handle the problem of small datasets [1</w:t>
      </w:r>
      <w:r w:rsidR="00AE6337">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647080">
        <w:rPr>
          <w:rFonts w:ascii="Times New Roman" w:eastAsia="Times New Roman" w:hAnsi="Times New Roman" w:cs="Times New Roman"/>
          <w:sz w:val="24"/>
          <w:szCs w:val="24"/>
        </w:rPr>
        <w:t xml:space="preserve">One of </w:t>
      </w:r>
      <w:r>
        <w:rPr>
          <w:rFonts w:ascii="Times New Roman" w:eastAsia="Times New Roman" w:hAnsi="Times New Roman" w:cs="Times New Roman"/>
          <w:sz w:val="24"/>
          <w:szCs w:val="24"/>
        </w:rPr>
        <w:t xml:space="preserve">example of a pre-trained model </w:t>
      </w:r>
      <w:r w:rsidR="00F829C4">
        <w:rPr>
          <w:rFonts w:ascii="Times New Roman" w:eastAsia="Times New Roman" w:hAnsi="Times New Roman" w:cs="Times New Roman"/>
          <w:sz w:val="24"/>
          <w:szCs w:val="24"/>
        </w:rPr>
        <w:t>which</w:t>
      </w:r>
      <w:r>
        <w:rPr>
          <w:rFonts w:ascii="Times New Roman" w:eastAsia="Times New Roman" w:hAnsi="Times New Roman" w:cs="Times New Roman"/>
          <w:sz w:val="24"/>
          <w:szCs w:val="24"/>
        </w:rPr>
        <w:t xml:space="preserve"> </w:t>
      </w:r>
      <w:r w:rsidR="00F829C4">
        <w:rPr>
          <w:rFonts w:ascii="Times New Roman" w:eastAsia="Times New Roman" w:hAnsi="Times New Roman" w:cs="Times New Roman"/>
          <w:sz w:val="24"/>
          <w:szCs w:val="24"/>
        </w:rPr>
        <w:t xml:space="preserve">able to </w:t>
      </w:r>
      <w:r w:rsidR="009262A9">
        <w:rPr>
          <w:rFonts w:ascii="Times New Roman" w:eastAsia="Times New Roman" w:hAnsi="Times New Roman" w:cs="Times New Roman"/>
          <w:sz w:val="24"/>
          <w:szCs w:val="24"/>
        </w:rPr>
        <w:t xml:space="preserve">be </w:t>
      </w:r>
      <w:r>
        <w:rPr>
          <w:rFonts w:ascii="Times New Roman" w:eastAsia="Times New Roman" w:hAnsi="Times New Roman" w:cs="Times New Roman"/>
          <w:sz w:val="24"/>
          <w:szCs w:val="24"/>
        </w:rPr>
        <w:t>used in classification cases</w:t>
      </w:r>
      <w:r w:rsidR="002F5AEE">
        <w:rPr>
          <w:rFonts w:ascii="Times New Roman" w:eastAsia="Times New Roman" w:hAnsi="Times New Roman" w:cs="Times New Roman"/>
          <w:sz w:val="24"/>
          <w:szCs w:val="24"/>
        </w:rPr>
        <w:t xml:space="preserve"> is EfficientNetV2</w:t>
      </w:r>
      <w:r>
        <w:rPr>
          <w:rFonts w:ascii="Times New Roman" w:eastAsia="Times New Roman" w:hAnsi="Times New Roman" w:cs="Times New Roman"/>
          <w:sz w:val="24"/>
          <w:szCs w:val="24"/>
        </w:rPr>
        <w:t xml:space="preserve">. </w:t>
      </w:r>
      <w:r w:rsidR="00797BD4" w:rsidRPr="00797BD4">
        <w:rPr>
          <w:rFonts w:ascii="Times New Roman" w:eastAsia="Times New Roman" w:hAnsi="Times New Roman" w:cs="Times New Roman"/>
          <w:sz w:val="24"/>
          <w:szCs w:val="24"/>
        </w:rPr>
        <w:t xml:space="preserve">EfficientNetV2 is an iteration of the preceding model [18] that incorporates a number of modifications that accelerate training procedure and </w:t>
      </w:r>
      <w:r w:rsidR="007A1FB1" w:rsidRPr="007A1FB1">
        <w:rPr>
          <w:rFonts w:ascii="Times New Roman" w:eastAsia="Times New Roman" w:hAnsi="Times New Roman" w:cs="Times New Roman"/>
          <w:sz w:val="24"/>
          <w:szCs w:val="24"/>
        </w:rPr>
        <w:t xml:space="preserve">enhancing parameter effectiveness </w:t>
      </w:r>
      <w:r w:rsidR="00797BD4" w:rsidRPr="00797BD4">
        <w:rPr>
          <w:rFonts w:ascii="Times New Roman" w:eastAsia="Times New Roman" w:hAnsi="Times New Roman" w:cs="Times New Roman"/>
          <w:sz w:val="24"/>
          <w:szCs w:val="24"/>
        </w:rPr>
        <w:t>through the utilization of training-aware neural architecture search. EfficientNetV2 employs Fused-MBConv in the initial layers of its architecture and subsequently utilizes a 3x3 kernel size reduction, resulting in a lightened computation load but a quicker training process.</w:t>
      </w:r>
      <w:r>
        <w:rPr>
          <w:rFonts w:ascii="Times New Roman" w:eastAsia="Times New Roman" w:hAnsi="Times New Roman" w:cs="Times New Roman"/>
          <w:sz w:val="24"/>
          <w:szCs w:val="24"/>
        </w:rPr>
        <w:t xml:space="preserve"> [1</w:t>
      </w:r>
      <w:r w:rsidR="00AE6337">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p w14:paraId="6952F842" w14:textId="77777777" w:rsidR="00C8091D"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C564503" wp14:editId="04A25D55">
            <wp:extent cx="3622193" cy="1252853"/>
            <wp:effectExtent l="0" t="0" r="0" b="0"/>
            <wp:docPr id="10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22193" cy="1252853"/>
                    </a:xfrm>
                    <a:prstGeom prst="rect">
                      <a:avLst/>
                    </a:prstGeom>
                    <a:ln/>
                  </pic:spPr>
                </pic:pic>
              </a:graphicData>
            </a:graphic>
          </wp:inline>
        </w:drawing>
      </w:r>
    </w:p>
    <w:p w14:paraId="2F0ADB23" w14:textId="26C17B1C" w:rsidR="00C8091D"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42FFB">
        <w:rPr>
          <w:rFonts w:ascii="Times New Roman" w:eastAsia="Times New Roman" w:hAnsi="Times New Roman" w:cs="Times New Roman"/>
          <w:sz w:val="24"/>
          <w:szCs w:val="24"/>
        </w:rPr>
        <w:t>5</w:t>
      </w:r>
      <w:r>
        <w:rPr>
          <w:rFonts w:ascii="Times New Roman" w:eastAsia="Times New Roman" w:hAnsi="Times New Roman" w:cs="Times New Roman"/>
          <w:sz w:val="24"/>
          <w:szCs w:val="24"/>
        </w:rPr>
        <w:t>. Fused-MBConv</w:t>
      </w:r>
    </w:p>
    <w:p w14:paraId="4E859B6A" w14:textId="21D5714A" w:rsidR="00C8091D" w:rsidRDefault="001C1DD3">
      <w:pPr>
        <w:spacing w:after="160"/>
        <w:jc w:val="both"/>
        <w:rPr>
          <w:rFonts w:ascii="Times New Roman" w:eastAsia="Times New Roman" w:hAnsi="Times New Roman" w:cs="Times New Roman"/>
          <w:sz w:val="24"/>
          <w:szCs w:val="24"/>
        </w:rPr>
      </w:pPr>
      <w:r w:rsidRPr="001C1DD3">
        <w:rPr>
          <w:rFonts w:ascii="Times New Roman" w:eastAsia="Times New Roman" w:hAnsi="Times New Roman" w:cs="Times New Roman"/>
          <w:sz w:val="24"/>
          <w:szCs w:val="24"/>
        </w:rPr>
        <w:t xml:space="preserve">As a feature extractor, EfficientNetV2 will be utilized in this </w:t>
      </w:r>
      <w:r w:rsidR="00B221A0">
        <w:rPr>
          <w:rFonts w:ascii="Times New Roman" w:eastAsia="Times New Roman" w:hAnsi="Times New Roman" w:cs="Times New Roman"/>
          <w:sz w:val="24"/>
          <w:szCs w:val="24"/>
        </w:rPr>
        <w:t>research</w:t>
      </w:r>
      <w:r w:rsidRPr="001C1DD3">
        <w:rPr>
          <w:rFonts w:ascii="Times New Roman" w:eastAsia="Times New Roman" w:hAnsi="Times New Roman" w:cs="Times New Roman"/>
          <w:sz w:val="24"/>
          <w:szCs w:val="24"/>
        </w:rPr>
        <w:t xml:space="preserve">, and the completely connected layer will be modified to fit the case study of this </w:t>
      </w:r>
      <w:r w:rsidR="007C51B2">
        <w:rPr>
          <w:rFonts w:ascii="Times New Roman" w:eastAsia="Times New Roman" w:hAnsi="Times New Roman" w:cs="Times New Roman"/>
          <w:sz w:val="24"/>
          <w:szCs w:val="24"/>
        </w:rPr>
        <w:t>research</w:t>
      </w:r>
      <w:r w:rsidRPr="001C1DD3">
        <w:rPr>
          <w:rFonts w:ascii="Times New Roman" w:eastAsia="Times New Roman" w:hAnsi="Times New Roman" w:cs="Times New Roman"/>
          <w:sz w:val="24"/>
          <w:szCs w:val="24"/>
        </w:rPr>
        <w:t>. The final layer employs the softmax activation function to produce probabilities of the output classes.</w:t>
      </w:r>
    </w:p>
    <w:p w14:paraId="76A81935" w14:textId="77777777" w:rsidR="00C8091D"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63E3462A" wp14:editId="2107B39E">
            <wp:extent cx="3783533" cy="1590675"/>
            <wp:effectExtent l="0" t="0" r="7620" b="0"/>
            <wp:docPr id="10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807607" cy="1600796"/>
                    </a:xfrm>
                    <a:prstGeom prst="rect">
                      <a:avLst/>
                    </a:prstGeom>
                    <a:ln/>
                  </pic:spPr>
                </pic:pic>
              </a:graphicData>
            </a:graphic>
          </wp:inline>
        </w:drawing>
      </w:r>
    </w:p>
    <w:p w14:paraId="756FB099" w14:textId="6A745E52" w:rsidR="00C8091D" w:rsidRDefault="00000000" w:rsidP="00BF68BD">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891487">
        <w:rPr>
          <w:rFonts w:ascii="Times New Roman" w:eastAsia="Times New Roman" w:hAnsi="Times New Roman" w:cs="Times New Roman"/>
          <w:sz w:val="24"/>
          <w:szCs w:val="24"/>
        </w:rPr>
        <w:t>6</w:t>
      </w:r>
      <w:r>
        <w:rPr>
          <w:rFonts w:ascii="Times New Roman" w:eastAsia="Times New Roman" w:hAnsi="Times New Roman" w:cs="Times New Roman"/>
          <w:sz w:val="24"/>
          <w:szCs w:val="24"/>
        </w:rPr>
        <w:t>. Used Architecture</w:t>
      </w:r>
    </w:p>
    <w:p w14:paraId="37641CBA" w14:textId="54A63C2C" w:rsidR="00524125" w:rsidRDefault="00524125" w:rsidP="00524125">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30767">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Performance Evaluation. </w:t>
      </w:r>
      <w:r w:rsidR="00054726" w:rsidRPr="00054726">
        <w:rPr>
          <w:rFonts w:ascii="Times New Roman" w:eastAsia="Times New Roman" w:hAnsi="Times New Roman" w:cs="Times New Roman"/>
          <w:sz w:val="24"/>
          <w:szCs w:val="24"/>
        </w:rPr>
        <w:t xml:space="preserve">The confusion matrix serves as a tabular representation utilized to evaluate the effectiveness of the model that has been constructed. </w:t>
      </w:r>
      <w:r w:rsidR="00CD22FD" w:rsidRPr="00CD22FD">
        <w:rPr>
          <w:rFonts w:ascii="Times New Roman" w:eastAsia="Times New Roman" w:hAnsi="Times New Roman" w:cs="Times New Roman"/>
          <w:sz w:val="24"/>
          <w:szCs w:val="24"/>
        </w:rPr>
        <w:t xml:space="preserve">[20]. These computed for each formula using the matrix's four terms: True Positive (TP), </w:t>
      </w:r>
      <w:r w:rsidR="009A04AE" w:rsidRPr="00CD22FD">
        <w:rPr>
          <w:rFonts w:ascii="Times New Roman" w:eastAsia="Times New Roman" w:hAnsi="Times New Roman" w:cs="Times New Roman"/>
          <w:sz w:val="24"/>
          <w:szCs w:val="24"/>
        </w:rPr>
        <w:t>False Positive (FP),</w:t>
      </w:r>
      <w:r w:rsidR="009A04AE">
        <w:rPr>
          <w:rFonts w:ascii="Times New Roman" w:eastAsia="Times New Roman" w:hAnsi="Times New Roman" w:cs="Times New Roman"/>
          <w:sz w:val="24"/>
          <w:szCs w:val="24"/>
        </w:rPr>
        <w:t xml:space="preserve"> </w:t>
      </w:r>
      <w:r w:rsidR="00CD22FD" w:rsidRPr="00CD22FD">
        <w:rPr>
          <w:rFonts w:ascii="Times New Roman" w:eastAsia="Times New Roman" w:hAnsi="Times New Roman" w:cs="Times New Roman"/>
          <w:sz w:val="24"/>
          <w:szCs w:val="24"/>
        </w:rPr>
        <w:t>True Negative (TN), and False Negative (FN).</w:t>
      </w:r>
    </w:p>
    <w:tbl>
      <w:tblPr>
        <w:tblStyle w:val="a9"/>
        <w:tblW w:w="879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8145"/>
        <w:gridCol w:w="645"/>
      </w:tblGrid>
      <w:tr w:rsidR="00587750" w14:paraId="2DE3D55E" w14:textId="77777777" w:rsidTr="001C3B70">
        <w:trPr>
          <w:jc w:val="center"/>
        </w:trPr>
        <w:tc>
          <w:tcPr>
            <w:tcW w:w="8145" w:type="dxa"/>
            <w:shd w:val="clear" w:color="auto" w:fill="auto"/>
            <w:tcMar>
              <w:top w:w="100" w:type="dxa"/>
              <w:left w:w="100" w:type="dxa"/>
              <w:bottom w:w="100" w:type="dxa"/>
              <w:right w:w="100" w:type="dxa"/>
            </w:tcMar>
          </w:tcPr>
          <w:p w14:paraId="16AEEC3B" w14:textId="3C9D9FBB" w:rsidR="00587750" w:rsidRDefault="00587750" w:rsidP="0058775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w:t>
            </w:r>
            <w:r w:rsidR="00AE41B7">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(TP + TN)</m:t>
                  </m:r>
                </m:num>
                <m:den>
                  <m:r>
                    <m:rPr>
                      <m:sty m:val="p"/>
                    </m:rPr>
                    <w:rPr>
                      <w:rFonts w:ascii="Cambria Math" w:eastAsia="Times New Roman" w:hAnsi="Cambria Math" w:cs="Times New Roman"/>
                      <w:sz w:val="24"/>
                      <w:szCs w:val="24"/>
                    </w:rPr>
                    <m:t>(TP + TN + FP + FN)</m:t>
                  </m:r>
                </m:den>
              </m:f>
            </m:oMath>
          </w:p>
        </w:tc>
        <w:tc>
          <w:tcPr>
            <w:tcW w:w="645" w:type="dxa"/>
            <w:shd w:val="clear" w:color="auto" w:fill="auto"/>
            <w:tcMar>
              <w:top w:w="100" w:type="dxa"/>
              <w:left w:w="100" w:type="dxa"/>
              <w:bottom w:w="100" w:type="dxa"/>
              <w:right w:w="100" w:type="dxa"/>
            </w:tcMar>
          </w:tcPr>
          <w:p w14:paraId="4FA9530C" w14:textId="404D2256" w:rsidR="00587750" w:rsidRDefault="00587750" w:rsidP="00587750">
            <w:pPr>
              <w:widowControl w:val="0"/>
              <w:pBdr>
                <w:top w:val="nil"/>
                <w:left w:val="nil"/>
                <w:bottom w:val="nil"/>
                <w:right w:val="nil"/>
                <w:between w:val="nil"/>
              </w:pBd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054726">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tc>
      </w:tr>
      <w:tr w:rsidR="00587750" w14:paraId="1C1C8AC6" w14:textId="77777777" w:rsidTr="001C3B70">
        <w:trPr>
          <w:jc w:val="center"/>
        </w:trPr>
        <w:tc>
          <w:tcPr>
            <w:tcW w:w="8145" w:type="dxa"/>
            <w:shd w:val="clear" w:color="auto" w:fill="auto"/>
            <w:tcMar>
              <w:top w:w="100" w:type="dxa"/>
              <w:left w:w="100" w:type="dxa"/>
              <w:bottom w:w="100" w:type="dxa"/>
              <w:right w:w="100" w:type="dxa"/>
            </w:tcMar>
          </w:tcPr>
          <w:p w14:paraId="473A6911" w14:textId="5D47A895" w:rsidR="00587750" w:rsidRDefault="00587750" w:rsidP="0058775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Precision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p>
        </w:tc>
        <w:tc>
          <w:tcPr>
            <w:tcW w:w="645" w:type="dxa"/>
            <w:shd w:val="clear" w:color="auto" w:fill="auto"/>
            <w:tcMar>
              <w:top w:w="100" w:type="dxa"/>
              <w:left w:w="100" w:type="dxa"/>
              <w:bottom w:w="100" w:type="dxa"/>
              <w:right w:w="100" w:type="dxa"/>
            </w:tcMar>
          </w:tcPr>
          <w:p w14:paraId="26DD8AA4" w14:textId="119D1841" w:rsidR="00587750" w:rsidRDefault="00587750" w:rsidP="00587750">
            <w:pPr>
              <w:widowControl w:val="0"/>
              <w:pBdr>
                <w:top w:val="nil"/>
                <w:left w:val="nil"/>
                <w:bottom w:val="nil"/>
                <w:right w:val="nil"/>
                <w:between w:val="nil"/>
              </w:pBd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054726">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tc>
      </w:tr>
      <w:tr w:rsidR="00587750" w14:paraId="6520530F" w14:textId="77777777" w:rsidTr="001C3B70">
        <w:trPr>
          <w:jc w:val="center"/>
        </w:trPr>
        <w:tc>
          <w:tcPr>
            <w:tcW w:w="8145" w:type="dxa"/>
            <w:shd w:val="clear" w:color="auto" w:fill="auto"/>
            <w:tcMar>
              <w:top w:w="100" w:type="dxa"/>
              <w:left w:w="100" w:type="dxa"/>
              <w:bottom w:w="100" w:type="dxa"/>
              <w:right w:w="100" w:type="dxa"/>
            </w:tcMar>
          </w:tcPr>
          <w:p w14:paraId="193A0D8F" w14:textId="651FF5D1" w:rsidR="00587750" w:rsidRDefault="00587750" w:rsidP="0058775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Recall =</w:t>
            </w:r>
            <w:r w:rsidR="00AE41B7">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m:t>
                  </m:r>
                  <m:r>
                    <w:rPr>
                      <w:rFonts w:ascii="Cambria Math" w:eastAsia="Times New Roman" w:hAnsi="Cambria Math" w:cs="Times New Roman"/>
                      <w:sz w:val="24"/>
                      <w:szCs w:val="24"/>
                    </w:rPr>
                    <m:t>N</m:t>
                  </m:r>
                  <m:r>
                    <w:rPr>
                      <w:rFonts w:ascii="Cambria Math" w:eastAsia="Times New Roman" w:hAnsi="Cambria Math" w:cs="Times New Roman"/>
                      <w:sz w:val="24"/>
                      <w:szCs w:val="24"/>
                    </w:rPr>
                    <m:t>)</m:t>
                  </m:r>
                </m:den>
              </m:f>
            </m:oMath>
          </w:p>
        </w:tc>
        <w:tc>
          <w:tcPr>
            <w:tcW w:w="645" w:type="dxa"/>
            <w:shd w:val="clear" w:color="auto" w:fill="auto"/>
            <w:tcMar>
              <w:top w:w="100" w:type="dxa"/>
              <w:left w:w="100" w:type="dxa"/>
              <w:bottom w:w="100" w:type="dxa"/>
              <w:right w:w="100" w:type="dxa"/>
            </w:tcMar>
          </w:tcPr>
          <w:p w14:paraId="6326DE05" w14:textId="77777777" w:rsidR="00587750" w:rsidRDefault="00587750" w:rsidP="00587750">
            <w:pPr>
              <w:widowControl w:val="0"/>
              <w:pBdr>
                <w:top w:val="nil"/>
                <w:left w:val="nil"/>
                <w:bottom w:val="nil"/>
                <w:right w:val="nil"/>
                <w:between w:val="nil"/>
              </w:pBd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587750" w14:paraId="2F36DE66" w14:textId="77777777" w:rsidTr="001C3B70">
        <w:trPr>
          <w:jc w:val="center"/>
        </w:trPr>
        <w:tc>
          <w:tcPr>
            <w:tcW w:w="8145" w:type="dxa"/>
            <w:shd w:val="clear" w:color="auto" w:fill="auto"/>
            <w:tcMar>
              <w:top w:w="100" w:type="dxa"/>
              <w:left w:w="100" w:type="dxa"/>
              <w:bottom w:w="100" w:type="dxa"/>
              <w:right w:w="100" w:type="dxa"/>
            </w:tcMar>
          </w:tcPr>
          <w:p w14:paraId="241F6036" w14:textId="34ABBCF4" w:rsidR="00587750" w:rsidRDefault="00587750" w:rsidP="0058775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F1 Score=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 xml:space="preserve">2 x </m:t>
                  </m:r>
                  <m:r>
                    <m:rPr>
                      <m:sty m:val="p"/>
                    </m:rPr>
                    <w:rPr>
                      <w:rFonts w:ascii="Cambria Math" w:eastAsia="Times New Roman" w:hAnsi="Cambria Math" w:cs="Times New Roman"/>
                      <w:sz w:val="24"/>
                      <w:szCs w:val="24"/>
                    </w:rPr>
                    <m:t>(Precision × Recall)</m:t>
                  </m:r>
                </m:num>
                <m:den>
                  <m:r>
                    <m:rPr>
                      <m:sty m:val="p"/>
                    </m:rPr>
                    <w:rPr>
                      <w:rFonts w:ascii="Cambria Math" w:eastAsia="Times New Roman" w:hAnsi="Cambria Math" w:cs="Times New Roman"/>
                      <w:sz w:val="24"/>
                      <w:szCs w:val="24"/>
                    </w:rPr>
                    <m:t>(Precision + Recall)</m:t>
                  </m:r>
                </m:den>
              </m:f>
            </m:oMath>
          </w:p>
        </w:tc>
        <w:tc>
          <w:tcPr>
            <w:tcW w:w="645" w:type="dxa"/>
            <w:shd w:val="clear" w:color="auto" w:fill="auto"/>
            <w:tcMar>
              <w:top w:w="100" w:type="dxa"/>
              <w:left w:w="100" w:type="dxa"/>
              <w:bottom w:w="100" w:type="dxa"/>
              <w:right w:w="100" w:type="dxa"/>
            </w:tcMar>
          </w:tcPr>
          <w:p w14:paraId="62BAB176" w14:textId="77777777" w:rsidR="00587750" w:rsidRDefault="00587750" w:rsidP="00587750">
            <w:pPr>
              <w:widowControl w:val="0"/>
              <w:pBdr>
                <w:top w:val="nil"/>
                <w:left w:val="nil"/>
                <w:bottom w:val="nil"/>
                <w:right w:val="nil"/>
                <w:between w:val="nil"/>
              </w:pBd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14:paraId="30FA8E0D" w14:textId="77777777" w:rsidR="00EC259D" w:rsidRDefault="00EC259D" w:rsidP="007E77AD">
      <w:pPr>
        <w:widowControl w:val="0"/>
        <w:jc w:val="both"/>
        <w:rPr>
          <w:rFonts w:ascii="Times New Roman" w:eastAsia="Times New Roman" w:hAnsi="Times New Roman" w:cs="Times New Roman"/>
          <w:sz w:val="24"/>
          <w:szCs w:val="24"/>
        </w:rPr>
      </w:pPr>
    </w:p>
    <w:p w14:paraId="4446B682" w14:textId="08E0386C" w:rsidR="007E77AD" w:rsidRDefault="007E77AD" w:rsidP="007E77A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F318D">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Unified Modeling Language. </w:t>
      </w:r>
      <w:r>
        <w:rPr>
          <w:rFonts w:ascii="Times New Roman" w:eastAsia="Times New Roman" w:hAnsi="Times New Roman" w:cs="Times New Roman"/>
          <w:sz w:val="24"/>
          <w:szCs w:val="24"/>
        </w:rPr>
        <w:t>The analysis was carried out using UML or Unified Modeling Language. A use case diagram is a diagram that describes how it works, its scope, and how users interact with a system [</w:t>
      </w:r>
      <w:r w:rsidR="0008535B">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With this diagram, the relationship between the user and the system is visualized to understand what actions the user can take on a system being built. Figure </w:t>
      </w:r>
      <w:r w:rsidR="00053EDB">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is an illustration </w:t>
      </w:r>
      <w:r w:rsidR="00064B78">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use case diagra</w:t>
      </w:r>
      <w:r w:rsidR="00C12413">
        <w:rPr>
          <w:rFonts w:ascii="Times New Roman" w:eastAsia="Times New Roman" w:hAnsi="Times New Roman" w:cs="Times New Roman"/>
          <w:sz w:val="24"/>
          <w:szCs w:val="24"/>
        </w:rPr>
        <w:t>m</w:t>
      </w:r>
      <w:r>
        <w:rPr>
          <w:rFonts w:ascii="Times New Roman" w:eastAsia="Times New Roman" w:hAnsi="Times New Roman" w:cs="Times New Roman"/>
          <w:sz w:val="24"/>
          <w:szCs w:val="24"/>
        </w:rPr>
        <w:t>.</w:t>
      </w:r>
    </w:p>
    <w:p w14:paraId="67D4644D" w14:textId="77777777" w:rsidR="007E77AD" w:rsidRDefault="007E77AD" w:rsidP="007E77AD">
      <w:pPr>
        <w:widowControl w:val="0"/>
        <w:jc w:val="both"/>
        <w:rPr>
          <w:rFonts w:ascii="Times New Roman" w:eastAsia="Times New Roman" w:hAnsi="Times New Roman" w:cs="Times New Roman"/>
          <w:sz w:val="24"/>
          <w:szCs w:val="24"/>
        </w:rPr>
      </w:pPr>
    </w:p>
    <w:p w14:paraId="5A18DE53" w14:textId="77777777" w:rsidR="007E77AD" w:rsidRDefault="007E77AD" w:rsidP="007E77AD">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0820AFC" wp14:editId="47EC5AE2">
            <wp:extent cx="2476500" cy="1189279"/>
            <wp:effectExtent l="0" t="0" r="0" b="0"/>
            <wp:docPr id="10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486538" cy="1194099"/>
                    </a:xfrm>
                    <a:prstGeom prst="rect">
                      <a:avLst/>
                    </a:prstGeom>
                    <a:ln/>
                  </pic:spPr>
                </pic:pic>
              </a:graphicData>
            </a:graphic>
          </wp:inline>
        </w:drawing>
      </w:r>
    </w:p>
    <w:p w14:paraId="34BFFC81" w14:textId="7C3EED0E" w:rsidR="007E77AD" w:rsidRDefault="007E77AD" w:rsidP="00053EDB">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53EDB">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Use Case </w:t>
      </w:r>
      <w:r w:rsidR="00837260">
        <w:rPr>
          <w:rFonts w:ascii="Times New Roman" w:eastAsia="Times New Roman" w:hAnsi="Times New Roman" w:cs="Times New Roman"/>
          <w:sz w:val="24"/>
          <w:szCs w:val="24"/>
        </w:rPr>
        <w:tab/>
      </w:r>
      <w:r w:rsidR="00837260">
        <w:rPr>
          <w:rFonts w:ascii="Times New Roman" w:eastAsia="Times New Roman" w:hAnsi="Times New Roman" w:cs="Times New Roman"/>
          <w:sz w:val="24"/>
          <w:szCs w:val="24"/>
        </w:rPr>
        <w:tab/>
      </w:r>
    </w:p>
    <w:p w14:paraId="15C0E427" w14:textId="28DA6D42" w:rsidR="00181DA8" w:rsidRDefault="00181DA8" w:rsidP="00181DA8">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ab/>
        <w:t>U</w:t>
      </w:r>
      <w:r w:rsidRPr="00181DA8">
        <w:rPr>
          <w:rFonts w:ascii="Times New Roman" w:eastAsia="Times New Roman" w:hAnsi="Times New Roman" w:cs="Times New Roman"/>
          <w:sz w:val="24"/>
          <w:szCs w:val="24"/>
        </w:rPr>
        <w:t xml:space="preserve">sers can choose two classification methods to </w:t>
      </w:r>
      <w:r w:rsidR="005234CF">
        <w:rPr>
          <w:rFonts w:ascii="Times New Roman" w:eastAsia="Times New Roman" w:hAnsi="Times New Roman" w:cs="Times New Roman"/>
          <w:sz w:val="24"/>
          <w:szCs w:val="24"/>
        </w:rPr>
        <w:t>classified batik patterns</w:t>
      </w:r>
      <w:r w:rsidRPr="00181DA8">
        <w:rPr>
          <w:rFonts w:ascii="Times New Roman" w:eastAsia="Times New Roman" w:hAnsi="Times New Roman" w:cs="Times New Roman"/>
          <w:sz w:val="24"/>
          <w:szCs w:val="24"/>
        </w:rPr>
        <w:t xml:space="preserve">. </w:t>
      </w:r>
      <w:r w:rsidR="005234CF">
        <w:rPr>
          <w:rFonts w:ascii="Times New Roman" w:eastAsia="Times New Roman" w:hAnsi="Times New Roman" w:cs="Times New Roman"/>
          <w:sz w:val="24"/>
          <w:szCs w:val="24"/>
        </w:rPr>
        <w:t>Users c</w:t>
      </w:r>
      <w:r w:rsidRPr="00181DA8">
        <w:rPr>
          <w:rFonts w:ascii="Times New Roman" w:eastAsia="Times New Roman" w:hAnsi="Times New Roman" w:cs="Times New Roman"/>
          <w:sz w:val="24"/>
          <w:szCs w:val="24"/>
        </w:rPr>
        <w:t xml:space="preserve">an use image </w:t>
      </w:r>
      <w:r w:rsidR="005234CF">
        <w:rPr>
          <w:rFonts w:ascii="Times New Roman" w:eastAsia="Times New Roman" w:hAnsi="Times New Roman" w:cs="Times New Roman"/>
          <w:sz w:val="24"/>
          <w:szCs w:val="24"/>
        </w:rPr>
        <w:t xml:space="preserve">as </w:t>
      </w:r>
      <w:r w:rsidRPr="00181DA8">
        <w:rPr>
          <w:rFonts w:ascii="Times New Roman" w:eastAsia="Times New Roman" w:hAnsi="Times New Roman" w:cs="Times New Roman"/>
          <w:sz w:val="24"/>
          <w:szCs w:val="24"/>
        </w:rPr>
        <w:t>input or video in real-time</w:t>
      </w:r>
      <w:r w:rsidR="005234CF">
        <w:rPr>
          <w:rFonts w:ascii="Times New Roman" w:eastAsia="Times New Roman" w:hAnsi="Times New Roman" w:cs="Times New Roman"/>
          <w:sz w:val="24"/>
          <w:szCs w:val="24"/>
        </w:rPr>
        <w:t xml:space="preserve"> classification</w:t>
      </w:r>
      <w:r w:rsidRPr="00181DA8">
        <w:rPr>
          <w:rFonts w:ascii="Times New Roman" w:eastAsia="Times New Roman" w:hAnsi="Times New Roman" w:cs="Times New Roman"/>
          <w:sz w:val="24"/>
          <w:szCs w:val="24"/>
        </w:rPr>
        <w:t>.</w:t>
      </w:r>
    </w:p>
    <w:p w14:paraId="44386EAA" w14:textId="182C61D5" w:rsidR="00C8091D"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D7E3A">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Application Programming Interface. </w:t>
      </w:r>
      <w:r>
        <w:rPr>
          <w:rFonts w:ascii="Times New Roman" w:eastAsia="Times New Roman" w:hAnsi="Times New Roman" w:cs="Times New Roman"/>
          <w:sz w:val="24"/>
          <w:szCs w:val="24"/>
        </w:rPr>
        <w:t xml:space="preserve">The RESTful API architecture was chosen as the method used in this research. Then, to display the prediction results from the model, it will </w:t>
      </w:r>
      <w:r>
        <w:rPr>
          <w:rFonts w:ascii="Times New Roman" w:eastAsia="Times New Roman" w:hAnsi="Times New Roman" w:cs="Times New Roman"/>
          <w:sz w:val="24"/>
          <w:szCs w:val="24"/>
        </w:rPr>
        <w:lastRenderedPageBreak/>
        <w:t>use JSON format. RESTful is the choice based on access speed performance due to low resource consumption [</w:t>
      </w:r>
      <w:r w:rsidR="009254ED">
        <w:rPr>
          <w:rFonts w:ascii="Times New Roman" w:eastAsia="Times New Roman" w:hAnsi="Times New Roman" w:cs="Times New Roman"/>
          <w:sz w:val="24"/>
          <w:szCs w:val="24"/>
        </w:rPr>
        <w:t>22</w:t>
      </w:r>
      <w:r>
        <w:rPr>
          <w:rFonts w:ascii="Times New Roman" w:eastAsia="Times New Roman" w:hAnsi="Times New Roman" w:cs="Times New Roman"/>
          <w:sz w:val="24"/>
          <w:szCs w:val="24"/>
        </w:rPr>
        <w:t>].</w:t>
      </w:r>
      <w:r w:rsidR="002B00E4">
        <w:rPr>
          <w:rFonts w:ascii="Times New Roman" w:eastAsia="Times New Roman" w:hAnsi="Times New Roman" w:cs="Times New Roman"/>
          <w:sz w:val="24"/>
          <w:szCs w:val="24"/>
        </w:rPr>
        <w:t xml:space="preserve"> </w:t>
      </w:r>
      <w:r w:rsidR="00EF7F42" w:rsidRPr="00EF7F42">
        <w:rPr>
          <w:rFonts w:ascii="Times New Roman" w:eastAsia="Times New Roman" w:hAnsi="Times New Roman" w:cs="Times New Roman"/>
          <w:sz w:val="24"/>
          <w:szCs w:val="24"/>
        </w:rPr>
        <w:t>By utilizing the Application Programming Interface (API), one can retrieve the deep learning model from the origin server and present the obtained results in the format of JSON data. The outcomes of the predictions will be presented through a web-based application.</w:t>
      </w:r>
    </w:p>
    <w:p w14:paraId="36971A61" w14:textId="77777777" w:rsidR="00EF7F42" w:rsidRDefault="00EF7F42">
      <w:pPr>
        <w:widowControl w:val="0"/>
        <w:jc w:val="both"/>
        <w:rPr>
          <w:rFonts w:ascii="Times New Roman" w:eastAsia="Times New Roman" w:hAnsi="Times New Roman" w:cs="Times New Roman"/>
          <w:sz w:val="24"/>
          <w:szCs w:val="24"/>
        </w:rPr>
      </w:pPr>
    </w:p>
    <w:p w14:paraId="07EC01A8" w14:textId="01498F6C" w:rsidR="00C8091D"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Main Results</w:t>
      </w:r>
      <w:r>
        <w:rPr>
          <w:rFonts w:ascii="Times New Roman" w:eastAsia="Times New Roman" w:hAnsi="Times New Roman" w:cs="Times New Roman"/>
          <w:sz w:val="24"/>
          <w:szCs w:val="24"/>
        </w:rPr>
        <w:t xml:space="preserve">. </w:t>
      </w:r>
      <w:r w:rsidR="00BF55BB" w:rsidRPr="00BF55BB">
        <w:rPr>
          <w:rFonts w:ascii="Times New Roman" w:eastAsia="Times New Roman" w:hAnsi="Times New Roman" w:cs="Times New Roman"/>
          <w:sz w:val="24"/>
          <w:szCs w:val="24"/>
        </w:rPr>
        <w:t xml:space="preserve">The primary outcomes of this application will be structured into two components: </w:t>
      </w:r>
      <w:r w:rsidR="00D062B7" w:rsidRPr="00D062B7">
        <w:rPr>
          <w:rFonts w:ascii="Times New Roman" w:eastAsia="Times New Roman" w:hAnsi="Times New Roman" w:cs="Times New Roman"/>
          <w:sz w:val="24"/>
          <w:szCs w:val="24"/>
        </w:rPr>
        <w:t>The outcomes derived from the process of training the image classification model and integrating the model into the website.</w:t>
      </w:r>
    </w:p>
    <w:p w14:paraId="1381A6B8" w14:textId="77777777" w:rsidR="00BF55BB" w:rsidRDefault="00BF55BB" w:rsidP="00D52DCD">
      <w:pPr>
        <w:widowControl w:val="0"/>
        <w:jc w:val="both"/>
        <w:rPr>
          <w:rFonts w:ascii="Times New Roman" w:eastAsia="Times New Roman" w:hAnsi="Times New Roman" w:cs="Times New Roman"/>
          <w:sz w:val="24"/>
          <w:szCs w:val="24"/>
        </w:rPr>
      </w:pPr>
    </w:p>
    <w:p w14:paraId="04084CDF" w14:textId="02C5FA72" w:rsidR="00C8091D" w:rsidRDefault="00000000" w:rsidP="00D52DC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r>
        <w:rPr>
          <w:rFonts w:ascii="Times New Roman" w:eastAsia="Times New Roman" w:hAnsi="Times New Roman" w:cs="Times New Roman"/>
          <w:b/>
          <w:sz w:val="24"/>
          <w:szCs w:val="24"/>
        </w:rPr>
        <w:t xml:space="preserve">Image Classification. </w:t>
      </w:r>
      <w:r w:rsidR="00D52DCD" w:rsidRPr="00D52DCD">
        <w:rPr>
          <w:rFonts w:ascii="Times New Roman" w:eastAsia="Times New Roman" w:hAnsi="Times New Roman" w:cs="Times New Roman"/>
          <w:sz w:val="24"/>
          <w:szCs w:val="24"/>
        </w:rPr>
        <w:t>The EfficientNetV2 architecture training phase begins with 15 epochs and requires configuration parameters like optimizer, loss, learning rate, and batch size. The Ada</w:t>
      </w:r>
      <w:r w:rsidR="00A04779">
        <w:rPr>
          <w:rFonts w:ascii="Times New Roman" w:eastAsia="Times New Roman" w:hAnsi="Times New Roman" w:cs="Times New Roman"/>
          <w:sz w:val="24"/>
          <w:szCs w:val="24"/>
        </w:rPr>
        <w:t>ptive Momentum</w:t>
      </w:r>
      <w:r w:rsidR="00D52DCD" w:rsidRPr="00D52DCD">
        <w:rPr>
          <w:rFonts w:ascii="Times New Roman" w:eastAsia="Times New Roman" w:hAnsi="Times New Roman" w:cs="Times New Roman"/>
          <w:sz w:val="24"/>
          <w:szCs w:val="24"/>
        </w:rPr>
        <w:t xml:space="preserve"> optimizer</w:t>
      </w:r>
      <w:r w:rsidR="00A04779">
        <w:rPr>
          <w:rFonts w:ascii="Times New Roman" w:eastAsia="Times New Roman" w:hAnsi="Times New Roman" w:cs="Times New Roman"/>
          <w:sz w:val="24"/>
          <w:szCs w:val="24"/>
        </w:rPr>
        <w:t xml:space="preserve"> or Adam</w:t>
      </w:r>
      <w:r w:rsidR="00D52DCD" w:rsidRPr="00D52DCD">
        <w:rPr>
          <w:rFonts w:ascii="Times New Roman" w:eastAsia="Times New Roman" w:hAnsi="Times New Roman" w:cs="Times New Roman"/>
          <w:sz w:val="24"/>
          <w:szCs w:val="24"/>
        </w:rPr>
        <w:t>, combining Adagrad and RMSProp, is efficient and requires little memory</w:t>
      </w:r>
      <w:r w:rsidR="00126F76">
        <w:rPr>
          <w:rFonts w:ascii="Times New Roman" w:eastAsia="Times New Roman" w:hAnsi="Times New Roman" w:cs="Times New Roman"/>
          <w:sz w:val="24"/>
          <w:szCs w:val="24"/>
        </w:rPr>
        <w:t xml:space="preserve"> [</w:t>
      </w:r>
      <w:r w:rsidR="006056FD">
        <w:rPr>
          <w:rFonts w:ascii="Times New Roman" w:eastAsia="Times New Roman" w:hAnsi="Times New Roman" w:cs="Times New Roman"/>
          <w:sz w:val="24"/>
          <w:szCs w:val="24"/>
        </w:rPr>
        <w:t>2</w:t>
      </w:r>
      <w:r w:rsidR="009254ED">
        <w:rPr>
          <w:rFonts w:ascii="Times New Roman" w:eastAsia="Times New Roman" w:hAnsi="Times New Roman" w:cs="Times New Roman"/>
          <w:sz w:val="24"/>
          <w:szCs w:val="24"/>
        </w:rPr>
        <w:t>3</w:t>
      </w:r>
      <w:r w:rsidR="00126F76">
        <w:rPr>
          <w:rFonts w:ascii="Times New Roman" w:eastAsia="Times New Roman" w:hAnsi="Times New Roman" w:cs="Times New Roman"/>
          <w:sz w:val="24"/>
          <w:szCs w:val="24"/>
        </w:rPr>
        <w:t>]</w:t>
      </w:r>
      <w:r w:rsidR="00D52DCD" w:rsidRPr="00D52DCD">
        <w:rPr>
          <w:rFonts w:ascii="Times New Roman" w:eastAsia="Times New Roman" w:hAnsi="Times New Roman" w:cs="Times New Roman"/>
          <w:sz w:val="24"/>
          <w:szCs w:val="24"/>
        </w:rPr>
        <w:t>. The loss function is Categorical Cross Entropy, and the batch size is 40.</w:t>
      </w:r>
    </w:p>
    <w:p w14:paraId="4D79BB63" w14:textId="77777777" w:rsidR="00D52DCD" w:rsidRDefault="00D52DCD">
      <w:pPr>
        <w:widowControl w:val="0"/>
        <w:jc w:val="center"/>
        <w:rPr>
          <w:rFonts w:ascii="Times New Roman" w:eastAsia="Times New Roman" w:hAnsi="Times New Roman" w:cs="Times New Roman"/>
          <w:sz w:val="24"/>
          <w:szCs w:val="24"/>
        </w:rPr>
      </w:pPr>
    </w:p>
    <w:p w14:paraId="52169D88" w14:textId="77777777" w:rsidR="00C8091D"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Architectural configuration </w:t>
      </w:r>
    </w:p>
    <w:p w14:paraId="48A638B5" w14:textId="77777777" w:rsidR="00C8091D" w:rsidRDefault="00C8091D">
      <w:pPr>
        <w:jc w:val="center"/>
        <w:rPr>
          <w:rFonts w:ascii="Times New Roman" w:eastAsia="Times New Roman" w:hAnsi="Times New Roman" w:cs="Times New Roman"/>
          <w:smallCaps/>
          <w:sz w:val="16"/>
          <w:szCs w:val="16"/>
        </w:rPr>
      </w:pPr>
    </w:p>
    <w:tbl>
      <w:tblPr>
        <w:tblStyle w:val="aa"/>
        <w:tblW w:w="4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4"/>
        <w:gridCol w:w="2670"/>
      </w:tblGrid>
      <w:tr w:rsidR="00A04779" w14:paraId="5EC2899A" w14:textId="77777777" w:rsidTr="00574846">
        <w:trPr>
          <w:jc w:val="center"/>
        </w:trPr>
        <w:tc>
          <w:tcPr>
            <w:tcW w:w="4204" w:type="dxa"/>
            <w:gridSpan w:val="2"/>
          </w:tcPr>
          <w:p w14:paraId="7067F22D" w14:textId="69EE81A8" w:rsidR="00A04779" w:rsidRDefault="00A04779">
            <w:pPr>
              <w:spacing w:line="276" w:lineRule="auto"/>
              <w:jc w:val="center"/>
              <w:rPr>
                <w:rFonts w:ascii="Times New Roman" w:eastAsia="Times New Roman" w:hAnsi="Times New Roman" w:cs="Times New Roman"/>
              </w:rPr>
            </w:pPr>
            <w:r>
              <w:rPr>
                <w:rFonts w:ascii="Times New Roman" w:eastAsia="Times New Roman" w:hAnsi="Times New Roman" w:cs="Times New Roman"/>
                <w:b/>
              </w:rPr>
              <w:t>Parameters</w:t>
            </w:r>
          </w:p>
        </w:tc>
      </w:tr>
      <w:tr w:rsidR="00C8091D" w14:paraId="564F1E64" w14:textId="77777777" w:rsidTr="007E3A09">
        <w:trPr>
          <w:jc w:val="center"/>
        </w:trPr>
        <w:tc>
          <w:tcPr>
            <w:tcW w:w="1534" w:type="dxa"/>
          </w:tcPr>
          <w:p w14:paraId="6825D074" w14:textId="14186812" w:rsidR="00C8091D" w:rsidRDefault="005D0CBB">
            <w:pPr>
              <w:spacing w:line="276" w:lineRule="auto"/>
              <w:jc w:val="center"/>
              <w:rPr>
                <w:rFonts w:ascii="Times New Roman" w:eastAsia="Times New Roman" w:hAnsi="Times New Roman" w:cs="Times New Roman"/>
              </w:rPr>
            </w:pPr>
            <w:r>
              <w:rPr>
                <w:rFonts w:ascii="Times New Roman" w:eastAsia="Times New Roman" w:hAnsi="Times New Roman" w:cs="Times New Roman"/>
              </w:rPr>
              <w:t>Optimizer</w:t>
            </w:r>
          </w:p>
        </w:tc>
        <w:tc>
          <w:tcPr>
            <w:tcW w:w="2670" w:type="dxa"/>
          </w:tcPr>
          <w:p w14:paraId="0DBAE77B" w14:textId="01D43108" w:rsidR="00C8091D" w:rsidRDefault="003A4D70">
            <w:pPr>
              <w:spacing w:line="276" w:lineRule="auto"/>
              <w:jc w:val="center"/>
              <w:rPr>
                <w:rFonts w:ascii="Times New Roman" w:eastAsia="Times New Roman" w:hAnsi="Times New Roman" w:cs="Times New Roman"/>
              </w:rPr>
            </w:pPr>
            <w:r w:rsidRPr="003A4D70">
              <w:rPr>
                <w:rFonts w:ascii="Times New Roman" w:eastAsia="Times New Roman" w:hAnsi="Times New Roman" w:cs="Times New Roman"/>
              </w:rPr>
              <w:t>Adaptive Momentum</w:t>
            </w:r>
          </w:p>
        </w:tc>
      </w:tr>
      <w:tr w:rsidR="00C8091D" w14:paraId="035B940B" w14:textId="77777777" w:rsidTr="007E3A09">
        <w:trPr>
          <w:trHeight w:val="189"/>
          <w:jc w:val="center"/>
        </w:trPr>
        <w:tc>
          <w:tcPr>
            <w:tcW w:w="1534" w:type="dxa"/>
          </w:tcPr>
          <w:p w14:paraId="344DD1D3" w14:textId="169DD0CC" w:rsidR="00C8091D" w:rsidRDefault="00301866">
            <w:pPr>
              <w:spacing w:line="276" w:lineRule="auto"/>
              <w:jc w:val="center"/>
              <w:rPr>
                <w:rFonts w:ascii="Times New Roman" w:eastAsia="Times New Roman" w:hAnsi="Times New Roman" w:cs="Times New Roman"/>
              </w:rPr>
            </w:pPr>
            <w:r>
              <w:rPr>
                <w:rFonts w:ascii="Times New Roman" w:eastAsia="Times New Roman" w:hAnsi="Times New Roman" w:cs="Times New Roman"/>
              </w:rPr>
              <w:t>Loss</w:t>
            </w:r>
            <w:r w:rsidR="003A4D70">
              <w:rPr>
                <w:rFonts w:ascii="Times New Roman" w:eastAsia="Times New Roman" w:hAnsi="Times New Roman" w:cs="Times New Roman"/>
              </w:rPr>
              <w:t xml:space="preserve"> Function</w:t>
            </w:r>
          </w:p>
        </w:tc>
        <w:tc>
          <w:tcPr>
            <w:tcW w:w="2670" w:type="dxa"/>
          </w:tcPr>
          <w:p w14:paraId="287749EB" w14:textId="27FB54F4" w:rsidR="00C8091D" w:rsidRDefault="00301866">
            <w:pPr>
              <w:spacing w:line="276" w:lineRule="auto"/>
              <w:jc w:val="center"/>
              <w:rPr>
                <w:rFonts w:ascii="Times New Roman" w:eastAsia="Times New Roman" w:hAnsi="Times New Roman" w:cs="Times New Roman"/>
              </w:rPr>
            </w:pPr>
            <w:r>
              <w:rPr>
                <w:rFonts w:ascii="Times New Roman" w:eastAsia="Times New Roman" w:hAnsi="Times New Roman" w:cs="Times New Roman"/>
              </w:rPr>
              <w:t>Categorical Cross Entropy</w:t>
            </w:r>
          </w:p>
        </w:tc>
      </w:tr>
      <w:tr w:rsidR="00C8091D" w14:paraId="6B2E44C6" w14:textId="77777777" w:rsidTr="007E3A09">
        <w:trPr>
          <w:trHeight w:val="189"/>
          <w:jc w:val="center"/>
        </w:trPr>
        <w:tc>
          <w:tcPr>
            <w:tcW w:w="1534" w:type="dxa"/>
          </w:tcPr>
          <w:p w14:paraId="6B4B0B0A" w14:textId="24247F50" w:rsidR="00C8091D" w:rsidRDefault="003A4D70">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Training </w:t>
            </w:r>
            <w:r w:rsidR="00000000">
              <w:rPr>
                <w:rFonts w:ascii="Times New Roman" w:eastAsia="Times New Roman" w:hAnsi="Times New Roman" w:cs="Times New Roman"/>
              </w:rPr>
              <w:t>Learning Rate</w:t>
            </w:r>
          </w:p>
        </w:tc>
        <w:tc>
          <w:tcPr>
            <w:tcW w:w="2670" w:type="dxa"/>
          </w:tcPr>
          <w:p w14:paraId="38F35C72" w14:textId="281927B6" w:rsidR="00C8091D" w:rsidRDefault="003A4D70">
            <w:pPr>
              <w:spacing w:line="276" w:lineRule="auto"/>
              <w:jc w:val="center"/>
              <w:rPr>
                <w:rFonts w:ascii="Times New Roman" w:eastAsia="Times New Roman" w:hAnsi="Times New Roman" w:cs="Times New Roman"/>
              </w:rPr>
            </w:pPr>
            <w:r>
              <w:rPr>
                <w:rFonts w:ascii="Times New Roman" w:eastAsia="Times New Roman" w:hAnsi="Times New Roman" w:cs="Times New Roman"/>
              </w:rPr>
              <w:t>1e</w:t>
            </w:r>
            <w:r w:rsidRPr="003A4D70">
              <w:rPr>
                <w:rFonts w:ascii="Times New Roman" w:eastAsia="Times New Roman" w:hAnsi="Times New Roman" w:cs="Times New Roman"/>
                <w:vertAlign w:val="superscript"/>
              </w:rPr>
              <w:t>-3</w:t>
            </w:r>
          </w:p>
        </w:tc>
      </w:tr>
      <w:tr w:rsidR="00C8091D" w14:paraId="0A8A8EC9" w14:textId="77777777" w:rsidTr="007E3A09">
        <w:trPr>
          <w:trHeight w:val="189"/>
          <w:jc w:val="center"/>
        </w:trPr>
        <w:tc>
          <w:tcPr>
            <w:tcW w:w="1534" w:type="dxa"/>
          </w:tcPr>
          <w:p w14:paraId="69114515" w14:textId="7E5F3C00" w:rsidR="00C8091D" w:rsidRDefault="00301866">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Batch Size </w:t>
            </w:r>
          </w:p>
        </w:tc>
        <w:tc>
          <w:tcPr>
            <w:tcW w:w="2670" w:type="dxa"/>
          </w:tcPr>
          <w:p w14:paraId="569418DC" w14:textId="70DFB839" w:rsidR="00C8091D" w:rsidRDefault="00301866">
            <w:pPr>
              <w:spacing w:line="276" w:lineRule="auto"/>
              <w:jc w:val="center"/>
              <w:rPr>
                <w:rFonts w:ascii="Times New Roman" w:eastAsia="Times New Roman" w:hAnsi="Times New Roman" w:cs="Times New Roman"/>
              </w:rPr>
            </w:pPr>
            <w:r>
              <w:rPr>
                <w:rFonts w:ascii="Times New Roman" w:eastAsia="Times New Roman" w:hAnsi="Times New Roman" w:cs="Times New Roman"/>
              </w:rPr>
              <w:t>40</w:t>
            </w:r>
          </w:p>
        </w:tc>
      </w:tr>
      <w:tr w:rsidR="00C8091D" w14:paraId="533441FF" w14:textId="77777777" w:rsidTr="007E3A09">
        <w:trPr>
          <w:trHeight w:val="189"/>
          <w:jc w:val="center"/>
        </w:trPr>
        <w:tc>
          <w:tcPr>
            <w:tcW w:w="1534" w:type="dxa"/>
          </w:tcPr>
          <w:p w14:paraId="009466DA" w14:textId="77777777" w:rsidR="00C8091D"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Metrics</w:t>
            </w:r>
          </w:p>
        </w:tc>
        <w:tc>
          <w:tcPr>
            <w:tcW w:w="2670" w:type="dxa"/>
          </w:tcPr>
          <w:p w14:paraId="583A64A7" w14:textId="77777777" w:rsidR="00C8091D"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Accuracy</w:t>
            </w:r>
          </w:p>
        </w:tc>
      </w:tr>
    </w:tbl>
    <w:p w14:paraId="16D4A516" w14:textId="77777777" w:rsidR="00C8091D" w:rsidRDefault="00C8091D">
      <w:pPr>
        <w:rPr>
          <w:rFonts w:ascii="Times New Roman" w:eastAsia="Times New Roman" w:hAnsi="Times New Roman" w:cs="Times New Roman"/>
          <w:sz w:val="24"/>
          <w:szCs w:val="24"/>
        </w:rPr>
      </w:pPr>
    </w:p>
    <w:p w14:paraId="76CE0179" w14:textId="3FE59407" w:rsidR="00C8091D"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are Figure </w:t>
      </w:r>
      <w:r w:rsidR="00806EE0">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and Table 2, the results of training that has been carried out for 15 epochs.</w:t>
      </w:r>
    </w:p>
    <w:p w14:paraId="581B7FE8" w14:textId="77777777" w:rsidR="00C8091D" w:rsidRDefault="00000000">
      <w:pPr>
        <w:spacing w:after="160" w:line="360" w:lineRule="auto"/>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14:anchorId="67399B16" wp14:editId="27FF9341">
            <wp:extent cx="4322737" cy="1518800"/>
            <wp:effectExtent l="0" t="0" r="1905" b="5715"/>
            <wp:docPr id="10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339332" cy="1524631"/>
                    </a:xfrm>
                    <a:prstGeom prst="rect">
                      <a:avLst/>
                    </a:prstGeom>
                    <a:ln/>
                  </pic:spPr>
                </pic:pic>
              </a:graphicData>
            </a:graphic>
          </wp:inline>
        </w:drawing>
      </w:r>
    </w:p>
    <w:p w14:paraId="3206D859" w14:textId="15751BE8" w:rsidR="00C8091D" w:rsidRDefault="00000000">
      <w:pPr>
        <w:spacing w:after="160"/>
        <w:jc w:val="center"/>
        <w:rPr>
          <w:rFonts w:ascii="Times New Roman" w:eastAsia="Times New Roman" w:hAnsi="Times New Roman" w:cs="Times New Roman"/>
        </w:rPr>
      </w:pPr>
      <w:r>
        <w:rPr>
          <w:rFonts w:ascii="Times New Roman" w:eastAsia="Times New Roman" w:hAnsi="Times New Roman" w:cs="Times New Roman"/>
          <w:sz w:val="24"/>
          <w:szCs w:val="24"/>
        </w:rPr>
        <w:t xml:space="preserve">FIGURE </w:t>
      </w:r>
      <w:r w:rsidR="00806EE0">
        <w:rPr>
          <w:rFonts w:ascii="Times New Roman" w:eastAsia="Times New Roman" w:hAnsi="Times New Roman" w:cs="Times New Roman"/>
          <w:sz w:val="24"/>
          <w:szCs w:val="24"/>
        </w:rPr>
        <w:t>8</w:t>
      </w:r>
      <w:r>
        <w:rPr>
          <w:rFonts w:ascii="Times New Roman" w:eastAsia="Times New Roman" w:hAnsi="Times New Roman" w:cs="Times New Roman"/>
          <w:sz w:val="24"/>
          <w:szCs w:val="24"/>
        </w:rPr>
        <w:t>. Training Result</w:t>
      </w:r>
    </w:p>
    <w:p w14:paraId="4BA6ABD8" w14:textId="77777777" w:rsidR="00C8091D"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Detailed Training Result </w:t>
      </w:r>
    </w:p>
    <w:p w14:paraId="541B4B51" w14:textId="77777777" w:rsidR="00C8091D" w:rsidRDefault="00C8091D">
      <w:pPr>
        <w:widowControl w:val="0"/>
        <w:jc w:val="center"/>
        <w:rPr>
          <w:rFonts w:ascii="Times New Roman" w:eastAsia="Times New Roman" w:hAnsi="Times New Roman" w:cs="Times New Roman"/>
          <w:sz w:val="24"/>
          <w:szCs w:val="24"/>
        </w:rPr>
      </w:pPr>
    </w:p>
    <w:tbl>
      <w:tblPr>
        <w:tblStyle w:val="ab"/>
        <w:tblW w:w="62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845"/>
        <w:gridCol w:w="851"/>
        <w:gridCol w:w="850"/>
        <w:gridCol w:w="1134"/>
        <w:gridCol w:w="992"/>
      </w:tblGrid>
      <w:tr w:rsidR="00C8091D" w14:paraId="031A0E3C" w14:textId="77777777" w:rsidTr="00CD666A">
        <w:trPr>
          <w:jc w:val="center"/>
        </w:trPr>
        <w:tc>
          <w:tcPr>
            <w:tcW w:w="1560" w:type="dxa"/>
          </w:tcPr>
          <w:p w14:paraId="36255810" w14:textId="77777777" w:rsidR="00C8091D"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b/>
              </w:rPr>
              <w:t>Model</w:t>
            </w:r>
          </w:p>
        </w:tc>
        <w:tc>
          <w:tcPr>
            <w:tcW w:w="845" w:type="dxa"/>
          </w:tcPr>
          <w:p w14:paraId="51B03E65" w14:textId="77777777" w:rsidR="00C8091D"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b/>
              </w:rPr>
              <w:t>Epoch</w:t>
            </w:r>
          </w:p>
        </w:tc>
        <w:tc>
          <w:tcPr>
            <w:tcW w:w="851" w:type="dxa"/>
          </w:tcPr>
          <w:p w14:paraId="715687B3" w14:textId="77777777" w:rsidR="00C8091D" w:rsidRDefault="00000000">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Loss</w:t>
            </w:r>
          </w:p>
        </w:tc>
        <w:tc>
          <w:tcPr>
            <w:tcW w:w="850" w:type="dxa"/>
          </w:tcPr>
          <w:p w14:paraId="1FA0C428" w14:textId="77777777" w:rsidR="00C8091D" w:rsidRDefault="00000000">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Acc</w:t>
            </w:r>
          </w:p>
        </w:tc>
        <w:tc>
          <w:tcPr>
            <w:tcW w:w="1134" w:type="dxa"/>
          </w:tcPr>
          <w:p w14:paraId="7591FC2F" w14:textId="77777777" w:rsidR="00C8091D" w:rsidRDefault="00000000" w:rsidP="00CD666A">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Val</w:t>
            </w:r>
            <w:r w:rsidR="00CD666A">
              <w:rPr>
                <w:rFonts w:ascii="Times New Roman" w:eastAsia="Times New Roman" w:hAnsi="Times New Roman" w:cs="Times New Roman"/>
                <w:b/>
              </w:rPr>
              <w:t>_</w:t>
            </w:r>
            <w:r>
              <w:rPr>
                <w:rFonts w:ascii="Times New Roman" w:eastAsia="Times New Roman" w:hAnsi="Times New Roman" w:cs="Times New Roman"/>
                <w:b/>
              </w:rPr>
              <w:t>Loss</w:t>
            </w:r>
          </w:p>
        </w:tc>
        <w:tc>
          <w:tcPr>
            <w:tcW w:w="992" w:type="dxa"/>
          </w:tcPr>
          <w:p w14:paraId="7C84861D" w14:textId="77777777" w:rsidR="00C8091D" w:rsidRDefault="00000000" w:rsidP="00CD666A">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Val</w:t>
            </w:r>
            <w:r w:rsidR="00CD666A">
              <w:rPr>
                <w:rFonts w:ascii="Times New Roman" w:eastAsia="Times New Roman" w:hAnsi="Times New Roman" w:cs="Times New Roman"/>
                <w:b/>
              </w:rPr>
              <w:t>_</w:t>
            </w:r>
            <w:r>
              <w:rPr>
                <w:rFonts w:ascii="Times New Roman" w:eastAsia="Times New Roman" w:hAnsi="Times New Roman" w:cs="Times New Roman"/>
                <w:b/>
              </w:rPr>
              <w:t>Acc</w:t>
            </w:r>
          </w:p>
        </w:tc>
      </w:tr>
      <w:tr w:rsidR="00C8091D" w14:paraId="06BDA0BC" w14:textId="77777777" w:rsidTr="00CD666A">
        <w:trPr>
          <w:jc w:val="center"/>
        </w:trPr>
        <w:tc>
          <w:tcPr>
            <w:tcW w:w="1560" w:type="dxa"/>
          </w:tcPr>
          <w:p w14:paraId="19A0C57A" w14:textId="77777777" w:rsidR="00C8091D"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EfficientNetV2 </w:t>
            </w:r>
          </w:p>
        </w:tc>
        <w:tc>
          <w:tcPr>
            <w:tcW w:w="845" w:type="dxa"/>
          </w:tcPr>
          <w:p w14:paraId="47C49D35" w14:textId="77777777" w:rsidR="00C8091D"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851" w:type="dxa"/>
          </w:tcPr>
          <w:p w14:paraId="5CCFDA76" w14:textId="77777777" w:rsidR="00C8091D"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0.3792</w:t>
            </w:r>
          </w:p>
        </w:tc>
        <w:tc>
          <w:tcPr>
            <w:tcW w:w="850" w:type="dxa"/>
          </w:tcPr>
          <w:p w14:paraId="2CFCC366" w14:textId="77777777" w:rsidR="00C8091D"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0.9825</w:t>
            </w:r>
          </w:p>
        </w:tc>
        <w:tc>
          <w:tcPr>
            <w:tcW w:w="1134" w:type="dxa"/>
          </w:tcPr>
          <w:p w14:paraId="77E0F46C" w14:textId="77777777" w:rsidR="00C8091D"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0.3534</w:t>
            </w:r>
          </w:p>
        </w:tc>
        <w:tc>
          <w:tcPr>
            <w:tcW w:w="992" w:type="dxa"/>
          </w:tcPr>
          <w:p w14:paraId="0C0DC14F" w14:textId="77777777" w:rsidR="00C8091D"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rPr>
              <w:t>0.9744</w:t>
            </w:r>
          </w:p>
        </w:tc>
      </w:tr>
    </w:tbl>
    <w:p w14:paraId="33CC0625" w14:textId="77777777" w:rsidR="00C8091D" w:rsidRDefault="00C8091D">
      <w:pPr>
        <w:rPr>
          <w:rFonts w:ascii="Times New Roman" w:eastAsia="Times New Roman" w:hAnsi="Times New Roman" w:cs="Times New Roman"/>
          <w:sz w:val="24"/>
          <w:szCs w:val="24"/>
        </w:rPr>
      </w:pPr>
    </w:p>
    <w:p w14:paraId="0CEC4EC1" w14:textId="77777777" w:rsidR="00AF2460" w:rsidRDefault="00AF2460">
      <w:pPr>
        <w:widowControl w:val="0"/>
        <w:jc w:val="both"/>
        <w:rPr>
          <w:rFonts w:ascii="Times New Roman" w:eastAsia="Times New Roman" w:hAnsi="Times New Roman" w:cs="Times New Roman"/>
          <w:sz w:val="24"/>
          <w:szCs w:val="24"/>
        </w:rPr>
      </w:pPr>
      <w:r w:rsidRPr="00AF2460">
        <w:rPr>
          <w:rFonts w:ascii="Times New Roman" w:eastAsia="Times New Roman" w:hAnsi="Times New Roman" w:cs="Times New Roman"/>
          <w:sz w:val="24"/>
          <w:szCs w:val="24"/>
        </w:rPr>
        <w:t>The table presents the results indicating that the highest achievable validation accuracy is 97%. Following the acquisition of the validation accuracy value at the ninth epoch, there was no further increase in validation accuracy until the fifteenth epoch.</w:t>
      </w:r>
    </w:p>
    <w:p w14:paraId="6CF0B60A" w14:textId="7D7D31EC" w:rsidR="00C8091D"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Then, the author also tried to test the model that had been created by taking test images from the dataset that had been created and obtained a total of 491 images. Table 3 </w:t>
      </w:r>
      <w:r w:rsidR="00B16A44">
        <w:rPr>
          <w:rFonts w:ascii="Times New Roman" w:eastAsia="Times New Roman" w:hAnsi="Times New Roman" w:cs="Times New Roman"/>
          <w:sz w:val="24"/>
          <w:szCs w:val="24"/>
        </w:rPr>
        <w:t>shows</w:t>
      </w:r>
      <w:r>
        <w:rPr>
          <w:rFonts w:ascii="Times New Roman" w:eastAsia="Times New Roman" w:hAnsi="Times New Roman" w:cs="Times New Roman"/>
          <w:sz w:val="24"/>
          <w:szCs w:val="24"/>
        </w:rPr>
        <w:t xml:space="preserve"> </w:t>
      </w:r>
      <w:r w:rsidR="0026372B">
        <w:rPr>
          <w:rFonts w:ascii="Times New Roman" w:eastAsia="Times New Roman" w:hAnsi="Times New Roman" w:cs="Times New Roman"/>
          <w:sz w:val="24"/>
          <w:szCs w:val="24"/>
        </w:rPr>
        <w:t xml:space="preserve">the outcomes </w:t>
      </w:r>
      <w:r>
        <w:rPr>
          <w:rFonts w:ascii="Times New Roman" w:eastAsia="Times New Roman" w:hAnsi="Times New Roman" w:cs="Times New Roman"/>
          <w:sz w:val="24"/>
          <w:szCs w:val="24"/>
        </w:rPr>
        <w:t>of other parameters using test data</w:t>
      </w:r>
      <w:r w:rsidR="00183B92">
        <w:rPr>
          <w:rFonts w:ascii="Times New Roman" w:eastAsia="Times New Roman" w:hAnsi="Times New Roman" w:cs="Times New Roman"/>
          <w:sz w:val="24"/>
          <w:szCs w:val="24"/>
        </w:rPr>
        <w:t>.</w:t>
      </w:r>
    </w:p>
    <w:p w14:paraId="69848BB3" w14:textId="77777777" w:rsidR="00183B92" w:rsidRDefault="00183B92">
      <w:pPr>
        <w:widowControl w:val="0"/>
        <w:jc w:val="both"/>
        <w:rPr>
          <w:rFonts w:ascii="Times New Roman" w:eastAsia="Times New Roman" w:hAnsi="Times New Roman" w:cs="Times New Roman"/>
          <w:sz w:val="24"/>
          <w:szCs w:val="24"/>
        </w:rPr>
      </w:pPr>
    </w:p>
    <w:p w14:paraId="1CF04BCA" w14:textId="7CF1EDFC" w:rsidR="00C8091D" w:rsidRDefault="00000000" w:rsidP="004C677D">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3. </w:t>
      </w:r>
      <w:r w:rsidR="00B91F5F">
        <w:rPr>
          <w:rFonts w:ascii="Times New Roman" w:eastAsia="Times New Roman" w:hAnsi="Times New Roman" w:cs="Times New Roman"/>
          <w:sz w:val="24"/>
          <w:szCs w:val="24"/>
        </w:rPr>
        <w:t>Other Parameters</w:t>
      </w:r>
    </w:p>
    <w:p w14:paraId="49983E3A" w14:textId="77777777" w:rsidR="004C677D" w:rsidRDefault="004C677D" w:rsidP="004C677D">
      <w:pPr>
        <w:widowControl w:val="0"/>
        <w:jc w:val="center"/>
        <w:rPr>
          <w:rFonts w:ascii="Times New Roman" w:eastAsia="Times New Roman" w:hAnsi="Times New Roman" w:cs="Times New Roman"/>
          <w:sz w:val="24"/>
          <w:szCs w:val="24"/>
        </w:rPr>
      </w:pPr>
    </w:p>
    <w:tbl>
      <w:tblPr>
        <w:tblW w:w="5576" w:type="dxa"/>
        <w:tblInd w:w="1624" w:type="dxa"/>
        <w:tblLook w:val="04A0" w:firstRow="1" w:lastRow="0" w:firstColumn="1" w:lastColumn="0" w:noHBand="0" w:noVBand="1"/>
      </w:tblPr>
      <w:tblGrid>
        <w:gridCol w:w="1574"/>
        <w:gridCol w:w="1047"/>
        <w:gridCol w:w="960"/>
        <w:gridCol w:w="1027"/>
        <w:gridCol w:w="1027"/>
      </w:tblGrid>
      <w:tr w:rsidR="00600CB8" w:rsidRPr="00600CB8" w14:paraId="42DBAA44" w14:textId="77777777" w:rsidTr="00CD666A">
        <w:trPr>
          <w:trHeight w:val="300"/>
        </w:trPr>
        <w:tc>
          <w:tcPr>
            <w:tcW w:w="1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81999" w14:textId="77777777" w:rsidR="00600CB8" w:rsidRPr="00600CB8" w:rsidRDefault="00600CB8" w:rsidP="00600CB8">
            <w:pPr>
              <w:jc w:val="center"/>
              <w:rPr>
                <w:rFonts w:ascii="Times New Roman" w:eastAsia="Times New Roman" w:hAnsi="Times New Roman" w:cs="Times New Roman"/>
                <w:b/>
                <w:bCs/>
                <w:color w:val="000000"/>
              </w:rPr>
            </w:pPr>
            <w:r w:rsidRPr="00600CB8">
              <w:rPr>
                <w:rFonts w:ascii="Times New Roman" w:eastAsia="Times New Roman" w:hAnsi="Times New Roman" w:cs="Times New Roman"/>
                <w:b/>
                <w:bCs/>
                <w:color w:val="000000"/>
              </w:rPr>
              <w:t>Class</w:t>
            </w:r>
          </w:p>
        </w:tc>
        <w:tc>
          <w:tcPr>
            <w:tcW w:w="1047" w:type="dxa"/>
            <w:tcBorders>
              <w:top w:val="single" w:sz="4" w:space="0" w:color="auto"/>
              <w:left w:val="nil"/>
              <w:bottom w:val="single" w:sz="4" w:space="0" w:color="auto"/>
              <w:right w:val="single" w:sz="4" w:space="0" w:color="auto"/>
            </w:tcBorders>
            <w:shd w:val="clear" w:color="auto" w:fill="auto"/>
            <w:noWrap/>
            <w:vAlign w:val="center"/>
            <w:hideMark/>
          </w:tcPr>
          <w:p w14:paraId="161AFD51" w14:textId="77777777" w:rsidR="00600CB8" w:rsidRPr="00600CB8" w:rsidRDefault="00600CB8" w:rsidP="00600CB8">
            <w:pPr>
              <w:jc w:val="center"/>
              <w:rPr>
                <w:rFonts w:ascii="Times New Roman" w:eastAsia="Times New Roman" w:hAnsi="Times New Roman" w:cs="Times New Roman"/>
                <w:b/>
                <w:bCs/>
                <w:color w:val="000000"/>
              </w:rPr>
            </w:pPr>
            <w:r w:rsidRPr="00600CB8">
              <w:rPr>
                <w:rFonts w:ascii="Times New Roman" w:eastAsia="Times New Roman" w:hAnsi="Times New Roman" w:cs="Times New Roman"/>
                <w:b/>
                <w:bCs/>
                <w:color w:val="000000"/>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474D449" w14:textId="77777777" w:rsidR="00600CB8" w:rsidRPr="00600CB8" w:rsidRDefault="00600CB8" w:rsidP="00600CB8">
            <w:pPr>
              <w:jc w:val="center"/>
              <w:rPr>
                <w:rFonts w:ascii="Times New Roman" w:eastAsia="Times New Roman" w:hAnsi="Times New Roman" w:cs="Times New Roman"/>
                <w:b/>
                <w:bCs/>
                <w:color w:val="000000"/>
              </w:rPr>
            </w:pPr>
            <w:r w:rsidRPr="00600CB8">
              <w:rPr>
                <w:rFonts w:ascii="Times New Roman" w:eastAsia="Times New Roman" w:hAnsi="Times New Roman" w:cs="Times New Roman"/>
                <w:b/>
                <w:bCs/>
                <w:color w:val="000000"/>
              </w:rPr>
              <w:t>Recall</w:t>
            </w:r>
          </w:p>
        </w:tc>
        <w:tc>
          <w:tcPr>
            <w:tcW w:w="1027" w:type="dxa"/>
            <w:tcBorders>
              <w:top w:val="single" w:sz="4" w:space="0" w:color="auto"/>
              <w:left w:val="nil"/>
              <w:bottom w:val="single" w:sz="4" w:space="0" w:color="auto"/>
              <w:right w:val="single" w:sz="4" w:space="0" w:color="auto"/>
            </w:tcBorders>
            <w:shd w:val="clear" w:color="auto" w:fill="auto"/>
            <w:noWrap/>
            <w:vAlign w:val="center"/>
            <w:hideMark/>
          </w:tcPr>
          <w:p w14:paraId="3100AF6A" w14:textId="77777777" w:rsidR="00600CB8" w:rsidRPr="00600CB8" w:rsidRDefault="00600CB8" w:rsidP="00600CB8">
            <w:pPr>
              <w:jc w:val="center"/>
              <w:rPr>
                <w:rFonts w:ascii="Times New Roman" w:eastAsia="Times New Roman" w:hAnsi="Times New Roman" w:cs="Times New Roman"/>
                <w:b/>
                <w:bCs/>
                <w:color w:val="000000"/>
              </w:rPr>
            </w:pPr>
            <w:r w:rsidRPr="00600CB8">
              <w:rPr>
                <w:rFonts w:ascii="Times New Roman" w:eastAsia="Times New Roman" w:hAnsi="Times New Roman" w:cs="Times New Roman"/>
                <w:b/>
                <w:bCs/>
                <w:color w:val="000000"/>
              </w:rPr>
              <w:t>F1 Score</w:t>
            </w:r>
          </w:p>
        </w:tc>
        <w:tc>
          <w:tcPr>
            <w:tcW w:w="968" w:type="dxa"/>
            <w:tcBorders>
              <w:top w:val="single" w:sz="4" w:space="0" w:color="auto"/>
              <w:left w:val="nil"/>
              <w:bottom w:val="single" w:sz="4" w:space="0" w:color="auto"/>
              <w:right w:val="single" w:sz="4" w:space="0" w:color="auto"/>
            </w:tcBorders>
            <w:shd w:val="clear" w:color="auto" w:fill="auto"/>
            <w:noWrap/>
            <w:vAlign w:val="center"/>
            <w:hideMark/>
          </w:tcPr>
          <w:p w14:paraId="02564682" w14:textId="77777777" w:rsidR="00600CB8" w:rsidRPr="00600CB8" w:rsidRDefault="00600CB8" w:rsidP="00600CB8">
            <w:pPr>
              <w:jc w:val="center"/>
              <w:rPr>
                <w:rFonts w:ascii="Times New Roman" w:eastAsia="Times New Roman" w:hAnsi="Times New Roman" w:cs="Times New Roman"/>
                <w:b/>
                <w:bCs/>
                <w:color w:val="000000"/>
              </w:rPr>
            </w:pPr>
            <w:r w:rsidRPr="00600CB8">
              <w:rPr>
                <w:rFonts w:ascii="Times New Roman" w:eastAsia="Times New Roman" w:hAnsi="Times New Roman" w:cs="Times New Roman"/>
                <w:b/>
                <w:bCs/>
                <w:color w:val="000000"/>
              </w:rPr>
              <w:t>Accuracy</w:t>
            </w:r>
          </w:p>
        </w:tc>
      </w:tr>
      <w:tr w:rsidR="00600CB8" w:rsidRPr="00600CB8" w14:paraId="29792312" w14:textId="77777777" w:rsidTr="00CD666A">
        <w:trPr>
          <w:trHeight w:val="300"/>
        </w:trPr>
        <w:tc>
          <w:tcPr>
            <w:tcW w:w="1574" w:type="dxa"/>
            <w:tcBorders>
              <w:top w:val="nil"/>
              <w:left w:val="single" w:sz="4" w:space="0" w:color="auto"/>
              <w:bottom w:val="single" w:sz="4" w:space="0" w:color="auto"/>
              <w:right w:val="single" w:sz="4" w:space="0" w:color="auto"/>
            </w:tcBorders>
            <w:shd w:val="clear" w:color="auto" w:fill="auto"/>
            <w:noWrap/>
            <w:vAlign w:val="center"/>
            <w:hideMark/>
          </w:tcPr>
          <w:p w14:paraId="001FBFA9"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Kawung</w:t>
            </w:r>
          </w:p>
        </w:tc>
        <w:tc>
          <w:tcPr>
            <w:tcW w:w="1047" w:type="dxa"/>
            <w:tcBorders>
              <w:top w:val="nil"/>
              <w:left w:val="nil"/>
              <w:bottom w:val="single" w:sz="4" w:space="0" w:color="auto"/>
              <w:right w:val="single" w:sz="4" w:space="0" w:color="auto"/>
            </w:tcBorders>
            <w:shd w:val="clear" w:color="auto" w:fill="auto"/>
            <w:noWrap/>
            <w:vAlign w:val="center"/>
            <w:hideMark/>
          </w:tcPr>
          <w:p w14:paraId="5D086F6A"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0.96</w:t>
            </w:r>
          </w:p>
        </w:tc>
        <w:tc>
          <w:tcPr>
            <w:tcW w:w="960" w:type="dxa"/>
            <w:tcBorders>
              <w:top w:val="nil"/>
              <w:left w:val="nil"/>
              <w:bottom w:val="single" w:sz="4" w:space="0" w:color="auto"/>
              <w:right w:val="single" w:sz="4" w:space="0" w:color="auto"/>
            </w:tcBorders>
            <w:shd w:val="clear" w:color="auto" w:fill="auto"/>
            <w:noWrap/>
            <w:vAlign w:val="center"/>
            <w:hideMark/>
          </w:tcPr>
          <w:p w14:paraId="27A7181E"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0.94</w:t>
            </w:r>
          </w:p>
        </w:tc>
        <w:tc>
          <w:tcPr>
            <w:tcW w:w="1027" w:type="dxa"/>
            <w:tcBorders>
              <w:top w:val="nil"/>
              <w:left w:val="nil"/>
              <w:bottom w:val="single" w:sz="4" w:space="0" w:color="auto"/>
              <w:right w:val="single" w:sz="4" w:space="0" w:color="auto"/>
            </w:tcBorders>
            <w:shd w:val="clear" w:color="auto" w:fill="auto"/>
            <w:noWrap/>
            <w:vAlign w:val="center"/>
            <w:hideMark/>
          </w:tcPr>
          <w:p w14:paraId="5054FA42"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0.95</w:t>
            </w:r>
          </w:p>
        </w:tc>
        <w:tc>
          <w:tcPr>
            <w:tcW w:w="9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119B21" w14:textId="77777777" w:rsidR="00600CB8" w:rsidRPr="00600CB8" w:rsidRDefault="00600CB8" w:rsidP="00600CB8">
            <w:pPr>
              <w:jc w:val="center"/>
              <w:rPr>
                <w:rFonts w:ascii="Times New Roman" w:eastAsia="Times New Roman" w:hAnsi="Times New Roman" w:cs="Times New Roman"/>
                <w:b/>
                <w:bCs/>
                <w:color w:val="000000"/>
              </w:rPr>
            </w:pPr>
            <w:r w:rsidRPr="00600CB8">
              <w:rPr>
                <w:rFonts w:ascii="Times New Roman" w:eastAsia="Times New Roman" w:hAnsi="Times New Roman" w:cs="Times New Roman"/>
                <w:b/>
                <w:bCs/>
                <w:color w:val="000000"/>
              </w:rPr>
              <w:t>0.96</w:t>
            </w:r>
          </w:p>
        </w:tc>
      </w:tr>
      <w:tr w:rsidR="00600CB8" w:rsidRPr="00600CB8" w14:paraId="618177F0" w14:textId="77777777" w:rsidTr="00CD666A">
        <w:trPr>
          <w:trHeight w:val="300"/>
        </w:trPr>
        <w:tc>
          <w:tcPr>
            <w:tcW w:w="1574" w:type="dxa"/>
            <w:tcBorders>
              <w:top w:val="nil"/>
              <w:left w:val="single" w:sz="4" w:space="0" w:color="auto"/>
              <w:bottom w:val="single" w:sz="4" w:space="0" w:color="auto"/>
              <w:right w:val="single" w:sz="4" w:space="0" w:color="auto"/>
            </w:tcBorders>
            <w:shd w:val="clear" w:color="auto" w:fill="auto"/>
            <w:noWrap/>
            <w:vAlign w:val="center"/>
            <w:hideMark/>
          </w:tcPr>
          <w:p w14:paraId="27433A77"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Megamendung</w:t>
            </w:r>
          </w:p>
        </w:tc>
        <w:tc>
          <w:tcPr>
            <w:tcW w:w="1047" w:type="dxa"/>
            <w:tcBorders>
              <w:top w:val="nil"/>
              <w:left w:val="nil"/>
              <w:bottom w:val="single" w:sz="4" w:space="0" w:color="auto"/>
              <w:right w:val="single" w:sz="4" w:space="0" w:color="auto"/>
            </w:tcBorders>
            <w:shd w:val="clear" w:color="auto" w:fill="auto"/>
            <w:noWrap/>
            <w:vAlign w:val="center"/>
            <w:hideMark/>
          </w:tcPr>
          <w:p w14:paraId="5926A14C"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0.99</w:t>
            </w:r>
          </w:p>
        </w:tc>
        <w:tc>
          <w:tcPr>
            <w:tcW w:w="960" w:type="dxa"/>
            <w:tcBorders>
              <w:top w:val="nil"/>
              <w:left w:val="nil"/>
              <w:bottom w:val="single" w:sz="4" w:space="0" w:color="auto"/>
              <w:right w:val="single" w:sz="4" w:space="0" w:color="auto"/>
            </w:tcBorders>
            <w:shd w:val="clear" w:color="auto" w:fill="auto"/>
            <w:noWrap/>
            <w:vAlign w:val="center"/>
            <w:hideMark/>
          </w:tcPr>
          <w:p w14:paraId="3A06D80C"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1</w:t>
            </w:r>
          </w:p>
        </w:tc>
        <w:tc>
          <w:tcPr>
            <w:tcW w:w="1027" w:type="dxa"/>
            <w:tcBorders>
              <w:top w:val="nil"/>
              <w:left w:val="nil"/>
              <w:bottom w:val="single" w:sz="4" w:space="0" w:color="auto"/>
              <w:right w:val="single" w:sz="4" w:space="0" w:color="auto"/>
            </w:tcBorders>
            <w:shd w:val="clear" w:color="auto" w:fill="auto"/>
            <w:noWrap/>
            <w:vAlign w:val="center"/>
            <w:hideMark/>
          </w:tcPr>
          <w:p w14:paraId="339B0C5E"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0.99</w:t>
            </w:r>
          </w:p>
        </w:tc>
        <w:tc>
          <w:tcPr>
            <w:tcW w:w="968" w:type="dxa"/>
            <w:vMerge/>
            <w:tcBorders>
              <w:top w:val="nil"/>
              <w:left w:val="single" w:sz="4" w:space="0" w:color="auto"/>
              <w:bottom w:val="single" w:sz="4" w:space="0" w:color="auto"/>
              <w:right w:val="single" w:sz="4" w:space="0" w:color="auto"/>
            </w:tcBorders>
            <w:vAlign w:val="center"/>
            <w:hideMark/>
          </w:tcPr>
          <w:p w14:paraId="5E363AFA" w14:textId="77777777" w:rsidR="00600CB8" w:rsidRPr="00600CB8" w:rsidRDefault="00600CB8" w:rsidP="00600CB8">
            <w:pPr>
              <w:jc w:val="center"/>
              <w:rPr>
                <w:rFonts w:ascii="Calibri" w:eastAsia="Times New Roman" w:hAnsi="Calibri" w:cs="Calibri"/>
                <w:b/>
                <w:bCs/>
                <w:color w:val="000000"/>
                <w:sz w:val="22"/>
                <w:szCs w:val="22"/>
              </w:rPr>
            </w:pPr>
          </w:p>
        </w:tc>
      </w:tr>
      <w:tr w:rsidR="00600CB8" w:rsidRPr="00600CB8" w14:paraId="4A71269D" w14:textId="77777777" w:rsidTr="00CD666A">
        <w:trPr>
          <w:trHeight w:val="300"/>
        </w:trPr>
        <w:tc>
          <w:tcPr>
            <w:tcW w:w="1574" w:type="dxa"/>
            <w:tcBorders>
              <w:top w:val="nil"/>
              <w:left w:val="single" w:sz="4" w:space="0" w:color="auto"/>
              <w:bottom w:val="single" w:sz="4" w:space="0" w:color="auto"/>
              <w:right w:val="single" w:sz="4" w:space="0" w:color="auto"/>
            </w:tcBorders>
            <w:shd w:val="clear" w:color="auto" w:fill="auto"/>
            <w:noWrap/>
            <w:vAlign w:val="center"/>
            <w:hideMark/>
          </w:tcPr>
          <w:p w14:paraId="3EE31A57"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Parang</w:t>
            </w:r>
          </w:p>
        </w:tc>
        <w:tc>
          <w:tcPr>
            <w:tcW w:w="1047" w:type="dxa"/>
            <w:tcBorders>
              <w:top w:val="nil"/>
              <w:left w:val="nil"/>
              <w:bottom w:val="single" w:sz="4" w:space="0" w:color="auto"/>
              <w:right w:val="single" w:sz="4" w:space="0" w:color="auto"/>
            </w:tcBorders>
            <w:shd w:val="clear" w:color="auto" w:fill="auto"/>
            <w:noWrap/>
            <w:vAlign w:val="center"/>
            <w:hideMark/>
          </w:tcPr>
          <w:p w14:paraId="29764184"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0.96</w:t>
            </w:r>
          </w:p>
        </w:tc>
        <w:tc>
          <w:tcPr>
            <w:tcW w:w="960" w:type="dxa"/>
            <w:tcBorders>
              <w:top w:val="nil"/>
              <w:left w:val="nil"/>
              <w:bottom w:val="single" w:sz="4" w:space="0" w:color="auto"/>
              <w:right w:val="single" w:sz="4" w:space="0" w:color="auto"/>
            </w:tcBorders>
            <w:shd w:val="clear" w:color="auto" w:fill="auto"/>
            <w:noWrap/>
            <w:vAlign w:val="center"/>
            <w:hideMark/>
          </w:tcPr>
          <w:p w14:paraId="38BC2A7D"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0.99</w:t>
            </w:r>
          </w:p>
        </w:tc>
        <w:tc>
          <w:tcPr>
            <w:tcW w:w="1027" w:type="dxa"/>
            <w:tcBorders>
              <w:top w:val="nil"/>
              <w:left w:val="nil"/>
              <w:bottom w:val="single" w:sz="4" w:space="0" w:color="auto"/>
              <w:right w:val="single" w:sz="4" w:space="0" w:color="auto"/>
            </w:tcBorders>
            <w:shd w:val="clear" w:color="auto" w:fill="auto"/>
            <w:noWrap/>
            <w:vAlign w:val="center"/>
            <w:hideMark/>
          </w:tcPr>
          <w:p w14:paraId="25B6C678"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0.98</w:t>
            </w:r>
          </w:p>
        </w:tc>
        <w:tc>
          <w:tcPr>
            <w:tcW w:w="968" w:type="dxa"/>
            <w:vMerge/>
            <w:tcBorders>
              <w:top w:val="nil"/>
              <w:left w:val="single" w:sz="4" w:space="0" w:color="auto"/>
              <w:bottom w:val="single" w:sz="4" w:space="0" w:color="auto"/>
              <w:right w:val="single" w:sz="4" w:space="0" w:color="auto"/>
            </w:tcBorders>
            <w:vAlign w:val="center"/>
            <w:hideMark/>
          </w:tcPr>
          <w:p w14:paraId="6FE8A0E3" w14:textId="77777777" w:rsidR="00600CB8" w:rsidRPr="00600CB8" w:rsidRDefault="00600CB8" w:rsidP="00600CB8">
            <w:pPr>
              <w:jc w:val="center"/>
              <w:rPr>
                <w:rFonts w:ascii="Calibri" w:eastAsia="Times New Roman" w:hAnsi="Calibri" w:cs="Calibri"/>
                <w:b/>
                <w:bCs/>
                <w:color w:val="000000"/>
                <w:sz w:val="22"/>
                <w:szCs w:val="22"/>
              </w:rPr>
            </w:pPr>
          </w:p>
        </w:tc>
      </w:tr>
      <w:tr w:rsidR="00600CB8" w:rsidRPr="00600CB8" w14:paraId="780353DD" w14:textId="77777777" w:rsidTr="00CD666A">
        <w:trPr>
          <w:trHeight w:val="300"/>
        </w:trPr>
        <w:tc>
          <w:tcPr>
            <w:tcW w:w="1574" w:type="dxa"/>
            <w:tcBorders>
              <w:top w:val="nil"/>
              <w:left w:val="single" w:sz="4" w:space="0" w:color="auto"/>
              <w:bottom w:val="single" w:sz="4" w:space="0" w:color="auto"/>
              <w:right w:val="single" w:sz="4" w:space="0" w:color="auto"/>
            </w:tcBorders>
            <w:shd w:val="clear" w:color="auto" w:fill="auto"/>
            <w:noWrap/>
            <w:vAlign w:val="center"/>
            <w:hideMark/>
          </w:tcPr>
          <w:p w14:paraId="71E34281"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Sekarjagad</w:t>
            </w:r>
          </w:p>
        </w:tc>
        <w:tc>
          <w:tcPr>
            <w:tcW w:w="1047" w:type="dxa"/>
            <w:tcBorders>
              <w:top w:val="nil"/>
              <w:left w:val="nil"/>
              <w:bottom w:val="single" w:sz="4" w:space="0" w:color="auto"/>
              <w:right w:val="single" w:sz="4" w:space="0" w:color="auto"/>
            </w:tcBorders>
            <w:shd w:val="clear" w:color="auto" w:fill="auto"/>
            <w:noWrap/>
            <w:vAlign w:val="center"/>
            <w:hideMark/>
          </w:tcPr>
          <w:p w14:paraId="367B372A"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0.92</w:t>
            </w:r>
          </w:p>
        </w:tc>
        <w:tc>
          <w:tcPr>
            <w:tcW w:w="960" w:type="dxa"/>
            <w:tcBorders>
              <w:top w:val="nil"/>
              <w:left w:val="nil"/>
              <w:bottom w:val="single" w:sz="4" w:space="0" w:color="auto"/>
              <w:right w:val="single" w:sz="4" w:space="0" w:color="auto"/>
            </w:tcBorders>
            <w:shd w:val="clear" w:color="auto" w:fill="auto"/>
            <w:noWrap/>
            <w:vAlign w:val="center"/>
            <w:hideMark/>
          </w:tcPr>
          <w:p w14:paraId="30001A1B"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0.87</w:t>
            </w:r>
          </w:p>
        </w:tc>
        <w:tc>
          <w:tcPr>
            <w:tcW w:w="1027" w:type="dxa"/>
            <w:tcBorders>
              <w:top w:val="nil"/>
              <w:left w:val="nil"/>
              <w:bottom w:val="single" w:sz="4" w:space="0" w:color="auto"/>
              <w:right w:val="single" w:sz="4" w:space="0" w:color="auto"/>
            </w:tcBorders>
            <w:shd w:val="clear" w:color="auto" w:fill="auto"/>
            <w:noWrap/>
            <w:vAlign w:val="center"/>
            <w:hideMark/>
          </w:tcPr>
          <w:p w14:paraId="0EF63B1A"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0.89</w:t>
            </w:r>
          </w:p>
        </w:tc>
        <w:tc>
          <w:tcPr>
            <w:tcW w:w="968" w:type="dxa"/>
            <w:vMerge/>
            <w:tcBorders>
              <w:top w:val="nil"/>
              <w:left w:val="single" w:sz="4" w:space="0" w:color="auto"/>
              <w:bottom w:val="single" w:sz="4" w:space="0" w:color="auto"/>
              <w:right w:val="single" w:sz="4" w:space="0" w:color="auto"/>
            </w:tcBorders>
            <w:vAlign w:val="center"/>
            <w:hideMark/>
          </w:tcPr>
          <w:p w14:paraId="17461E41" w14:textId="77777777" w:rsidR="00600CB8" w:rsidRPr="00600CB8" w:rsidRDefault="00600CB8" w:rsidP="00600CB8">
            <w:pPr>
              <w:jc w:val="center"/>
              <w:rPr>
                <w:rFonts w:ascii="Calibri" w:eastAsia="Times New Roman" w:hAnsi="Calibri" w:cs="Calibri"/>
                <w:b/>
                <w:bCs/>
                <w:color w:val="000000"/>
                <w:sz w:val="22"/>
                <w:szCs w:val="22"/>
              </w:rPr>
            </w:pPr>
          </w:p>
        </w:tc>
      </w:tr>
      <w:tr w:rsidR="00600CB8" w:rsidRPr="00600CB8" w14:paraId="648D9E00" w14:textId="77777777" w:rsidTr="00CD666A">
        <w:trPr>
          <w:trHeight w:val="300"/>
        </w:trPr>
        <w:tc>
          <w:tcPr>
            <w:tcW w:w="1574" w:type="dxa"/>
            <w:tcBorders>
              <w:top w:val="nil"/>
              <w:left w:val="single" w:sz="4" w:space="0" w:color="auto"/>
              <w:bottom w:val="single" w:sz="4" w:space="0" w:color="auto"/>
              <w:right w:val="single" w:sz="4" w:space="0" w:color="auto"/>
            </w:tcBorders>
            <w:shd w:val="clear" w:color="auto" w:fill="auto"/>
            <w:noWrap/>
            <w:vAlign w:val="center"/>
            <w:hideMark/>
          </w:tcPr>
          <w:p w14:paraId="32B54497"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Truntum</w:t>
            </w:r>
          </w:p>
        </w:tc>
        <w:tc>
          <w:tcPr>
            <w:tcW w:w="1047" w:type="dxa"/>
            <w:tcBorders>
              <w:top w:val="nil"/>
              <w:left w:val="nil"/>
              <w:bottom w:val="single" w:sz="4" w:space="0" w:color="auto"/>
              <w:right w:val="single" w:sz="4" w:space="0" w:color="auto"/>
            </w:tcBorders>
            <w:shd w:val="clear" w:color="auto" w:fill="auto"/>
            <w:noWrap/>
            <w:vAlign w:val="center"/>
            <w:hideMark/>
          </w:tcPr>
          <w:p w14:paraId="6F151FB5"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0.93</w:t>
            </w:r>
          </w:p>
        </w:tc>
        <w:tc>
          <w:tcPr>
            <w:tcW w:w="960" w:type="dxa"/>
            <w:tcBorders>
              <w:top w:val="nil"/>
              <w:left w:val="nil"/>
              <w:bottom w:val="single" w:sz="4" w:space="0" w:color="auto"/>
              <w:right w:val="single" w:sz="4" w:space="0" w:color="auto"/>
            </w:tcBorders>
            <w:shd w:val="clear" w:color="auto" w:fill="auto"/>
            <w:noWrap/>
            <w:vAlign w:val="center"/>
            <w:hideMark/>
          </w:tcPr>
          <w:p w14:paraId="186E4E34"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0.95</w:t>
            </w:r>
          </w:p>
        </w:tc>
        <w:tc>
          <w:tcPr>
            <w:tcW w:w="1027" w:type="dxa"/>
            <w:tcBorders>
              <w:top w:val="nil"/>
              <w:left w:val="nil"/>
              <w:bottom w:val="single" w:sz="4" w:space="0" w:color="auto"/>
              <w:right w:val="single" w:sz="4" w:space="0" w:color="auto"/>
            </w:tcBorders>
            <w:shd w:val="clear" w:color="auto" w:fill="auto"/>
            <w:noWrap/>
            <w:vAlign w:val="center"/>
            <w:hideMark/>
          </w:tcPr>
          <w:p w14:paraId="5ABAE6A6" w14:textId="77777777" w:rsidR="00600CB8" w:rsidRPr="00600CB8" w:rsidRDefault="00600CB8" w:rsidP="00600CB8">
            <w:pPr>
              <w:jc w:val="center"/>
              <w:rPr>
                <w:rFonts w:ascii="Times New Roman" w:eastAsia="Times New Roman" w:hAnsi="Times New Roman" w:cs="Times New Roman"/>
                <w:color w:val="000000"/>
              </w:rPr>
            </w:pPr>
            <w:r w:rsidRPr="00600CB8">
              <w:rPr>
                <w:rFonts w:ascii="Times New Roman" w:eastAsia="Times New Roman" w:hAnsi="Times New Roman" w:cs="Times New Roman"/>
                <w:color w:val="000000"/>
              </w:rPr>
              <w:t>0.94</w:t>
            </w:r>
          </w:p>
        </w:tc>
        <w:tc>
          <w:tcPr>
            <w:tcW w:w="968" w:type="dxa"/>
            <w:vMerge/>
            <w:tcBorders>
              <w:top w:val="nil"/>
              <w:left w:val="single" w:sz="4" w:space="0" w:color="auto"/>
              <w:bottom w:val="single" w:sz="4" w:space="0" w:color="auto"/>
              <w:right w:val="single" w:sz="4" w:space="0" w:color="auto"/>
            </w:tcBorders>
            <w:vAlign w:val="center"/>
            <w:hideMark/>
          </w:tcPr>
          <w:p w14:paraId="4F2F4C44" w14:textId="77777777" w:rsidR="00600CB8" w:rsidRPr="00600CB8" w:rsidRDefault="00600CB8" w:rsidP="00600CB8">
            <w:pPr>
              <w:jc w:val="center"/>
              <w:rPr>
                <w:rFonts w:ascii="Calibri" w:eastAsia="Times New Roman" w:hAnsi="Calibri" w:cs="Calibri"/>
                <w:b/>
                <w:bCs/>
                <w:color w:val="000000"/>
                <w:sz w:val="22"/>
                <w:szCs w:val="22"/>
              </w:rPr>
            </w:pPr>
          </w:p>
        </w:tc>
      </w:tr>
      <w:tr w:rsidR="00600CB8" w:rsidRPr="00600CB8" w14:paraId="0FF2AA37" w14:textId="77777777" w:rsidTr="00CD666A">
        <w:trPr>
          <w:trHeight w:val="300"/>
        </w:trPr>
        <w:tc>
          <w:tcPr>
            <w:tcW w:w="1574" w:type="dxa"/>
            <w:tcBorders>
              <w:top w:val="nil"/>
              <w:left w:val="single" w:sz="4" w:space="0" w:color="auto"/>
              <w:bottom w:val="single" w:sz="4" w:space="0" w:color="auto"/>
              <w:right w:val="single" w:sz="4" w:space="0" w:color="auto"/>
            </w:tcBorders>
            <w:shd w:val="clear" w:color="auto" w:fill="auto"/>
            <w:noWrap/>
            <w:vAlign w:val="center"/>
            <w:hideMark/>
          </w:tcPr>
          <w:p w14:paraId="27F342EA" w14:textId="77777777" w:rsidR="00600CB8" w:rsidRPr="00600CB8" w:rsidRDefault="00600CB8" w:rsidP="00600CB8">
            <w:pPr>
              <w:jc w:val="center"/>
              <w:rPr>
                <w:rFonts w:ascii="Times New Roman" w:eastAsia="Times New Roman" w:hAnsi="Times New Roman" w:cs="Times New Roman"/>
                <w:b/>
                <w:bCs/>
                <w:color w:val="000000"/>
              </w:rPr>
            </w:pPr>
            <w:r w:rsidRPr="00600CB8">
              <w:rPr>
                <w:rFonts w:ascii="Times New Roman" w:eastAsia="Times New Roman" w:hAnsi="Times New Roman" w:cs="Times New Roman"/>
                <w:b/>
                <w:bCs/>
                <w:color w:val="000000"/>
              </w:rPr>
              <w:t>Average</w:t>
            </w:r>
          </w:p>
        </w:tc>
        <w:tc>
          <w:tcPr>
            <w:tcW w:w="1047" w:type="dxa"/>
            <w:tcBorders>
              <w:top w:val="nil"/>
              <w:left w:val="nil"/>
              <w:bottom w:val="single" w:sz="4" w:space="0" w:color="auto"/>
              <w:right w:val="single" w:sz="4" w:space="0" w:color="auto"/>
            </w:tcBorders>
            <w:shd w:val="clear" w:color="auto" w:fill="auto"/>
            <w:noWrap/>
            <w:vAlign w:val="center"/>
            <w:hideMark/>
          </w:tcPr>
          <w:p w14:paraId="3A5AC77A" w14:textId="77777777" w:rsidR="00600CB8" w:rsidRPr="00600CB8" w:rsidRDefault="00600CB8" w:rsidP="00600CB8">
            <w:pPr>
              <w:jc w:val="center"/>
              <w:rPr>
                <w:rFonts w:ascii="Times New Roman" w:eastAsia="Times New Roman" w:hAnsi="Times New Roman" w:cs="Times New Roman"/>
                <w:b/>
                <w:bCs/>
                <w:color w:val="000000"/>
              </w:rPr>
            </w:pPr>
            <w:r w:rsidRPr="00600CB8">
              <w:rPr>
                <w:rFonts w:ascii="Times New Roman" w:eastAsia="Times New Roman" w:hAnsi="Times New Roman" w:cs="Times New Roman"/>
                <w:b/>
                <w:bCs/>
                <w:color w:val="000000"/>
              </w:rPr>
              <w:t>0.95</w:t>
            </w:r>
          </w:p>
        </w:tc>
        <w:tc>
          <w:tcPr>
            <w:tcW w:w="960" w:type="dxa"/>
            <w:tcBorders>
              <w:top w:val="nil"/>
              <w:left w:val="nil"/>
              <w:bottom w:val="single" w:sz="4" w:space="0" w:color="auto"/>
              <w:right w:val="single" w:sz="4" w:space="0" w:color="auto"/>
            </w:tcBorders>
            <w:shd w:val="clear" w:color="auto" w:fill="auto"/>
            <w:noWrap/>
            <w:vAlign w:val="center"/>
            <w:hideMark/>
          </w:tcPr>
          <w:p w14:paraId="47A35D33" w14:textId="77777777" w:rsidR="00600CB8" w:rsidRPr="00600CB8" w:rsidRDefault="00600CB8" w:rsidP="00600CB8">
            <w:pPr>
              <w:jc w:val="center"/>
              <w:rPr>
                <w:rFonts w:ascii="Times New Roman" w:eastAsia="Times New Roman" w:hAnsi="Times New Roman" w:cs="Times New Roman"/>
                <w:b/>
                <w:bCs/>
                <w:color w:val="000000"/>
              </w:rPr>
            </w:pPr>
            <w:r w:rsidRPr="00600CB8">
              <w:rPr>
                <w:rFonts w:ascii="Times New Roman" w:eastAsia="Times New Roman" w:hAnsi="Times New Roman" w:cs="Times New Roman"/>
                <w:b/>
                <w:bCs/>
                <w:color w:val="000000"/>
              </w:rPr>
              <w:t>0.95</w:t>
            </w:r>
          </w:p>
        </w:tc>
        <w:tc>
          <w:tcPr>
            <w:tcW w:w="1027" w:type="dxa"/>
            <w:tcBorders>
              <w:top w:val="nil"/>
              <w:left w:val="nil"/>
              <w:bottom w:val="single" w:sz="4" w:space="0" w:color="auto"/>
              <w:right w:val="single" w:sz="4" w:space="0" w:color="auto"/>
            </w:tcBorders>
            <w:shd w:val="clear" w:color="auto" w:fill="auto"/>
            <w:noWrap/>
            <w:vAlign w:val="center"/>
            <w:hideMark/>
          </w:tcPr>
          <w:p w14:paraId="613B4B1C" w14:textId="77777777" w:rsidR="00600CB8" w:rsidRPr="00600CB8" w:rsidRDefault="00600CB8" w:rsidP="00600CB8">
            <w:pPr>
              <w:jc w:val="center"/>
              <w:rPr>
                <w:rFonts w:ascii="Times New Roman" w:eastAsia="Times New Roman" w:hAnsi="Times New Roman" w:cs="Times New Roman"/>
                <w:b/>
                <w:bCs/>
                <w:color w:val="000000"/>
              </w:rPr>
            </w:pPr>
            <w:r w:rsidRPr="00600CB8">
              <w:rPr>
                <w:rFonts w:ascii="Times New Roman" w:eastAsia="Times New Roman" w:hAnsi="Times New Roman" w:cs="Times New Roman"/>
                <w:b/>
                <w:bCs/>
                <w:color w:val="000000"/>
              </w:rPr>
              <w:t>0.95</w:t>
            </w:r>
          </w:p>
        </w:tc>
        <w:tc>
          <w:tcPr>
            <w:tcW w:w="968" w:type="dxa"/>
            <w:vMerge/>
            <w:tcBorders>
              <w:top w:val="nil"/>
              <w:left w:val="single" w:sz="4" w:space="0" w:color="auto"/>
              <w:bottom w:val="single" w:sz="4" w:space="0" w:color="auto"/>
              <w:right w:val="single" w:sz="4" w:space="0" w:color="auto"/>
            </w:tcBorders>
            <w:vAlign w:val="center"/>
            <w:hideMark/>
          </w:tcPr>
          <w:p w14:paraId="3ABD6C5B" w14:textId="77777777" w:rsidR="00600CB8" w:rsidRPr="00600CB8" w:rsidRDefault="00600CB8" w:rsidP="00600CB8">
            <w:pPr>
              <w:jc w:val="center"/>
              <w:rPr>
                <w:rFonts w:ascii="Calibri" w:eastAsia="Times New Roman" w:hAnsi="Calibri" w:cs="Calibri"/>
                <w:b/>
                <w:bCs/>
                <w:color w:val="000000"/>
                <w:sz w:val="22"/>
                <w:szCs w:val="22"/>
              </w:rPr>
            </w:pPr>
          </w:p>
        </w:tc>
      </w:tr>
    </w:tbl>
    <w:p w14:paraId="6B78BA92" w14:textId="77777777" w:rsidR="00C8091D" w:rsidRDefault="00C8091D">
      <w:pPr>
        <w:widowControl w:val="0"/>
        <w:pBdr>
          <w:top w:val="nil"/>
          <w:left w:val="nil"/>
          <w:bottom w:val="nil"/>
          <w:right w:val="nil"/>
          <w:between w:val="nil"/>
        </w:pBdr>
        <w:jc w:val="both"/>
        <w:rPr>
          <w:rFonts w:ascii="Times New Roman" w:eastAsia="Times New Roman" w:hAnsi="Times New Roman" w:cs="Times New Roman"/>
          <w:sz w:val="24"/>
          <w:szCs w:val="24"/>
        </w:rPr>
      </w:pPr>
    </w:p>
    <w:p w14:paraId="119A74E5" w14:textId="77777777" w:rsidR="00C8091D"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w:t>
      </w:r>
      <w:r>
        <w:rPr>
          <w:rFonts w:ascii="Times New Roman" w:eastAsia="Times New Roman" w:hAnsi="Times New Roman" w:cs="Times New Roman"/>
          <w:b/>
          <w:sz w:val="24"/>
          <w:szCs w:val="24"/>
        </w:rPr>
        <w:t xml:space="preserve">Website Development. </w:t>
      </w:r>
      <w:r>
        <w:rPr>
          <w:rFonts w:ascii="Times New Roman" w:eastAsia="Times New Roman" w:hAnsi="Times New Roman" w:cs="Times New Roman"/>
          <w:sz w:val="24"/>
          <w:szCs w:val="24"/>
        </w:rPr>
        <w:t>Website development is carried out in two stages, namely developing the front-end and developing back-end processes.</w:t>
      </w:r>
    </w:p>
    <w:p w14:paraId="6D83206C" w14:textId="77777777" w:rsidR="00C8091D" w:rsidRDefault="00C8091D">
      <w:pPr>
        <w:widowControl w:val="0"/>
        <w:jc w:val="both"/>
        <w:rPr>
          <w:rFonts w:ascii="Times New Roman" w:eastAsia="Times New Roman" w:hAnsi="Times New Roman" w:cs="Times New Roman"/>
          <w:sz w:val="24"/>
          <w:szCs w:val="24"/>
        </w:rPr>
      </w:pPr>
    </w:p>
    <w:p w14:paraId="5A7FC804" w14:textId="40B9FB11" w:rsidR="00C8091D"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4.2.1. </w:t>
      </w:r>
      <w:r>
        <w:rPr>
          <w:rFonts w:ascii="Times New Roman" w:eastAsia="Times New Roman" w:hAnsi="Times New Roman" w:cs="Times New Roman"/>
          <w:b/>
          <w:sz w:val="24"/>
          <w:szCs w:val="24"/>
        </w:rPr>
        <w:t xml:space="preserve">Front-end. </w:t>
      </w:r>
      <w:r>
        <w:rPr>
          <w:rFonts w:ascii="Times New Roman" w:eastAsia="Times New Roman" w:hAnsi="Times New Roman" w:cs="Times New Roman"/>
          <w:sz w:val="24"/>
          <w:szCs w:val="24"/>
        </w:rPr>
        <w:t xml:space="preserve">Figure </w:t>
      </w:r>
      <w:r w:rsidR="00DA231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shows the </w:t>
      </w:r>
      <w:r w:rsidR="00B45AA4">
        <w:rPr>
          <w:rFonts w:ascii="Times New Roman" w:eastAsia="Times New Roman" w:hAnsi="Times New Roman" w:cs="Times New Roman"/>
          <w:sz w:val="24"/>
          <w:szCs w:val="24"/>
        </w:rPr>
        <w:t>start</w:t>
      </w:r>
      <w:r>
        <w:rPr>
          <w:rFonts w:ascii="Times New Roman" w:eastAsia="Times New Roman" w:hAnsi="Times New Roman" w:cs="Times New Roman"/>
          <w:sz w:val="24"/>
          <w:szCs w:val="24"/>
        </w:rPr>
        <w:t xml:space="preserve"> </w:t>
      </w:r>
      <w:r w:rsidR="00B45AA4">
        <w:rPr>
          <w:rFonts w:ascii="Times New Roman" w:eastAsia="Times New Roman" w:hAnsi="Times New Roman" w:cs="Times New Roman"/>
          <w:sz w:val="24"/>
          <w:szCs w:val="24"/>
        </w:rPr>
        <w:t xml:space="preserve">page </w:t>
      </w:r>
      <w:r>
        <w:rPr>
          <w:rFonts w:ascii="Times New Roman" w:eastAsia="Times New Roman" w:hAnsi="Times New Roman" w:cs="Times New Roman"/>
          <w:sz w:val="24"/>
          <w:szCs w:val="24"/>
        </w:rPr>
        <w:t>application.</w:t>
      </w:r>
      <w:r w:rsidR="001B3156">
        <w:rPr>
          <w:rFonts w:ascii="Times New Roman" w:eastAsia="Times New Roman" w:hAnsi="Times New Roman" w:cs="Times New Roman"/>
          <w:sz w:val="24"/>
          <w:szCs w:val="24"/>
        </w:rPr>
        <w:t xml:space="preserve"> Figure </w:t>
      </w:r>
      <w:r w:rsidR="00DA231D">
        <w:rPr>
          <w:rFonts w:ascii="Times New Roman" w:eastAsia="Times New Roman" w:hAnsi="Times New Roman" w:cs="Times New Roman"/>
          <w:sz w:val="24"/>
          <w:szCs w:val="24"/>
        </w:rPr>
        <w:t>10</w:t>
      </w:r>
      <w:r w:rsidR="001B3156">
        <w:rPr>
          <w:rFonts w:ascii="Times New Roman" w:eastAsia="Times New Roman" w:hAnsi="Times New Roman" w:cs="Times New Roman"/>
          <w:sz w:val="24"/>
          <w:szCs w:val="24"/>
        </w:rPr>
        <w:t xml:space="preserve"> </w:t>
      </w:r>
      <w:r w:rsidR="00F01226" w:rsidRPr="00F01226">
        <w:rPr>
          <w:rFonts w:ascii="Times New Roman" w:eastAsia="Times New Roman" w:hAnsi="Times New Roman" w:cs="Times New Roman"/>
          <w:sz w:val="24"/>
          <w:szCs w:val="24"/>
        </w:rPr>
        <w:t xml:space="preserve">illustrates the </w:t>
      </w:r>
      <w:r w:rsidR="001B3156">
        <w:rPr>
          <w:rFonts w:ascii="Times New Roman" w:eastAsia="Times New Roman" w:hAnsi="Times New Roman" w:cs="Times New Roman"/>
          <w:sz w:val="24"/>
          <w:szCs w:val="24"/>
        </w:rPr>
        <w:t xml:space="preserve">classification of batik patterns using images as input. </w:t>
      </w:r>
      <w:r w:rsidR="00843821">
        <w:rPr>
          <w:rFonts w:ascii="Times New Roman" w:eastAsia="Times New Roman" w:hAnsi="Times New Roman" w:cs="Times New Roman"/>
          <w:sz w:val="24"/>
          <w:szCs w:val="24"/>
        </w:rPr>
        <w:t>T</w:t>
      </w:r>
      <w:r w:rsidR="001B3156">
        <w:rPr>
          <w:rFonts w:ascii="Times New Roman" w:eastAsia="Times New Roman" w:hAnsi="Times New Roman" w:cs="Times New Roman"/>
          <w:sz w:val="24"/>
          <w:szCs w:val="24"/>
        </w:rPr>
        <w:t xml:space="preserve">he user is asked to enter one of the batik motif images, and then the application will </w:t>
      </w:r>
      <w:r w:rsidR="0094150D">
        <w:rPr>
          <w:rFonts w:ascii="Times New Roman" w:eastAsia="Times New Roman" w:hAnsi="Times New Roman" w:cs="Times New Roman"/>
          <w:sz w:val="24"/>
          <w:szCs w:val="24"/>
        </w:rPr>
        <w:t>display</w:t>
      </w:r>
      <w:r w:rsidR="001B3156">
        <w:rPr>
          <w:rFonts w:ascii="Times New Roman" w:eastAsia="Times New Roman" w:hAnsi="Times New Roman" w:cs="Times New Roman"/>
          <w:sz w:val="24"/>
          <w:szCs w:val="24"/>
        </w:rPr>
        <w:t xml:space="preserve"> the </w:t>
      </w:r>
      <w:r w:rsidR="0067367C">
        <w:rPr>
          <w:rFonts w:ascii="Times New Roman" w:eastAsia="Times New Roman" w:hAnsi="Times New Roman" w:cs="Times New Roman"/>
          <w:sz w:val="24"/>
          <w:szCs w:val="24"/>
        </w:rPr>
        <w:t>outcomes</w:t>
      </w:r>
      <w:r w:rsidR="001B3156">
        <w:rPr>
          <w:rFonts w:ascii="Times New Roman" w:eastAsia="Times New Roman" w:hAnsi="Times New Roman" w:cs="Times New Roman"/>
          <w:sz w:val="24"/>
          <w:szCs w:val="24"/>
        </w:rPr>
        <w:t xml:space="preserve"> in Figure 1</w:t>
      </w:r>
      <w:r w:rsidR="00DA231D">
        <w:rPr>
          <w:rFonts w:ascii="Times New Roman" w:eastAsia="Times New Roman" w:hAnsi="Times New Roman" w:cs="Times New Roman"/>
          <w:sz w:val="24"/>
          <w:szCs w:val="24"/>
        </w:rPr>
        <w:t>1</w:t>
      </w:r>
      <w:r w:rsidR="00692AA4">
        <w:rPr>
          <w:rFonts w:ascii="Times New Roman" w:eastAsia="Times New Roman" w:hAnsi="Times New Roman" w:cs="Times New Roman"/>
          <w:sz w:val="24"/>
          <w:szCs w:val="24"/>
        </w:rPr>
        <w:t xml:space="preserve">. </w:t>
      </w:r>
      <w:r w:rsidR="00B61B38">
        <w:rPr>
          <w:rFonts w:ascii="Times New Roman" w:eastAsia="Times New Roman" w:hAnsi="Times New Roman" w:cs="Times New Roman"/>
          <w:sz w:val="24"/>
          <w:szCs w:val="24"/>
        </w:rPr>
        <w:t>Figure 1</w:t>
      </w:r>
      <w:r w:rsidR="004813B7">
        <w:rPr>
          <w:rFonts w:ascii="Times New Roman" w:eastAsia="Times New Roman" w:hAnsi="Times New Roman" w:cs="Times New Roman"/>
          <w:sz w:val="24"/>
          <w:szCs w:val="24"/>
        </w:rPr>
        <w:t>2</w:t>
      </w:r>
      <w:r w:rsidR="00B61B38">
        <w:rPr>
          <w:rFonts w:ascii="Times New Roman" w:eastAsia="Times New Roman" w:hAnsi="Times New Roman" w:cs="Times New Roman"/>
          <w:sz w:val="24"/>
          <w:szCs w:val="24"/>
        </w:rPr>
        <w:t xml:space="preserve"> </w:t>
      </w:r>
      <w:r w:rsidR="00EC1A78">
        <w:rPr>
          <w:rFonts w:ascii="Times New Roman" w:eastAsia="Times New Roman" w:hAnsi="Times New Roman" w:cs="Times New Roman"/>
          <w:sz w:val="24"/>
          <w:szCs w:val="24"/>
        </w:rPr>
        <w:t>display</w:t>
      </w:r>
      <w:r w:rsidR="00B61B38">
        <w:rPr>
          <w:rFonts w:ascii="Times New Roman" w:eastAsia="Times New Roman" w:hAnsi="Times New Roman" w:cs="Times New Roman"/>
          <w:sz w:val="24"/>
          <w:szCs w:val="24"/>
        </w:rPr>
        <w:t xml:space="preserve"> another prominent feature of this application, namely the classification of batik patterns using real-time video. In this section, the user is asked to point the camera at the batik motif, and then the application will display the results in Figure 1</w:t>
      </w:r>
      <w:r w:rsidR="004813B7">
        <w:rPr>
          <w:rFonts w:ascii="Times New Roman" w:eastAsia="Times New Roman" w:hAnsi="Times New Roman" w:cs="Times New Roman"/>
          <w:sz w:val="24"/>
          <w:szCs w:val="24"/>
        </w:rPr>
        <w:t>2</w:t>
      </w:r>
      <w:r w:rsidR="00314AB5">
        <w:rPr>
          <w:rFonts w:ascii="Times New Roman" w:eastAsia="Times New Roman" w:hAnsi="Times New Roman" w:cs="Times New Roman"/>
          <w:sz w:val="24"/>
          <w:szCs w:val="24"/>
        </w:rPr>
        <w:t>.</w:t>
      </w:r>
    </w:p>
    <w:p w14:paraId="73293A29" w14:textId="77777777" w:rsidR="00993AA1" w:rsidRDefault="00993AA1">
      <w:pPr>
        <w:widowControl w:val="0"/>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6E1E7A" w14:paraId="04F52F5A" w14:textId="77777777" w:rsidTr="006E1E7A">
        <w:tc>
          <w:tcPr>
            <w:tcW w:w="4414" w:type="dxa"/>
          </w:tcPr>
          <w:p w14:paraId="0FA928A4" w14:textId="77777777" w:rsidR="006E1E7A" w:rsidRDefault="006E1E7A" w:rsidP="006E1E7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C0EC8C" wp14:editId="0E3F78BA">
                  <wp:extent cx="3171825" cy="1231900"/>
                  <wp:effectExtent l="0" t="0" r="0" b="0"/>
                  <wp:docPr id="10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171825" cy="1231900"/>
                          </a:xfrm>
                          <a:prstGeom prst="rect">
                            <a:avLst/>
                          </a:prstGeom>
                          <a:ln/>
                        </pic:spPr>
                      </pic:pic>
                    </a:graphicData>
                  </a:graphic>
                </wp:inline>
              </w:drawing>
            </w:r>
          </w:p>
        </w:tc>
        <w:tc>
          <w:tcPr>
            <w:tcW w:w="4414" w:type="dxa"/>
          </w:tcPr>
          <w:p w14:paraId="6788C4DD" w14:textId="77777777" w:rsidR="006E1E7A" w:rsidRDefault="006E1E7A" w:rsidP="006E1E7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071E16" wp14:editId="1019F368">
                  <wp:extent cx="3171825" cy="1346200"/>
                  <wp:effectExtent l="0" t="0" r="0" b="0"/>
                  <wp:docPr id="10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171825" cy="1346200"/>
                          </a:xfrm>
                          <a:prstGeom prst="rect">
                            <a:avLst/>
                          </a:prstGeom>
                          <a:ln/>
                        </pic:spPr>
                      </pic:pic>
                    </a:graphicData>
                  </a:graphic>
                </wp:inline>
              </w:drawing>
            </w:r>
          </w:p>
        </w:tc>
      </w:tr>
      <w:tr w:rsidR="006E1E7A" w14:paraId="65A190F1" w14:textId="77777777" w:rsidTr="006E1E7A">
        <w:tc>
          <w:tcPr>
            <w:tcW w:w="4414" w:type="dxa"/>
          </w:tcPr>
          <w:p w14:paraId="4D2633BC" w14:textId="3CBC2656" w:rsidR="006E1E7A" w:rsidRDefault="006E1E7A" w:rsidP="006E1E7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82124">
              <w:rPr>
                <w:rFonts w:ascii="Times New Roman" w:eastAsia="Times New Roman" w:hAnsi="Times New Roman" w:cs="Times New Roman"/>
                <w:sz w:val="24"/>
                <w:szCs w:val="24"/>
              </w:rPr>
              <w:t>9</w:t>
            </w:r>
            <w:r>
              <w:rPr>
                <w:rFonts w:ascii="Times New Roman" w:eastAsia="Times New Roman" w:hAnsi="Times New Roman" w:cs="Times New Roman"/>
                <w:sz w:val="24"/>
                <w:szCs w:val="24"/>
              </w:rPr>
              <w:t>. Headline of the application</w:t>
            </w:r>
          </w:p>
        </w:tc>
        <w:tc>
          <w:tcPr>
            <w:tcW w:w="4414" w:type="dxa"/>
          </w:tcPr>
          <w:p w14:paraId="4D9B9B4C" w14:textId="41F136E1" w:rsidR="006E1E7A" w:rsidRDefault="006E1E7A" w:rsidP="006E1E7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82124">
              <w:rPr>
                <w:rFonts w:ascii="Times New Roman" w:eastAsia="Times New Roman" w:hAnsi="Times New Roman" w:cs="Times New Roman"/>
                <w:sz w:val="24"/>
                <w:szCs w:val="24"/>
              </w:rPr>
              <w:t>10</w:t>
            </w:r>
            <w:r>
              <w:rPr>
                <w:rFonts w:ascii="Times New Roman" w:eastAsia="Times New Roman" w:hAnsi="Times New Roman" w:cs="Times New Roman"/>
                <w:sz w:val="24"/>
                <w:szCs w:val="24"/>
              </w:rPr>
              <w:t>. Classification of Batik patterns using image input</w:t>
            </w:r>
          </w:p>
        </w:tc>
      </w:tr>
    </w:tbl>
    <w:p w14:paraId="024261B2" w14:textId="77777777" w:rsidR="006E1E7A" w:rsidRDefault="006E1E7A" w:rsidP="006E1E7A">
      <w:pPr>
        <w:widowControl w:val="0"/>
        <w:jc w:val="center"/>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7"/>
        <w:gridCol w:w="5211"/>
      </w:tblGrid>
      <w:tr w:rsidR="00A07295" w14:paraId="364CCEBA" w14:textId="77777777" w:rsidTr="00A07295">
        <w:tc>
          <w:tcPr>
            <w:tcW w:w="4414" w:type="dxa"/>
          </w:tcPr>
          <w:p w14:paraId="47AA8B9B" w14:textId="77777777" w:rsidR="00A07295" w:rsidRDefault="00A07295" w:rsidP="00A072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E9BA636" wp14:editId="44443FC2">
                  <wp:extent cx="1714500" cy="2264511"/>
                  <wp:effectExtent l="0" t="0" r="0" b="2540"/>
                  <wp:docPr id="10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t="2017"/>
                          <a:stretch>
                            <a:fillRect/>
                          </a:stretch>
                        </pic:blipFill>
                        <pic:spPr>
                          <a:xfrm>
                            <a:off x="0" y="0"/>
                            <a:ext cx="1720129" cy="2271945"/>
                          </a:xfrm>
                          <a:prstGeom prst="rect">
                            <a:avLst/>
                          </a:prstGeom>
                          <a:ln/>
                        </pic:spPr>
                      </pic:pic>
                    </a:graphicData>
                  </a:graphic>
                </wp:inline>
              </w:drawing>
            </w:r>
          </w:p>
        </w:tc>
        <w:tc>
          <w:tcPr>
            <w:tcW w:w="4414" w:type="dxa"/>
          </w:tcPr>
          <w:p w14:paraId="74BA9E03" w14:textId="77777777" w:rsidR="00A07295" w:rsidRDefault="00A07295" w:rsidP="00A072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4EBCA9" wp14:editId="2CA8684D">
                  <wp:extent cx="3171825" cy="1536700"/>
                  <wp:effectExtent l="0" t="0" r="0" b="0"/>
                  <wp:docPr id="10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171825" cy="1536700"/>
                          </a:xfrm>
                          <a:prstGeom prst="rect">
                            <a:avLst/>
                          </a:prstGeom>
                          <a:ln/>
                        </pic:spPr>
                      </pic:pic>
                    </a:graphicData>
                  </a:graphic>
                </wp:inline>
              </w:drawing>
            </w:r>
          </w:p>
        </w:tc>
      </w:tr>
      <w:tr w:rsidR="00A07295" w14:paraId="17C5B942" w14:textId="77777777" w:rsidTr="00A07295">
        <w:tc>
          <w:tcPr>
            <w:tcW w:w="4414" w:type="dxa"/>
          </w:tcPr>
          <w:p w14:paraId="3BA3964E" w14:textId="31D33641" w:rsidR="00A07295" w:rsidRDefault="00A07295" w:rsidP="00A072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r w:rsidR="00A57F88">
              <w:rPr>
                <w:rFonts w:ascii="Times New Roman" w:eastAsia="Times New Roman" w:hAnsi="Times New Roman" w:cs="Times New Roman"/>
                <w:sz w:val="24"/>
                <w:szCs w:val="24"/>
              </w:rPr>
              <w:t>1</w:t>
            </w:r>
            <w:r>
              <w:rPr>
                <w:rFonts w:ascii="Times New Roman" w:eastAsia="Times New Roman" w:hAnsi="Times New Roman" w:cs="Times New Roman"/>
                <w:sz w:val="24"/>
                <w:szCs w:val="24"/>
              </w:rPr>
              <w:t>. Results of Batik Motif Classification Predictions</w:t>
            </w:r>
          </w:p>
        </w:tc>
        <w:tc>
          <w:tcPr>
            <w:tcW w:w="4414" w:type="dxa"/>
          </w:tcPr>
          <w:p w14:paraId="0DC9F4EC" w14:textId="218DB60D" w:rsidR="00A07295" w:rsidRDefault="00A07295" w:rsidP="00A072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r w:rsidR="00A57F88">
              <w:rPr>
                <w:rFonts w:ascii="Times New Roman" w:eastAsia="Times New Roman" w:hAnsi="Times New Roman" w:cs="Times New Roman"/>
                <w:sz w:val="24"/>
                <w:szCs w:val="24"/>
              </w:rPr>
              <w:t>2</w:t>
            </w:r>
            <w:r>
              <w:rPr>
                <w:rFonts w:ascii="Times New Roman" w:eastAsia="Times New Roman" w:hAnsi="Times New Roman" w:cs="Times New Roman"/>
                <w:sz w:val="24"/>
                <w:szCs w:val="24"/>
              </w:rPr>
              <w:t>. Real-time classification of Batik patterns</w:t>
            </w:r>
          </w:p>
        </w:tc>
      </w:tr>
    </w:tbl>
    <w:p w14:paraId="1760E34F" w14:textId="77777777" w:rsidR="00C8091D" w:rsidRDefault="00C8091D">
      <w:pPr>
        <w:widowControl w:val="0"/>
        <w:pBdr>
          <w:top w:val="nil"/>
          <w:left w:val="nil"/>
          <w:bottom w:val="nil"/>
          <w:right w:val="nil"/>
          <w:between w:val="nil"/>
        </w:pBdr>
        <w:jc w:val="both"/>
        <w:rPr>
          <w:rFonts w:ascii="Times New Roman" w:eastAsia="Times New Roman" w:hAnsi="Times New Roman" w:cs="Times New Roman"/>
          <w:sz w:val="24"/>
          <w:szCs w:val="24"/>
        </w:rPr>
      </w:pPr>
    </w:p>
    <w:p w14:paraId="7AFD085D" w14:textId="77777777" w:rsidR="005F45C3" w:rsidRDefault="00000000" w:rsidP="00735881">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4.2.2. </w:t>
      </w:r>
      <w:r>
        <w:rPr>
          <w:rFonts w:ascii="Times New Roman" w:eastAsia="Times New Roman" w:hAnsi="Times New Roman" w:cs="Times New Roman"/>
          <w:b/>
          <w:sz w:val="24"/>
          <w:szCs w:val="24"/>
        </w:rPr>
        <w:t xml:space="preserve">Back-end. </w:t>
      </w:r>
      <w:r>
        <w:rPr>
          <w:rFonts w:ascii="Times New Roman" w:eastAsia="Times New Roman" w:hAnsi="Times New Roman" w:cs="Times New Roman"/>
          <w:sz w:val="24"/>
          <w:szCs w:val="24"/>
        </w:rPr>
        <w:t>After front-end development, back-end development uses the FastAPI framework with the Python programming language. Using the RESTful API architecture, there are three endpoints used, as shown in Table 4</w:t>
      </w:r>
    </w:p>
    <w:p w14:paraId="5836E09A" w14:textId="77777777" w:rsidR="00735881" w:rsidRDefault="00735881" w:rsidP="00735881">
      <w:pPr>
        <w:widowControl w:val="0"/>
        <w:jc w:val="both"/>
        <w:rPr>
          <w:rFonts w:ascii="Times New Roman" w:eastAsia="Times New Roman" w:hAnsi="Times New Roman" w:cs="Times New Roman"/>
          <w:sz w:val="24"/>
          <w:szCs w:val="24"/>
        </w:rPr>
      </w:pPr>
    </w:p>
    <w:p w14:paraId="4C5367DC" w14:textId="77777777" w:rsidR="00C8091D"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4. Endpoints</w:t>
      </w:r>
    </w:p>
    <w:p w14:paraId="36C43CB0" w14:textId="77777777" w:rsidR="00A5642B" w:rsidRDefault="00A5642B">
      <w:pPr>
        <w:widowControl w:val="0"/>
        <w:jc w:val="center"/>
        <w:rPr>
          <w:rFonts w:ascii="Times New Roman" w:eastAsia="Times New Roman" w:hAnsi="Times New Roman" w:cs="Times New Roman"/>
          <w:sz w:val="24"/>
          <w:szCs w:val="24"/>
        </w:rPr>
      </w:pPr>
    </w:p>
    <w:tbl>
      <w:tblPr>
        <w:tblW w:w="8400" w:type="dxa"/>
        <w:tblInd w:w="432" w:type="dxa"/>
        <w:tblLook w:val="04A0" w:firstRow="1" w:lastRow="0" w:firstColumn="1" w:lastColumn="0" w:noHBand="0" w:noVBand="1"/>
      </w:tblPr>
      <w:tblGrid>
        <w:gridCol w:w="960"/>
        <w:gridCol w:w="1580"/>
        <w:gridCol w:w="1060"/>
        <w:gridCol w:w="4800"/>
      </w:tblGrid>
      <w:tr w:rsidR="00A5642B" w:rsidRPr="00A5642B" w14:paraId="34CE0692" w14:textId="77777777" w:rsidTr="00B624B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58F6A5" w14:textId="77777777" w:rsidR="00A5642B" w:rsidRPr="00A5642B" w:rsidRDefault="00A5642B" w:rsidP="00A5642B">
            <w:pPr>
              <w:jc w:val="center"/>
              <w:rPr>
                <w:rFonts w:ascii="Times New Roman" w:eastAsia="Times New Roman" w:hAnsi="Times New Roman" w:cs="Times New Roman"/>
                <w:b/>
                <w:bCs/>
                <w:color w:val="000000"/>
              </w:rPr>
            </w:pPr>
            <w:r w:rsidRPr="00A5642B">
              <w:rPr>
                <w:rFonts w:ascii="Times New Roman" w:eastAsia="Times New Roman" w:hAnsi="Times New Roman" w:cs="Times New Roman"/>
                <w:b/>
                <w:bCs/>
                <w:color w:val="000000"/>
              </w:rPr>
              <w:t>No</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6CFACF16" w14:textId="77777777" w:rsidR="00A5642B" w:rsidRPr="00A5642B" w:rsidRDefault="00A5642B" w:rsidP="00A5642B">
            <w:pPr>
              <w:jc w:val="center"/>
              <w:rPr>
                <w:rFonts w:ascii="Times New Roman" w:eastAsia="Times New Roman" w:hAnsi="Times New Roman" w:cs="Times New Roman"/>
                <w:b/>
                <w:bCs/>
                <w:color w:val="000000"/>
              </w:rPr>
            </w:pPr>
            <w:r w:rsidRPr="00A5642B">
              <w:rPr>
                <w:rFonts w:ascii="Times New Roman" w:eastAsia="Times New Roman" w:hAnsi="Times New Roman" w:cs="Times New Roman"/>
                <w:b/>
                <w:bCs/>
                <w:color w:val="000000"/>
              </w:rPr>
              <w:t>HTTP Method</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6CE77334" w14:textId="77777777" w:rsidR="00A5642B" w:rsidRPr="00A5642B" w:rsidRDefault="00A5642B" w:rsidP="00A5642B">
            <w:pPr>
              <w:jc w:val="center"/>
              <w:rPr>
                <w:rFonts w:ascii="Times New Roman" w:eastAsia="Times New Roman" w:hAnsi="Times New Roman" w:cs="Times New Roman"/>
                <w:b/>
                <w:bCs/>
                <w:color w:val="000000"/>
              </w:rPr>
            </w:pPr>
            <w:r w:rsidRPr="00A5642B">
              <w:rPr>
                <w:rFonts w:ascii="Times New Roman" w:eastAsia="Times New Roman" w:hAnsi="Times New Roman" w:cs="Times New Roman"/>
                <w:b/>
                <w:bCs/>
                <w:color w:val="000000"/>
              </w:rPr>
              <w:t>Endpoint</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063B879B" w14:textId="77777777" w:rsidR="00A5642B" w:rsidRPr="00A5642B" w:rsidRDefault="00A5642B" w:rsidP="00A5642B">
            <w:pPr>
              <w:jc w:val="center"/>
              <w:rPr>
                <w:rFonts w:ascii="Times New Roman" w:eastAsia="Times New Roman" w:hAnsi="Times New Roman" w:cs="Times New Roman"/>
                <w:b/>
                <w:bCs/>
                <w:color w:val="000000"/>
              </w:rPr>
            </w:pPr>
            <w:r w:rsidRPr="00A5642B">
              <w:rPr>
                <w:rFonts w:ascii="Times New Roman" w:eastAsia="Times New Roman" w:hAnsi="Times New Roman" w:cs="Times New Roman"/>
                <w:b/>
                <w:bCs/>
                <w:color w:val="000000"/>
              </w:rPr>
              <w:t>Tasks</w:t>
            </w:r>
          </w:p>
        </w:tc>
      </w:tr>
      <w:tr w:rsidR="00A5642B" w:rsidRPr="00A5642B" w14:paraId="2DDCF9E0" w14:textId="77777777" w:rsidTr="00B624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DEF0E5" w14:textId="77777777" w:rsidR="00A5642B" w:rsidRPr="00A5642B" w:rsidRDefault="00A5642B" w:rsidP="00A5642B">
            <w:pPr>
              <w:jc w:val="center"/>
              <w:rPr>
                <w:rFonts w:ascii="Times New Roman" w:eastAsia="Times New Roman" w:hAnsi="Times New Roman" w:cs="Times New Roman"/>
                <w:color w:val="000000"/>
              </w:rPr>
            </w:pPr>
            <w:r w:rsidRPr="00A5642B">
              <w:rPr>
                <w:rFonts w:ascii="Times New Roman" w:eastAsia="Times New Roman" w:hAnsi="Times New Roman" w:cs="Times New Roman"/>
                <w:color w:val="000000"/>
              </w:rPr>
              <w:t>1</w:t>
            </w:r>
          </w:p>
        </w:tc>
        <w:tc>
          <w:tcPr>
            <w:tcW w:w="1580" w:type="dxa"/>
            <w:tcBorders>
              <w:top w:val="nil"/>
              <w:left w:val="nil"/>
              <w:bottom w:val="single" w:sz="4" w:space="0" w:color="auto"/>
              <w:right w:val="single" w:sz="4" w:space="0" w:color="auto"/>
            </w:tcBorders>
            <w:shd w:val="clear" w:color="auto" w:fill="auto"/>
            <w:noWrap/>
            <w:vAlign w:val="bottom"/>
            <w:hideMark/>
          </w:tcPr>
          <w:p w14:paraId="29CC6393" w14:textId="77777777" w:rsidR="00A5642B" w:rsidRPr="00A5642B" w:rsidRDefault="00A5642B" w:rsidP="00A5642B">
            <w:pPr>
              <w:jc w:val="center"/>
              <w:rPr>
                <w:rFonts w:ascii="Times New Roman" w:eastAsia="Times New Roman" w:hAnsi="Times New Roman" w:cs="Times New Roman"/>
                <w:color w:val="000000"/>
              </w:rPr>
            </w:pPr>
            <w:r w:rsidRPr="00A5642B">
              <w:rPr>
                <w:rFonts w:ascii="Times New Roman" w:eastAsia="Times New Roman" w:hAnsi="Times New Roman" w:cs="Times New Roman"/>
                <w:color w:val="000000"/>
              </w:rPr>
              <w:t>GET</w:t>
            </w:r>
          </w:p>
        </w:tc>
        <w:tc>
          <w:tcPr>
            <w:tcW w:w="1060" w:type="dxa"/>
            <w:tcBorders>
              <w:top w:val="nil"/>
              <w:left w:val="nil"/>
              <w:bottom w:val="single" w:sz="4" w:space="0" w:color="auto"/>
              <w:right w:val="single" w:sz="4" w:space="0" w:color="auto"/>
            </w:tcBorders>
            <w:shd w:val="clear" w:color="auto" w:fill="auto"/>
            <w:noWrap/>
            <w:vAlign w:val="bottom"/>
            <w:hideMark/>
          </w:tcPr>
          <w:p w14:paraId="2114C4D6" w14:textId="77777777" w:rsidR="00A5642B" w:rsidRPr="00A5642B" w:rsidRDefault="00A5642B" w:rsidP="00A5642B">
            <w:pPr>
              <w:jc w:val="center"/>
              <w:rPr>
                <w:rFonts w:ascii="Times New Roman" w:eastAsia="Times New Roman" w:hAnsi="Times New Roman" w:cs="Times New Roman"/>
                <w:color w:val="000000"/>
              </w:rPr>
            </w:pPr>
            <w:r w:rsidRPr="00A5642B">
              <w:rPr>
                <w:rFonts w:ascii="Times New Roman" w:eastAsia="Times New Roman" w:hAnsi="Times New Roman" w:cs="Times New Roman"/>
                <w:color w:val="000000"/>
              </w:rPr>
              <w:t>/</w:t>
            </w:r>
          </w:p>
        </w:tc>
        <w:tc>
          <w:tcPr>
            <w:tcW w:w="4800" w:type="dxa"/>
            <w:tcBorders>
              <w:top w:val="nil"/>
              <w:left w:val="nil"/>
              <w:bottom w:val="single" w:sz="4" w:space="0" w:color="auto"/>
              <w:right w:val="single" w:sz="4" w:space="0" w:color="auto"/>
            </w:tcBorders>
            <w:shd w:val="clear" w:color="auto" w:fill="auto"/>
            <w:noWrap/>
            <w:vAlign w:val="bottom"/>
            <w:hideMark/>
          </w:tcPr>
          <w:p w14:paraId="34D015B1" w14:textId="77777777" w:rsidR="00A5642B" w:rsidRPr="00A5642B" w:rsidRDefault="00A5642B" w:rsidP="00A5642B">
            <w:pPr>
              <w:jc w:val="center"/>
              <w:rPr>
                <w:rFonts w:ascii="Times New Roman" w:eastAsia="Times New Roman" w:hAnsi="Times New Roman" w:cs="Times New Roman"/>
                <w:color w:val="000000"/>
              </w:rPr>
            </w:pPr>
            <w:r w:rsidRPr="00A5642B">
              <w:rPr>
                <w:rFonts w:ascii="Times New Roman" w:eastAsia="Times New Roman" w:hAnsi="Times New Roman" w:cs="Times New Roman"/>
                <w:color w:val="000000"/>
              </w:rPr>
              <w:t>Enter the application and display the website page</w:t>
            </w:r>
          </w:p>
        </w:tc>
      </w:tr>
      <w:tr w:rsidR="00A5642B" w:rsidRPr="00A5642B" w14:paraId="1B851969" w14:textId="77777777" w:rsidTr="00B624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6AC04C" w14:textId="77777777" w:rsidR="00A5642B" w:rsidRPr="00A5642B" w:rsidRDefault="00A5642B" w:rsidP="00A5642B">
            <w:pPr>
              <w:jc w:val="center"/>
              <w:rPr>
                <w:rFonts w:ascii="Times New Roman" w:eastAsia="Times New Roman" w:hAnsi="Times New Roman" w:cs="Times New Roman"/>
                <w:color w:val="000000"/>
              </w:rPr>
            </w:pPr>
            <w:r w:rsidRPr="00A5642B">
              <w:rPr>
                <w:rFonts w:ascii="Times New Roman" w:eastAsia="Times New Roman" w:hAnsi="Times New Roman" w:cs="Times New Roman"/>
                <w:color w:val="000000"/>
              </w:rPr>
              <w:t>2</w:t>
            </w:r>
          </w:p>
        </w:tc>
        <w:tc>
          <w:tcPr>
            <w:tcW w:w="1580" w:type="dxa"/>
            <w:tcBorders>
              <w:top w:val="nil"/>
              <w:left w:val="nil"/>
              <w:bottom w:val="single" w:sz="4" w:space="0" w:color="auto"/>
              <w:right w:val="single" w:sz="4" w:space="0" w:color="auto"/>
            </w:tcBorders>
            <w:shd w:val="clear" w:color="auto" w:fill="auto"/>
            <w:noWrap/>
            <w:vAlign w:val="bottom"/>
            <w:hideMark/>
          </w:tcPr>
          <w:p w14:paraId="475FE6BF" w14:textId="77777777" w:rsidR="00A5642B" w:rsidRPr="00A5642B" w:rsidRDefault="00A5642B" w:rsidP="00A5642B">
            <w:pPr>
              <w:jc w:val="center"/>
              <w:rPr>
                <w:rFonts w:ascii="Times New Roman" w:eastAsia="Times New Roman" w:hAnsi="Times New Roman" w:cs="Times New Roman"/>
                <w:color w:val="000000"/>
              </w:rPr>
            </w:pPr>
            <w:r w:rsidRPr="00A5642B">
              <w:rPr>
                <w:rFonts w:ascii="Times New Roman" w:eastAsia="Times New Roman" w:hAnsi="Times New Roman" w:cs="Times New Roman"/>
                <w:color w:val="000000"/>
              </w:rPr>
              <w:t>POST</w:t>
            </w:r>
          </w:p>
        </w:tc>
        <w:tc>
          <w:tcPr>
            <w:tcW w:w="1060" w:type="dxa"/>
            <w:tcBorders>
              <w:top w:val="nil"/>
              <w:left w:val="nil"/>
              <w:bottom w:val="single" w:sz="4" w:space="0" w:color="auto"/>
              <w:right w:val="single" w:sz="4" w:space="0" w:color="auto"/>
            </w:tcBorders>
            <w:shd w:val="clear" w:color="auto" w:fill="auto"/>
            <w:noWrap/>
            <w:vAlign w:val="bottom"/>
            <w:hideMark/>
          </w:tcPr>
          <w:p w14:paraId="4523FDA3" w14:textId="77777777" w:rsidR="00A5642B" w:rsidRPr="00A5642B" w:rsidRDefault="00A5642B" w:rsidP="00A5642B">
            <w:pPr>
              <w:jc w:val="center"/>
              <w:rPr>
                <w:rFonts w:ascii="Times New Roman" w:eastAsia="Times New Roman" w:hAnsi="Times New Roman" w:cs="Times New Roman"/>
                <w:color w:val="000000"/>
              </w:rPr>
            </w:pPr>
            <w:r w:rsidRPr="00A5642B">
              <w:rPr>
                <w:rFonts w:ascii="Times New Roman" w:eastAsia="Times New Roman" w:hAnsi="Times New Roman" w:cs="Times New Roman"/>
                <w:color w:val="000000"/>
              </w:rPr>
              <w:t>/predict</w:t>
            </w:r>
          </w:p>
        </w:tc>
        <w:tc>
          <w:tcPr>
            <w:tcW w:w="4800" w:type="dxa"/>
            <w:tcBorders>
              <w:top w:val="nil"/>
              <w:left w:val="nil"/>
              <w:bottom w:val="single" w:sz="4" w:space="0" w:color="auto"/>
              <w:right w:val="single" w:sz="4" w:space="0" w:color="auto"/>
            </w:tcBorders>
            <w:shd w:val="clear" w:color="auto" w:fill="auto"/>
            <w:noWrap/>
            <w:vAlign w:val="bottom"/>
            <w:hideMark/>
          </w:tcPr>
          <w:p w14:paraId="10C61E4D" w14:textId="6ABEC530" w:rsidR="00A5642B" w:rsidRPr="00A5642B" w:rsidRDefault="00A5642B" w:rsidP="00A5642B">
            <w:pPr>
              <w:jc w:val="center"/>
              <w:rPr>
                <w:rFonts w:ascii="Times New Roman" w:eastAsia="Times New Roman" w:hAnsi="Times New Roman" w:cs="Times New Roman"/>
                <w:color w:val="000000"/>
              </w:rPr>
            </w:pPr>
            <w:r w:rsidRPr="00A5642B">
              <w:rPr>
                <w:rFonts w:ascii="Times New Roman" w:eastAsia="Times New Roman" w:hAnsi="Times New Roman" w:cs="Times New Roman"/>
                <w:color w:val="000000"/>
              </w:rPr>
              <w:t xml:space="preserve">Predict batik pattern by inputting an </w:t>
            </w:r>
            <w:r w:rsidR="00E473FF" w:rsidRPr="00A5642B">
              <w:rPr>
                <w:rFonts w:ascii="Times New Roman" w:eastAsia="Times New Roman" w:hAnsi="Times New Roman" w:cs="Times New Roman"/>
                <w:color w:val="000000"/>
              </w:rPr>
              <w:t>image</w:t>
            </w:r>
          </w:p>
        </w:tc>
      </w:tr>
      <w:tr w:rsidR="00A5642B" w:rsidRPr="00A5642B" w14:paraId="03493503" w14:textId="77777777" w:rsidTr="00B624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2C95C7" w14:textId="77777777" w:rsidR="00A5642B" w:rsidRPr="00A5642B" w:rsidRDefault="00A5642B" w:rsidP="00A5642B">
            <w:pPr>
              <w:jc w:val="center"/>
              <w:rPr>
                <w:rFonts w:ascii="Times New Roman" w:eastAsia="Times New Roman" w:hAnsi="Times New Roman" w:cs="Times New Roman"/>
                <w:color w:val="000000"/>
              </w:rPr>
            </w:pPr>
            <w:r w:rsidRPr="00A5642B">
              <w:rPr>
                <w:rFonts w:ascii="Times New Roman" w:eastAsia="Times New Roman" w:hAnsi="Times New Roman" w:cs="Times New Roman"/>
                <w:color w:val="000000"/>
              </w:rPr>
              <w:t>3</w:t>
            </w:r>
          </w:p>
        </w:tc>
        <w:tc>
          <w:tcPr>
            <w:tcW w:w="1580" w:type="dxa"/>
            <w:tcBorders>
              <w:top w:val="nil"/>
              <w:left w:val="nil"/>
              <w:bottom w:val="single" w:sz="4" w:space="0" w:color="auto"/>
              <w:right w:val="single" w:sz="4" w:space="0" w:color="auto"/>
            </w:tcBorders>
            <w:shd w:val="clear" w:color="auto" w:fill="auto"/>
            <w:noWrap/>
            <w:vAlign w:val="bottom"/>
            <w:hideMark/>
          </w:tcPr>
          <w:p w14:paraId="357ADBD2" w14:textId="77777777" w:rsidR="00A5642B" w:rsidRPr="00A5642B" w:rsidRDefault="00A5642B" w:rsidP="00A5642B">
            <w:pPr>
              <w:jc w:val="center"/>
              <w:rPr>
                <w:rFonts w:ascii="Times New Roman" w:eastAsia="Times New Roman" w:hAnsi="Times New Roman" w:cs="Times New Roman"/>
                <w:color w:val="000000"/>
              </w:rPr>
            </w:pPr>
            <w:r w:rsidRPr="00A5642B">
              <w:rPr>
                <w:rFonts w:ascii="Times New Roman" w:eastAsia="Times New Roman" w:hAnsi="Times New Roman" w:cs="Times New Roman"/>
                <w:color w:val="000000"/>
              </w:rPr>
              <w:t>GET</w:t>
            </w:r>
          </w:p>
        </w:tc>
        <w:tc>
          <w:tcPr>
            <w:tcW w:w="1060" w:type="dxa"/>
            <w:tcBorders>
              <w:top w:val="nil"/>
              <w:left w:val="nil"/>
              <w:bottom w:val="single" w:sz="4" w:space="0" w:color="auto"/>
              <w:right w:val="single" w:sz="4" w:space="0" w:color="auto"/>
            </w:tcBorders>
            <w:shd w:val="clear" w:color="auto" w:fill="auto"/>
            <w:noWrap/>
            <w:vAlign w:val="bottom"/>
            <w:hideMark/>
          </w:tcPr>
          <w:p w14:paraId="454FC9AD" w14:textId="77777777" w:rsidR="00A5642B" w:rsidRPr="00A5642B" w:rsidRDefault="00A5642B" w:rsidP="00A5642B">
            <w:pPr>
              <w:jc w:val="center"/>
              <w:rPr>
                <w:rFonts w:ascii="Times New Roman" w:eastAsia="Times New Roman" w:hAnsi="Times New Roman" w:cs="Times New Roman"/>
                <w:color w:val="000000"/>
              </w:rPr>
            </w:pPr>
            <w:r w:rsidRPr="00A5642B">
              <w:rPr>
                <w:rFonts w:ascii="Times New Roman" w:eastAsia="Times New Roman" w:hAnsi="Times New Roman" w:cs="Times New Roman"/>
                <w:color w:val="000000"/>
              </w:rPr>
              <w:t>/video</w:t>
            </w:r>
          </w:p>
        </w:tc>
        <w:tc>
          <w:tcPr>
            <w:tcW w:w="4800" w:type="dxa"/>
            <w:tcBorders>
              <w:top w:val="nil"/>
              <w:left w:val="nil"/>
              <w:bottom w:val="single" w:sz="4" w:space="0" w:color="auto"/>
              <w:right w:val="single" w:sz="4" w:space="0" w:color="auto"/>
            </w:tcBorders>
            <w:shd w:val="clear" w:color="auto" w:fill="auto"/>
            <w:noWrap/>
            <w:vAlign w:val="bottom"/>
            <w:hideMark/>
          </w:tcPr>
          <w:p w14:paraId="20F8C924" w14:textId="77777777" w:rsidR="00A5642B" w:rsidRPr="00A5642B" w:rsidRDefault="00A5642B" w:rsidP="00A5642B">
            <w:pPr>
              <w:jc w:val="center"/>
              <w:rPr>
                <w:rFonts w:ascii="Times New Roman" w:eastAsia="Times New Roman" w:hAnsi="Times New Roman" w:cs="Times New Roman"/>
                <w:color w:val="000000"/>
              </w:rPr>
            </w:pPr>
            <w:r w:rsidRPr="00A5642B">
              <w:rPr>
                <w:rFonts w:ascii="Times New Roman" w:eastAsia="Times New Roman" w:hAnsi="Times New Roman" w:cs="Times New Roman"/>
                <w:color w:val="000000"/>
              </w:rPr>
              <w:t xml:space="preserve">predict batik pattern with real-time video </w:t>
            </w:r>
          </w:p>
        </w:tc>
      </w:tr>
    </w:tbl>
    <w:p w14:paraId="2A8359C8" w14:textId="77777777" w:rsidR="00C8091D" w:rsidRDefault="00C8091D">
      <w:pPr>
        <w:rPr>
          <w:rFonts w:ascii="Times New Roman" w:eastAsia="Times New Roman" w:hAnsi="Times New Roman" w:cs="Times New Roman"/>
          <w:sz w:val="24"/>
          <w:szCs w:val="24"/>
        </w:rPr>
      </w:pPr>
    </w:p>
    <w:p w14:paraId="0C180F26" w14:textId="77777777" w:rsidR="00C8091D" w:rsidRDefault="00922ACC">
      <w:pPr>
        <w:ind w:firstLine="720"/>
        <w:jc w:val="both"/>
        <w:rPr>
          <w:rFonts w:ascii="Times New Roman" w:eastAsia="Times New Roman" w:hAnsi="Times New Roman" w:cs="Times New Roman"/>
          <w:sz w:val="24"/>
          <w:szCs w:val="24"/>
        </w:rPr>
      </w:pPr>
      <w:r w:rsidRPr="00922ACC">
        <w:rPr>
          <w:rFonts w:ascii="Times New Roman" w:eastAsia="Times New Roman" w:hAnsi="Times New Roman" w:cs="Times New Roman"/>
          <w:sz w:val="24"/>
          <w:szCs w:val="24"/>
        </w:rPr>
        <w:t>The application runs on localhost with PORT 3000 and displays a headline section. It predicts batik patterns using input images, preprocessing them to RGB and resizing them to 224x224. The results are returned in JSON format. Real-time video prediction uses the same preprocessing steps.</w:t>
      </w:r>
    </w:p>
    <w:p w14:paraId="1209E5D8" w14:textId="77777777" w:rsidR="00C8091D" w:rsidRDefault="00C8091D">
      <w:pPr>
        <w:widowControl w:val="0"/>
        <w:pBdr>
          <w:top w:val="nil"/>
          <w:left w:val="nil"/>
          <w:bottom w:val="nil"/>
          <w:right w:val="nil"/>
          <w:between w:val="nil"/>
        </w:pBdr>
        <w:rPr>
          <w:rFonts w:ascii="Times New Roman" w:eastAsia="Times New Roman" w:hAnsi="Times New Roman" w:cs="Times New Roman"/>
          <w:color w:val="000000"/>
          <w:sz w:val="18"/>
          <w:szCs w:val="18"/>
        </w:rPr>
      </w:pPr>
    </w:p>
    <w:p w14:paraId="20C35C6C" w14:textId="5352CFAE" w:rsidR="00FB7175" w:rsidRDefault="00000000" w:rsidP="00FB7175">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5. </w:t>
      </w:r>
      <w:r>
        <w:rPr>
          <w:rFonts w:ascii="Times New Roman" w:eastAsia="Times New Roman" w:hAnsi="Times New Roman" w:cs="Times New Roman"/>
          <w:b/>
          <w:color w:val="000000"/>
          <w:sz w:val="24"/>
          <w:szCs w:val="24"/>
        </w:rPr>
        <w:t xml:space="preserve">Conclusions. </w:t>
      </w:r>
      <w:r w:rsidR="00AF4F6F" w:rsidRPr="00AF4F6F">
        <w:rPr>
          <w:rFonts w:ascii="Times New Roman" w:eastAsia="Times New Roman" w:hAnsi="Times New Roman" w:cs="Times New Roman"/>
          <w:sz w:val="24"/>
          <w:szCs w:val="24"/>
        </w:rPr>
        <w:t>The batik motif classification model demonstrated its highest level of accuracy at the ninth epoch, out of a total of fifteen epochs (0.9825% during training, 0.974% during validation, and 0.96 during test data)</w:t>
      </w:r>
      <w:r w:rsidR="00FB7175" w:rsidRPr="00FB7175">
        <w:rPr>
          <w:rFonts w:ascii="Times New Roman" w:eastAsia="Times New Roman" w:hAnsi="Times New Roman" w:cs="Times New Roman"/>
          <w:sz w:val="24"/>
          <w:szCs w:val="24"/>
        </w:rPr>
        <w:t>. The transfer learning method was effective for training with few epochs but produced satisfactory results.</w:t>
      </w:r>
    </w:p>
    <w:p w14:paraId="01BD639F" w14:textId="77777777" w:rsidR="00074090" w:rsidRDefault="00FB7175" w:rsidP="00FB7175">
      <w:pPr>
        <w:widowControl w:val="0"/>
        <w:ind w:firstLine="720"/>
        <w:jc w:val="both"/>
        <w:rPr>
          <w:rFonts w:ascii="Times New Roman" w:eastAsia="Times New Roman" w:hAnsi="Times New Roman" w:cs="Times New Roman"/>
          <w:sz w:val="24"/>
          <w:szCs w:val="24"/>
        </w:rPr>
      </w:pPr>
      <w:r w:rsidRPr="00FB7175">
        <w:rPr>
          <w:rFonts w:ascii="Times New Roman" w:eastAsia="Times New Roman" w:hAnsi="Times New Roman" w:cs="Times New Roman"/>
          <w:sz w:val="24"/>
          <w:szCs w:val="24"/>
        </w:rPr>
        <w:t>A website was developed to identify batik patterns in images or videos, aiming to help the public find batik cloth and information, contributing to the development of Indonesian Batik Motif Classification technology using deep learning techniques.</w:t>
      </w:r>
    </w:p>
    <w:p w14:paraId="59A369B5" w14:textId="1ED9CEBF" w:rsidR="00C8091D" w:rsidRDefault="00074090" w:rsidP="00FB7175">
      <w:pPr>
        <w:widowControl w:val="0"/>
        <w:ind w:firstLine="720"/>
        <w:jc w:val="both"/>
        <w:rPr>
          <w:rFonts w:ascii="Times New Roman" w:eastAsia="Times New Roman" w:hAnsi="Times New Roman" w:cs="Times New Roman"/>
          <w:sz w:val="24"/>
          <w:szCs w:val="24"/>
        </w:rPr>
      </w:pPr>
      <w:r w:rsidRPr="00074090">
        <w:rPr>
          <w:rFonts w:ascii="Times New Roman" w:eastAsia="Times New Roman" w:hAnsi="Times New Roman" w:cs="Times New Roman"/>
          <w:sz w:val="24"/>
          <w:szCs w:val="24"/>
        </w:rPr>
        <w:t xml:space="preserve">The research has satisfactory </w:t>
      </w:r>
      <w:r w:rsidR="009A3256" w:rsidRPr="00074090">
        <w:rPr>
          <w:rFonts w:ascii="Times New Roman" w:eastAsia="Times New Roman" w:hAnsi="Times New Roman" w:cs="Times New Roman"/>
          <w:sz w:val="24"/>
          <w:szCs w:val="24"/>
        </w:rPr>
        <w:t>results</w:t>
      </w:r>
      <w:r w:rsidR="00E94EEA">
        <w:rPr>
          <w:rFonts w:ascii="Times New Roman" w:eastAsia="Times New Roman" w:hAnsi="Times New Roman" w:cs="Times New Roman"/>
          <w:sz w:val="24"/>
          <w:szCs w:val="24"/>
        </w:rPr>
        <w:t xml:space="preserve"> but</w:t>
      </w:r>
      <w:r w:rsidRPr="00074090">
        <w:rPr>
          <w:rFonts w:ascii="Times New Roman" w:eastAsia="Times New Roman" w:hAnsi="Times New Roman" w:cs="Times New Roman"/>
          <w:sz w:val="24"/>
          <w:szCs w:val="24"/>
        </w:rPr>
        <w:t xml:space="preserve"> needs improvement in prediction accuracy and data variety. It's recommended to add variations in batik motif data for better results and insights into Indonesian batik patterns.</w:t>
      </w:r>
    </w:p>
    <w:p w14:paraId="6D1B1F44" w14:textId="77777777" w:rsidR="00C8091D" w:rsidRDefault="00C8091D">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5B092291" w14:textId="164CD855" w:rsidR="00C8091D" w:rsidRDefault="00000000" w:rsidP="00AF249A">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Acknowledgment. </w:t>
      </w:r>
      <w:r w:rsidR="003D22AF" w:rsidRPr="003D22AF">
        <w:rPr>
          <w:rFonts w:ascii="Times New Roman" w:eastAsia="Times New Roman" w:hAnsi="Times New Roman" w:cs="Times New Roman"/>
          <w:color w:val="000000"/>
          <w:sz w:val="24"/>
          <w:szCs w:val="24"/>
        </w:rPr>
        <w:t>Contributing in part to this effort is Universitas Pendidikan Indonesia. Additionally, the authors are appreciative of the reviewers' constructive comments and recommendations, which have enhanced the presentation</w:t>
      </w:r>
      <w:r>
        <w:rPr>
          <w:rFonts w:ascii="Times New Roman" w:eastAsia="Times New Roman" w:hAnsi="Times New Roman" w:cs="Times New Roman"/>
          <w:color w:val="000000"/>
          <w:sz w:val="24"/>
          <w:szCs w:val="24"/>
        </w:rPr>
        <w:t>.</w:t>
      </w:r>
    </w:p>
    <w:p w14:paraId="0BD84DE0" w14:textId="77777777" w:rsidR="00E94EEA" w:rsidRPr="00AF249A" w:rsidRDefault="00E94EEA" w:rsidP="00AF249A">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p>
    <w:p w14:paraId="08800526" w14:textId="77777777" w:rsidR="00C8091D" w:rsidRDefault="00000000">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b/>
          <w:color w:val="000000"/>
        </w:rPr>
        <w:t>REFERENCES</w:t>
      </w:r>
    </w:p>
    <w:p w14:paraId="32522892" w14:textId="77777777" w:rsidR="00C8091D" w:rsidRDefault="00C8091D">
      <w:pPr>
        <w:widowControl w:val="0"/>
        <w:ind w:right="-25"/>
        <w:jc w:val="both"/>
        <w:rPr>
          <w:rFonts w:ascii="Times New Roman" w:eastAsia="Times New Roman" w:hAnsi="Times New Roman" w:cs="Times New Roman"/>
          <w:color w:val="FF0000"/>
        </w:rPr>
      </w:pPr>
    </w:p>
    <w:p w14:paraId="14EB317F" w14:textId="77777777" w:rsidR="00D72435" w:rsidRPr="00D72435" w:rsidRDefault="00D72435">
      <w:pPr>
        <w:widowControl w:val="0"/>
        <w:numPr>
          <w:ilvl w:val="0"/>
          <w:numId w:val="1"/>
        </w:numPr>
        <w:ind w:right="-25"/>
        <w:jc w:val="both"/>
        <w:rPr>
          <w:rFonts w:ascii="Times New Roman" w:hAnsi="Times New Roman" w:cs="Times New Roman"/>
        </w:rPr>
      </w:pPr>
      <w:r w:rsidRPr="00D72435">
        <w:rPr>
          <w:rFonts w:ascii="Times New Roman" w:hAnsi="Times New Roman" w:cs="Times New Roman"/>
        </w:rPr>
        <w:t>Saddhono, K., Widodo, S. T., Al-Makmun, M. T., &amp; Tozu, M. (2014). The study of philosophical meaning of Batik and Kimono motifs to foster collaborative creative industry. Asian Social Science, 10(9), 51–61. https://doi.org/10.5539/ass.v10n9p52</w:t>
      </w:r>
    </w:p>
    <w:p w14:paraId="1DD6A16B" w14:textId="77777777" w:rsidR="00C8091D" w:rsidRPr="0020385B" w:rsidRDefault="00000000">
      <w:pPr>
        <w:widowControl w:val="0"/>
        <w:numPr>
          <w:ilvl w:val="0"/>
          <w:numId w:val="1"/>
        </w:numPr>
        <w:ind w:right="-25"/>
        <w:jc w:val="both"/>
      </w:pPr>
      <w:r>
        <w:rPr>
          <w:rFonts w:ascii="Times New Roman" w:eastAsia="Times New Roman" w:hAnsi="Times New Roman" w:cs="Times New Roman"/>
        </w:rPr>
        <w:t>F. A. Putra et al., "Classification of Batik Authenticity Using Convolutional Neural Network Algorithm with Transfer Learning Method," 2021 Sixth International Conference on Informatics and Computing (ICIC), Jakarta, Indonesia, 2021, pp. 1-6, doi: 10.1109/ICIC54025.2021.9632937.</w:t>
      </w:r>
    </w:p>
    <w:p w14:paraId="4DFB35E6" w14:textId="77777777" w:rsidR="009123D7" w:rsidRDefault="009123D7">
      <w:pPr>
        <w:widowControl w:val="0"/>
        <w:numPr>
          <w:ilvl w:val="0"/>
          <w:numId w:val="1"/>
        </w:numPr>
        <w:ind w:right="-25"/>
        <w:jc w:val="both"/>
        <w:rPr>
          <w:rFonts w:ascii="Times New Roman" w:hAnsi="Times New Roman" w:cs="Times New Roman"/>
        </w:rPr>
      </w:pPr>
      <w:r w:rsidRPr="009123D7">
        <w:rPr>
          <w:rFonts w:ascii="Times New Roman" w:hAnsi="Times New Roman" w:cs="Times New Roman"/>
          <w:noProof/>
          <w:szCs w:val="24"/>
        </w:rPr>
        <w:t xml:space="preserve">Rangkuti, A. H., Harjoko, A., &amp; Putra, A. (2021). A Novel Reliable Approach for Image Batik Classification That Invariant with Scale and Rotation Using MU2ECS-LBP Algorithm. </w:t>
      </w:r>
      <w:r w:rsidRPr="009123D7">
        <w:rPr>
          <w:rFonts w:ascii="Times New Roman" w:hAnsi="Times New Roman" w:cs="Times New Roman"/>
          <w:i/>
          <w:iCs/>
          <w:noProof/>
          <w:szCs w:val="24"/>
        </w:rPr>
        <w:t>Procedia Computer Science</w:t>
      </w:r>
      <w:r w:rsidRPr="009123D7">
        <w:rPr>
          <w:rFonts w:ascii="Times New Roman" w:hAnsi="Times New Roman" w:cs="Times New Roman"/>
          <w:noProof/>
          <w:szCs w:val="24"/>
        </w:rPr>
        <w:t xml:space="preserve">, </w:t>
      </w:r>
      <w:r w:rsidRPr="009123D7">
        <w:rPr>
          <w:rFonts w:ascii="Times New Roman" w:hAnsi="Times New Roman" w:cs="Times New Roman"/>
          <w:i/>
          <w:iCs/>
          <w:noProof/>
          <w:szCs w:val="24"/>
        </w:rPr>
        <w:t>179</w:t>
      </w:r>
      <w:r w:rsidRPr="009123D7">
        <w:rPr>
          <w:rFonts w:ascii="Times New Roman" w:hAnsi="Times New Roman" w:cs="Times New Roman"/>
          <w:noProof/>
          <w:szCs w:val="24"/>
        </w:rPr>
        <w:t>(2019), 863–870. https://doi.org/10.1016/j.procs.2021.01.075</w:t>
      </w:r>
    </w:p>
    <w:p w14:paraId="394FA2F4" w14:textId="77777777" w:rsidR="0020385B" w:rsidRPr="00576CD8" w:rsidRDefault="00576CD8">
      <w:pPr>
        <w:widowControl w:val="0"/>
        <w:numPr>
          <w:ilvl w:val="0"/>
          <w:numId w:val="1"/>
        </w:numPr>
        <w:ind w:right="-25"/>
        <w:jc w:val="both"/>
        <w:rPr>
          <w:rFonts w:ascii="Times New Roman" w:hAnsi="Times New Roman" w:cs="Times New Roman"/>
        </w:rPr>
      </w:pPr>
      <w:r w:rsidRPr="00576CD8">
        <w:rPr>
          <w:rFonts w:ascii="Times New Roman" w:hAnsi="Times New Roman" w:cs="Times New Roman"/>
        </w:rPr>
        <w:t>Sarker I. H. (2021). Deep Learning: A Comprehensive Overview on Techniques, Taxonomy, Applications and Research Directions. SN computer science, 2(6), 420. https://doi.org/10.1007/s42979-021-00815-1</w:t>
      </w:r>
    </w:p>
    <w:p w14:paraId="3F2B41C8" w14:textId="77777777" w:rsidR="00C8091D" w:rsidRDefault="00000000">
      <w:pPr>
        <w:widowControl w:val="0"/>
        <w:numPr>
          <w:ilvl w:val="0"/>
          <w:numId w:val="1"/>
        </w:numPr>
        <w:ind w:right="-25"/>
        <w:jc w:val="both"/>
      </w:pPr>
      <w:r>
        <w:rPr>
          <w:rFonts w:ascii="Times New Roman" w:eastAsia="Times New Roman" w:hAnsi="Times New Roman" w:cs="Times New Roman"/>
        </w:rPr>
        <w:t>L. Alzubaidi et al., Review of deep learning: concepts, CNN architectures, challenges, applications, future directions, vol. 8, no. 1. Springer International Publishing, 2021. doi: 10.1186/s40537-021-00444-8.</w:t>
      </w:r>
    </w:p>
    <w:p w14:paraId="79877902" w14:textId="77777777" w:rsidR="00C8091D" w:rsidRDefault="00000000">
      <w:pPr>
        <w:widowControl w:val="0"/>
        <w:numPr>
          <w:ilvl w:val="0"/>
          <w:numId w:val="1"/>
        </w:numPr>
        <w:ind w:right="-25"/>
        <w:jc w:val="both"/>
      </w:pPr>
      <w:r>
        <w:rPr>
          <w:rFonts w:ascii="Times New Roman" w:eastAsia="Times New Roman" w:hAnsi="Times New Roman" w:cs="Times New Roman"/>
        </w:rPr>
        <w:t>I. M. A. Agastya and A. Setyanto, “Classification of Indonesian batik using deep learning techniques and data augmentation,” Proc. - 2018 3rd Int. Conf. Inf. Technol. Inf. Syst. Electr. Eng. ICITISEE 2018, pp. 27–31, 2018, doi: 10.1109/ICITISEE.2018.8720990.</w:t>
      </w:r>
    </w:p>
    <w:p w14:paraId="5D3A3C62" w14:textId="77777777" w:rsidR="00C8091D" w:rsidRDefault="00000000">
      <w:pPr>
        <w:widowControl w:val="0"/>
        <w:numPr>
          <w:ilvl w:val="0"/>
          <w:numId w:val="1"/>
        </w:numPr>
        <w:ind w:right="-25"/>
        <w:jc w:val="both"/>
      </w:pPr>
      <w:r>
        <w:rPr>
          <w:rFonts w:ascii="Times New Roman" w:eastAsia="Times New Roman" w:hAnsi="Times New Roman" w:cs="Times New Roman"/>
        </w:rPr>
        <w:t>M. A. Rasyidi and T. Bariyah, “Batik pattern recognition using convolutional neural network,” Bull. Electr. Eng. Informatics, vol. 9, no. 4, pp. 1430–1437, 2020, doi: 10.11591/eei.v9i4.2385.</w:t>
      </w:r>
    </w:p>
    <w:p w14:paraId="1E2B62C8" w14:textId="77777777" w:rsidR="00C8091D" w:rsidRDefault="00000000">
      <w:pPr>
        <w:widowControl w:val="0"/>
        <w:numPr>
          <w:ilvl w:val="0"/>
          <w:numId w:val="1"/>
        </w:numPr>
        <w:ind w:right="-25"/>
        <w:jc w:val="both"/>
      </w:pPr>
      <w:r>
        <w:rPr>
          <w:rFonts w:ascii="Times New Roman" w:eastAsia="Times New Roman" w:hAnsi="Times New Roman" w:cs="Times New Roman"/>
        </w:rPr>
        <w:t>D. A. Mardani, Pranowo, and A. J. Santoso, “Deep learning for recognition of Javanese batik patterns,” AIP Conf. Proc., vol. 2217, no. April, 2020, doi: 10.1063/5.0000686.</w:t>
      </w:r>
    </w:p>
    <w:p w14:paraId="01794AB5" w14:textId="77777777" w:rsidR="00C8091D" w:rsidRDefault="00000000">
      <w:pPr>
        <w:widowControl w:val="0"/>
        <w:numPr>
          <w:ilvl w:val="0"/>
          <w:numId w:val="1"/>
        </w:numPr>
        <w:ind w:right="-25"/>
        <w:jc w:val="both"/>
      </w:pPr>
      <w:r>
        <w:rPr>
          <w:rFonts w:ascii="Times New Roman" w:eastAsia="Times New Roman" w:hAnsi="Times New Roman" w:cs="Times New Roman"/>
        </w:rPr>
        <w:t>D. G. T. Meranggi, N. Yudistira, and Y. A. Sari, “Batik Classification Using Convolutional Neural Network with Data Improvements,” Int. J. Informatics Vis., vol. 6, no. 1, pp. 6–11, 2022, doi: 10.30630/joiv.6.1.716.</w:t>
      </w:r>
    </w:p>
    <w:p w14:paraId="2533B023" w14:textId="77777777" w:rsidR="00C8091D" w:rsidRDefault="00000000">
      <w:pPr>
        <w:widowControl w:val="0"/>
        <w:numPr>
          <w:ilvl w:val="0"/>
          <w:numId w:val="1"/>
        </w:numPr>
        <w:ind w:right="-25"/>
        <w:jc w:val="both"/>
      </w:pPr>
      <w:r>
        <w:rPr>
          <w:rFonts w:ascii="Times New Roman" w:eastAsia="Times New Roman" w:hAnsi="Times New Roman" w:cs="Times New Roman"/>
        </w:rPr>
        <w:t>D. M. S. Arsa and A. A. N. H. Susila, “VGG16 in Batik Classification based on Random Forest,” Proc. 2019 Int. Conf. Inf. Manag. Technol. ICIMTech 2019, vol. 1, no. August, pp. 295–299, 2019, doi: 10.1109/ICIMTech.2019.8843844.</w:t>
      </w:r>
    </w:p>
    <w:p w14:paraId="4AF8F2E7" w14:textId="686CDE1C" w:rsidR="00CF7140" w:rsidRPr="00CF7140" w:rsidRDefault="00000000" w:rsidP="00CF7140">
      <w:pPr>
        <w:widowControl w:val="0"/>
        <w:numPr>
          <w:ilvl w:val="0"/>
          <w:numId w:val="1"/>
        </w:numPr>
        <w:ind w:right="-25"/>
        <w:jc w:val="both"/>
      </w:pPr>
      <w:r>
        <w:rPr>
          <w:rFonts w:ascii="Times New Roman" w:eastAsia="Times New Roman" w:hAnsi="Times New Roman" w:cs="Times New Roman"/>
        </w:rPr>
        <w:t>C. Uswatun Khasanah, E. Utami and S. Raharjo, "Implementation of Data Augmentation Using Convolutional Neural Network for Batik Classification," 2020 8th International Conference on Cyber and IT Service Management (CITSM), Pangkal, Indonesia, 2020, pp. 1-5, doi: 10.1109/CITSM50537.2020.9268890.</w:t>
      </w:r>
      <w:r w:rsidR="00CF7140" w:rsidRPr="00CF7140">
        <w:t xml:space="preserve"> </w:t>
      </w:r>
    </w:p>
    <w:p w14:paraId="02ABCF9C" w14:textId="2B22CD55" w:rsidR="00CF7140" w:rsidRPr="00CF7140" w:rsidRDefault="00CF7140">
      <w:pPr>
        <w:widowControl w:val="0"/>
        <w:numPr>
          <w:ilvl w:val="0"/>
          <w:numId w:val="1"/>
        </w:numPr>
        <w:ind w:right="-25"/>
        <w:jc w:val="both"/>
        <w:rPr>
          <w:rFonts w:ascii="Times New Roman" w:hAnsi="Times New Roman" w:cs="Times New Roman"/>
        </w:rPr>
      </w:pPr>
      <w:r w:rsidRPr="00CF7140">
        <w:rPr>
          <w:rFonts w:ascii="Times New Roman" w:hAnsi="Times New Roman" w:cs="Times New Roman"/>
          <w:noProof/>
          <w:szCs w:val="24"/>
        </w:rPr>
        <w:t xml:space="preserve">Rasyidi, M. A., Handayani, R., &amp; Aziz, F. (2021). </w:t>
      </w:r>
      <w:r w:rsidR="009714F3">
        <w:rPr>
          <w:rFonts w:ascii="Times New Roman" w:hAnsi="Times New Roman" w:cs="Times New Roman"/>
          <w:noProof/>
          <w:szCs w:val="24"/>
        </w:rPr>
        <w:t>“</w:t>
      </w:r>
      <w:r w:rsidRPr="00CF7140">
        <w:rPr>
          <w:rFonts w:ascii="Times New Roman" w:hAnsi="Times New Roman" w:cs="Times New Roman"/>
          <w:noProof/>
          <w:szCs w:val="24"/>
        </w:rPr>
        <w:t>Identification of batik making method from images using convolutional neural network with limited amount of data</w:t>
      </w:r>
      <w:r w:rsidR="009714F3">
        <w:rPr>
          <w:rFonts w:ascii="Times New Roman" w:hAnsi="Times New Roman" w:cs="Times New Roman"/>
          <w:noProof/>
          <w:szCs w:val="24"/>
        </w:rPr>
        <w:t>”</w:t>
      </w:r>
      <w:r w:rsidRPr="00CF7140">
        <w:rPr>
          <w:rFonts w:ascii="Times New Roman" w:hAnsi="Times New Roman" w:cs="Times New Roman"/>
          <w:noProof/>
          <w:szCs w:val="24"/>
        </w:rPr>
        <w:t xml:space="preserve">. </w:t>
      </w:r>
      <w:r w:rsidRPr="00CF7140">
        <w:rPr>
          <w:rFonts w:ascii="Times New Roman" w:hAnsi="Times New Roman" w:cs="Times New Roman"/>
          <w:i/>
          <w:iCs/>
          <w:noProof/>
          <w:szCs w:val="24"/>
        </w:rPr>
        <w:t>Bulletin of Electrical Engineering and Informatics</w:t>
      </w:r>
      <w:r w:rsidRPr="00CF7140">
        <w:rPr>
          <w:rFonts w:ascii="Times New Roman" w:hAnsi="Times New Roman" w:cs="Times New Roman"/>
          <w:noProof/>
          <w:szCs w:val="24"/>
        </w:rPr>
        <w:t xml:space="preserve">, </w:t>
      </w:r>
      <w:r w:rsidRPr="00CF7140">
        <w:rPr>
          <w:rFonts w:ascii="Times New Roman" w:hAnsi="Times New Roman" w:cs="Times New Roman"/>
          <w:i/>
          <w:iCs/>
          <w:noProof/>
          <w:szCs w:val="24"/>
        </w:rPr>
        <w:t>10</w:t>
      </w:r>
      <w:r w:rsidRPr="00CF7140">
        <w:rPr>
          <w:rFonts w:ascii="Times New Roman" w:hAnsi="Times New Roman" w:cs="Times New Roman"/>
          <w:noProof/>
          <w:szCs w:val="24"/>
        </w:rPr>
        <w:t>(3), 1300–1307. https://doi.org/10.11591/eei.v10i3.3035</w:t>
      </w:r>
    </w:p>
    <w:p w14:paraId="0FA75C1C" w14:textId="16983939" w:rsidR="00F720F0" w:rsidRPr="0023172B" w:rsidRDefault="003F79B1" w:rsidP="00F720F0">
      <w:pPr>
        <w:widowControl w:val="0"/>
        <w:numPr>
          <w:ilvl w:val="0"/>
          <w:numId w:val="1"/>
        </w:numPr>
        <w:ind w:right="-25"/>
        <w:jc w:val="both"/>
      </w:pPr>
      <w:r w:rsidRPr="003F79B1">
        <w:rPr>
          <w:rFonts w:ascii="Times New Roman" w:hAnsi="Times New Roman" w:cs="Times New Roman"/>
        </w:rPr>
        <w:t>S. Aras, A. Setyanto and Rismayani, "Classification of Papuan Batik Motifs Using Deep Learning and Data Augmentation," 2022 4th International Conference on Cybernetics and Intelligent System (ICORIS), Prapat, Indonesia, 2022, pp. 1-5, doi: 10.1109/ICORIS56080.2022.10031320.</w:t>
      </w:r>
      <w:r w:rsidR="00F720F0" w:rsidRPr="0023172B">
        <w:t xml:space="preserve"> </w:t>
      </w:r>
    </w:p>
    <w:p w14:paraId="72A564B7" w14:textId="6384AD1C" w:rsidR="0023172B" w:rsidRPr="00F720F0" w:rsidRDefault="00F720F0">
      <w:pPr>
        <w:widowControl w:val="0"/>
        <w:numPr>
          <w:ilvl w:val="0"/>
          <w:numId w:val="1"/>
        </w:numPr>
        <w:ind w:right="-25"/>
        <w:jc w:val="both"/>
        <w:rPr>
          <w:rFonts w:ascii="Times New Roman" w:hAnsi="Times New Roman" w:cs="Times New Roman"/>
        </w:rPr>
      </w:pPr>
      <w:r w:rsidRPr="00F720F0">
        <w:rPr>
          <w:rFonts w:ascii="Times New Roman" w:hAnsi="Times New Roman" w:cs="Times New Roman"/>
        </w:rPr>
        <w:t>Tristanto, J., Hendryli, J., &amp; Herwindiati, D. E. (2018). Classification of Batik Motifs Convolutional Neural Networks. The 2018 International Conference on Information Technology, Engineering, Science, and Its Applications, 1–5.</w:t>
      </w:r>
    </w:p>
    <w:p w14:paraId="4B8B5222" w14:textId="71660A48" w:rsidR="00C8091D" w:rsidRDefault="00000000">
      <w:pPr>
        <w:widowControl w:val="0"/>
        <w:numPr>
          <w:ilvl w:val="0"/>
          <w:numId w:val="1"/>
        </w:numPr>
        <w:ind w:right="-25"/>
        <w:jc w:val="both"/>
      </w:pPr>
      <w:r>
        <w:rPr>
          <w:rFonts w:ascii="Times New Roman" w:eastAsia="Times New Roman" w:hAnsi="Times New Roman" w:cs="Times New Roman"/>
        </w:rPr>
        <w:t>A. Saxena, “An Introduction to Convolutional Neural Networks,” Int. J. Res. Appl. Sci. Eng. Technol., vol. 10, no. 12, pp. 943–947, 2022, doi: 10.22214/ijraset.2022.47789.</w:t>
      </w:r>
    </w:p>
    <w:p w14:paraId="3ADACC27" w14:textId="77777777" w:rsidR="00C8091D" w:rsidRDefault="00000000">
      <w:pPr>
        <w:widowControl w:val="0"/>
        <w:numPr>
          <w:ilvl w:val="0"/>
          <w:numId w:val="1"/>
        </w:numPr>
        <w:ind w:right="-25"/>
        <w:jc w:val="both"/>
      </w:pPr>
      <w:r>
        <w:rPr>
          <w:rFonts w:ascii="Times New Roman" w:eastAsia="Times New Roman" w:hAnsi="Times New Roman" w:cs="Times New Roman"/>
        </w:rPr>
        <w:t>S. Albawi, T. A. Mohammed, and S. Al-Zawi, “Understanding of a convolutional neural network,” Proc. 2017 Int. Conf. Eng. Technol. ICET 2017, vol. 2018-Janua, pp. 1–6, 2018, doi: 10.1109/ICEngTechnol.2017.8308186.</w:t>
      </w:r>
    </w:p>
    <w:p w14:paraId="76D6B9EC" w14:textId="77777777" w:rsidR="00513D02" w:rsidRPr="00513D02" w:rsidRDefault="00000000" w:rsidP="00513D02">
      <w:pPr>
        <w:widowControl w:val="0"/>
        <w:numPr>
          <w:ilvl w:val="0"/>
          <w:numId w:val="1"/>
        </w:numPr>
        <w:ind w:right="-25"/>
        <w:jc w:val="both"/>
        <w:rPr>
          <w:rFonts w:cs="Times New Roman"/>
          <w:noProof/>
          <w:szCs w:val="24"/>
        </w:rPr>
      </w:pPr>
      <w:r>
        <w:rPr>
          <w:rFonts w:ascii="Times New Roman" w:eastAsia="Times New Roman" w:hAnsi="Times New Roman" w:cs="Times New Roman"/>
        </w:rPr>
        <w:t>M. Iman, H. R. Arabnia, and K. Rasheed, “A Review of Deep Transfer Learning and Recent Advancements,” Technologies, vol. 11, no. 2, pp. 1–14, 2023, doi: 10.3390/technologies11020040.</w:t>
      </w:r>
    </w:p>
    <w:p w14:paraId="065AEBE6" w14:textId="77777777" w:rsidR="00C8091D" w:rsidRDefault="00000000">
      <w:pPr>
        <w:widowControl w:val="0"/>
        <w:numPr>
          <w:ilvl w:val="0"/>
          <w:numId w:val="1"/>
        </w:numPr>
        <w:ind w:right="-25"/>
        <w:jc w:val="both"/>
      </w:pPr>
      <w:r>
        <w:rPr>
          <w:rFonts w:ascii="Times New Roman" w:eastAsia="Times New Roman" w:hAnsi="Times New Roman" w:cs="Times New Roman"/>
        </w:rPr>
        <w:t>M. Tan and Q. V. Le, “EfficientNet: Rethinking model scaling for convolutional neural networks,” 36th Int. Conf. Mach. Learn. ICML 2019, vol. 2019-June, pp. 10691–10700, 2019.</w:t>
      </w:r>
    </w:p>
    <w:p w14:paraId="69189B09" w14:textId="77777777" w:rsidR="00C8091D" w:rsidRDefault="00000000">
      <w:pPr>
        <w:widowControl w:val="0"/>
        <w:numPr>
          <w:ilvl w:val="0"/>
          <w:numId w:val="1"/>
        </w:numPr>
        <w:ind w:right="-25"/>
        <w:jc w:val="both"/>
      </w:pPr>
      <w:r>
        <w:rPr>
          <w:rFonts w:ascii="Times New Roman" w:eastAsia="Times New Roman" w:hAnsi="Times New Roman" w:cs="Times New Roman"/>
        </w:rPr>
        <w:t>M. Tan and Q. V. Le, “EfficientNetV2: Smaller Models and Faster Training,” Proc. Mach. Learn. Res., vol. 139, pp. 10096–10106, 2021.</w:t>
      </w:r>
    </w:p>
    <w:p w14:paraId="0BA06DAB" w14:textId="01A008A8" w:rsidR="005C7A0D" w:rsidRPr="005C7A0D" w:rsidRDefault="005C7A0D" w:rsidP="00A52860">
      <w:pPr>
        <w:widowControl w:val="0"/>
        <w:numPr>
          <w:ilvl w:val="0"/>
          <w:numId w:val="1"/>
        </w:numPr>
        <w:ind w:right="-25"/>
        <w:jc w:val="both"/>
      </w:pPr>
      <w:r>
        <w:rPr>
          <w:rFonts w:ascii="Times New Roman" w:eastAsia="Times New Roman" w:hAnsi="Times New Roman" w:cs="Times New Roman"/>
        </w:rPr>
        <w:t>J. Görtler et al., Neo: Generalizing Confusion Matrix Visualization to Hierarchical and Multi-Output Labels, vol. 1, no. 1. Association for Computing Machinery, 2022. doi: 10.1145/3491102.3501823</w:t>
      </w:r>
      <w:r w:rsidR="00A52860">
        <w:rPr>
          <w:rFonts w:ascii="Times New Roman" w:eastAsia="Times New Roman" w:hAnsi="Times New Roman" w:cs="Times New Roman"/>
        </w:rPr>
        <w:t>.</w:t>
      </w:r>
    </w:p>
    <w:p w14:paraId="306EADE2" w14:textId="77777777" w:rsidR="00AD6B9A" w:rsidRPr="005C7A0D" w:rsidRDefault="00AD6B9A" w:rsidP="00AD6B9A">
      <w:pPr>
        <w:widowControl w:val="0"/>
        <w:numPr>
          <w:ilvl w:val="0"/>
          <w:numId w:val="1"/>
        </w:numPr>
        <w:ind w:right="-25"/>
        <w:jc w:val="both"/>
        <w:rPr>
          <w:rFonts w:ascii="Times New Roman" w:hAnsi="Times New Roman" w:cs="Times New Roman"/>
        </w:rPr>
      </w:pPr>
      <w:r w:rsidRPr="00513D02">
        <w:rPr>
          <w:rFonts w:ascii="Times New Roman" w:hAnsi="Times New Roman" w:cs="Times New Roman"/>
          <w:noProof/>
          <w:szCs w:val="24"/>
        </w:rPr>
        <w:lastRenderedPageBreak/>
        <w:t xml:space="preserve">Koç, H., Erdoğan, A. M., Barjakly, Y., &amp; Peker, S. (2021). </w:t>
      </w:r>
      <w:r w:rsidRPr="00513D02">
        <w:rPr>
          <w:rFonts w:ascii="Times New Roman" w:hAnsi="Times New Roman" w:cs="Times New Roman"/>
          <w:i/>
          <w:iCs/>
          <w:noProof/>
          <w:szCs w:val="24"/>
        </w:rPr>
        <w:t>UML Diagrams in Software Engineering Research: A Systematic Literature Review</w:t>
      </w:r>
      <w:r w:rsidRPr="00513D02">
        <w:rPr>
          <w:rFonts w:ascii="Times New Roman" w:hAnsi="Times New Roman" w:cs="Times New Roman"/>
          <w:noProof/>
          <w:szCs w:val="24"/>
        </w:rPr>
        <w:t>. 13. https://doi.org/10.3390/proceedings2021074013</w:t>
      </w:r>
    </w:p>
    <w:p w14:paraId="7000A938" w14:textId="7F0B16B1" w:rsidR="00C8091D" w:rsidRDefault="00000000">
      <w:pPr>
        <w:widowControl w:val="0"/>
        <w:numPr>
          <w:ilvl w:val="0"/>
          <w:numId w:val="1"/>
        </w:numPr>
        <w:ind w:right="-25"/>
        <w:jc w:val="both"/>
      </w:pPr>
      <w:r>
        <w:rPr>
          <w:rFonts w:ascii="Times New Roman" w:eastAsia="Times New Roman" w:hAnsi="Times New Roman" w:cs="Times New Roman"/>
        </w:rPr>
        <w:t>F. Halili and E. Ramadani, “Web Services: A Comparison of Soap and Rest Services,” Mod. Appl. Sci., vol. 12, no. 3, p. 175, 2018, doi: 10.5539/mas.v12n3p175.</w:t>
      </w:r>
    </w:p>
    <w:p w14:paraId="25945092" w14:textId="1A8BA79A" w:rsidR="00C00284" w:rsidRDefault="00000000" w:rsidP="00C00284">
      <w:pPr>
        <w:widowControl w:val="0"/>
        <w:numPr>
          <w:ilvl w:val="0"/>
          <w:numId w:val="1"/>
        </w:numPr>
        <w:ind w:right="-25"/>
        <w:jc w:val="both"/>
      </w:pPr>
      <w:r>
        <w:rPr>
          <w:rFonts w:ascii="Times New Roman" w:eastAsia="Times New Roman" w:hAnsi="Times New Roman" w:cs="Times New Roman"/>
        </w:rPr>
        <w:t>D. P. Kingma and J. L. Ba, “Adam: A method for stochastic optimization,” 3rd Int. Conf. Learn. Represent. ICLR 2015 - Conf. Track Proc., pp. 1–15, 2015.</w:t>
      </w:r>
    </w:p>
    <w:sectPr w:rsidR="00C00284">
      <w:headerReference w:type="even" r:id="rId21"/>
      <w:headerReference w:type="default" r:id="rId22"/>
      <w:pgSz w:w="12240" w:h="15840"/>
      <w:pgMar w:top="1418" w:right="1701"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88730" w14:textId="77777777" w:rsidR="00A44EEF" w:rsidRDefault="00A44EEF">
      <w:r>
        <w:separator/>
      </w:r>
    </w:p>
  </w:endnote>
  <w:endnote w:type="continuationSeparator" w:id="0">
    <w:p w14:paraId="13964195" w14:textId="77777777" w:rsidR="00A44EEF" w:rsidRDefault="00A4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mo">
    <w:altName w:val="Cambria"/>
    <w:panose1 w:val="00000000000000000000"/>
    <w:charset w:val="00"/>
    <w:family w:val="roman"/>
    <w:notTrueType/>
    <w:pitch w:val="default"/>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3A795" w14:textId="77777777" w:rsidR="00A44EEF" w:rsidRDefault="00A44EEF">
      <w:r>
        <w:separator/>
      </w:r>
    </w:p>
  </w:footnote>
  <w:footnote w:type="continuationSeparator" w:id="0">
    <w:p w14:paraId="16D7F370" w14:textId="77777777" w:rsidR="00A44EEF" w:rsidRDefault="00A44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F44ED" w14:textId="77777777" w:rsidR="00C8091D" w:rsidRDefault="00000000">
    <w:pPr>
      <w:widowControl w:val="0"/>
      <w:pBdr>
        <w:top w:val="nil"/>
        <w:left w:val="nil"/>
        <w:bottom w:val="nil"/>
        <w:right w:val="nil"/>
        <w:between w:val="nil"/>
      </w:pBdr>
      <w:tabs>
        <w:tab w:val="center" w:pos="4252"/>
        <w:tab w:val="right" w:pos="8504"/>
      </w:tabs>
      <w:jc w:val="both"/>
      <w:rPr>
        <w:color w:val="000000"/>
        <w:sz w:val="21"/>
        <w:szCs w:val="21"/>
      </w:rPr>
    </w:pPr>
    <w:r>
      <w:rPr>
        <w:color w:val="000000"/>
        <w:sz w:val="21"/>
        <w:szCs w:val="21"/>
      </w:rPr>
      <w:fldChar w:fldCharType="begin"/>
    </w:r>
    <w:r>
      <w:rPr>
        <w:color w:val="000000"/>
        <w:sz w:val="21"/>
        <w:szCs w:val="21"/>
      </w:rPr>
      <w:instrText>PAGE</w:instrText>
    </w:r>
    <w:r>
      <w:rPr>
        <w:color w:val="000000"/>
        <w:sz w:val="21"/>
        <w:szCs w:val="21"/>
      </w:rPr>
      <w:fldChar w:fldCharType="separate"/>
    </w:r>
    <w:r>
      <w:rPr>
        <w:color w:val="000000"/>
        <w:sz w:val="21"/>
        <w:szCs w:val="21"/>
      </w:rPr>
      <w:fldChar w:fldCharType="end"/>
    </w:r>
  </w:p>
  <w:p w14:paraId="13A42D37" w14:textId="77777777" w:rsidR="00C8091D" w:rsidRDefault="00C8091D">
    <w:pPr>
      <w:widowControl w:val="0"/>
      <w:pBdr>
        <w:top w:val="nil"/>
        <w:left w:val="nil"/>
        <w:bottom w:val="nil"/>
        <w:right w:val="nil"/>
        <w:between w:val="nil"/>
      </w:pBdr>
      <w:tabs>
        <w:tab w:val="center" w:pos="4252"/>
        <w:tab w:val="right" w:pos="8504"/>
      </w:tabs>
      <w:ind w:right="360" w:firstLine="360"/>
      <w:jc w:val="both"/>
      <w:rPr>
        <w:color w:val="000000"/>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36283" w14:textId="77777777" w:rsidR="00C8091D" w:rsidRDefault="00C8091D">
    <w:pPr>
      <w:widowControl w:val="0"/>
      <w:pBdr>
        <w:top w:val="nil"/>
        <w:left w:val="nil"/>
        <w:bottom w:val="nil"/>
        <w:right w:val="nil"/>
        <w:between w:val="nil"/>
      </w:pBdr>
      <w:tabs>
        <w:tab w:val="center" w:pos="4252"/>
        <w:tab w:val="right" w:pos="8504"/>
      </w:tabs>
      <w:jc w:val="both"/>
      <w:rPr>
        <w:color w:val="000000"/>
        <w:sz w:val="21"/>
        <w:szCs w:val="21"/>
      </w:rPr>
    </w:pPr>
  </w:p>
  <w:p w14:paraId="1FB71F19" w14:textId="77777777" w:rsidR="00C8091D" w:rsidRDefault="00C8091D">
    <w:pPr>
      <w:widowControl w:val="0"/>
      <w:pBdr>
        <w:top w:val="nil"/>
        <w:left w:val="nil"/>
        <w:bottom w:val="nil"/>
        <w:right w:val="nil"/>
        <w:between w:val="nil"/>
      </w:pBdr>
      <w:tabs>
        <w:tab w:val="center" w:pos="4252"/>
        <w:tab w:val="right" w:pos="8504"/>
      </w:tabs>
      <w:jc w:val="both"/>
      <w:rPr>
        <w:color w:val="000000"/>
        <w:sz w:val="21"/>
        <w:szCs w:val="21"/>
      </w:rPr>
    </w:pPr>
  </w:p>
  <w:p w14:paraId="4F30BDF3" w14:textId="77777777" w:rsidR="00C8091D" w:rsidRDefault="00C8091D">
    <w:pPr>
      <w:widowControl w:val="0"/>
      <w:pBdr>
        <w:top w:val="nil"/>
        <w:left w:val="nil"/>
        <w:bottom w:val="nil"/>
        <w:right w:val="nil"/>
        <w:between w:val="nil"/>
      </w:pBdr>
      <w:tabs>
        <w:tab w:val="center" w:pos="4252"/>
        <w:tab w:val="right" w:pos="8504"/>
      </w:tabs>
      <w:jc w:val="both"/>
      <w:rPr>
        <w:color w:val="000000"/>
        <w:sz w:val="21"/>
        <w:szCs w:val="21"/>
      </w:rPr>
    </w:pPr>
  </w:p>
  <w:p w14:paraId="1BF3F224" w14:textId="77777777" w:rsidR="00C8091D" w:rsidRDefault="00C8091D">
    <w:pPr>
      <w:widowControl w:val="0"/>
      <w:pBdr>
        <w:top w:val="nil"/>
        <w:left w:val="nil"/>
        <w:bottom w:val="nil"/>
        <w:right w:val="nil"/>
        <w:between w:val="nil"/>
      </w:pBdr>
      <w:tabs>
        <w:tab w:val="center" w:pos="4252"/>
        <w:tab w:val="right" w:pos="8504"/>
      </w:tabs>
      <w:ind w:right="360" w:firstLine="360"/>
      <w:jc w:val="both"/>
      <w:rPr>
        <w:color w:val="000000"/>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238D2"/>
    <w:multiLevelType w:val="multilevel"/>
    <w:tmpl w:val="1FA2F4CC"/>
    <w:lvl w:ilvl="0">
      <w:start w:val="1"/>
      <w:numFmt w:val="decimal"/>
      <w:lvlText w:val="[%1] "/>
      <w:lvlJc w:val="left"/>
      <w:pPr>
        <w:ind w:left="465" w:hanging="465"/>
      </w:pPr>
      <w:rPr>
        <w:rFonts w:ascii="Times New Roman" w:eastAsia="Times New Roman" w:hAnsi="Times New Roman" w:cs="Times New Roman"/>
        <w:b w:val="0"/>
        <w:i w:val="0"/>
        <w:sz w:val="21"/>
        <w:szCs w:val="21"/>
        <w:u w:val="none"/>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521237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91D"/>
    <w:rsid w:val="00001719"/>
    <w:rsid w:val="00003BEA"/>
    <w:rsid w:val="000171B0"/>
    <w:rsid w:val="0002598D"/>
    <w:rsid w:val="00034695"/>
    <w:rsid w:val="00035831"/>
    <w:rsid w:val="00035882"/>
    <w:rsid w:val="0003766A"/>
    <w:rsid w:val="00044927"/>
    <w:rsid w:val="00053EDB"/>
    <w:rsid w:val="00054726"/>
    <w:rsid w:val="0005493D"/>
    <w:rsid w:val="00063762"/>
    <w:rsid w:val="00064B78"/>
    <w:rsid w:val="000653D1"/>
    <w:rsid w:val="000723B8"/>
    <w:rsid w:val="00072E47"/>
    <w:rsid w:val="000732D0"/>
    <w:rsid w:val="00074090"/>
    <w:rsid w:val="000820F1"/>
    <w:rsid w:val="0008535B"/>
    <w:rsid w:val="000934D3"/>
    <w:rsid w:val="000939B7"/>
    <w:rsid w:val="000B3B2E"/>
    <w:rsid w:val="000B4EB3"/>
    <w:rsid w:val="000C3DBE"/>
    <w:rsid w:val="000C6A14"/>
    <w:rsid w:val="000F77B4"/>
    <w:rsid w:val="001034F1"/>
    <w:rsid w:val="00114500"/>
    <w:rsid w:val="00115937"/>
    <w:rsid w:val="001239FC"/>
    <w:rsid w:val="00126F76"/>
    <w:rsid w:val="00127D18"/>
    <w:rsid w:val="00130767"/>
    <w:rsid w:val="001357F1"/>
    <w:rsid w:val="00142BA4"/>
    <w:rsid w:val="00143958"/>
    <w:rsid w:val="00154E51"/>
    <w:rsid w:val="00181DA8"/>
    <w:rsid w:val="00183B92"/>
    <w:rsid w:val="001A536E"/>
    <w:rsid w:val="001A7AE7"/>
    <w:rsid w:val="001B3156"/>
    <w:rsid w:val="001B5686"/>
    <w:rsid w:val="001C1DD3"/>
    <w:rsid w:val="001D6576"/>
    <w:rsid w:val="001E79F3"/>
    <w:rsid w:val="001F5F7D"/>
    <w:rsid w:val="00200C0E"/>
    <w:rsid w:val="00201BE0"/>
    <w:rsid w:val="0020385B"/>
    <w:rsid w:val="002058B2"/>
    <w:rsid w:val="00226824"/>
    <w:rsid w:val="0023172B"/>
    <w:rsid w:val="00242258"/>
    <w:rsid w:val="00242A06"/>
    <w:rsid w:val="00252531"/>
    <w:rsid w:val="0026372B"/>
    <w:rsid w:val="0027664C"/>
    <w:rsid w:val="0028325A"/>
    <w:rsid w:val="0029286D"/>
    <w:rsid w:val="002B00E4"/>
    <w:rsid w:val="002C0569"/>
    <w:rsid w:val="002C2C9C"/>
    <w:rsid w:val="002C4C5B"/>
    <w:rsid w:val="002C610C"/>
    <w:rsid w:val="002D763F"/>
    <w:rsid w:val="002E6425"/>
    <w:rsid w:val="002F5AEE"/>
    <w:rsid w:val="002F70E1"/>
    <w:rsid w:val="00301866"/>
    <w:rsid w:val="00305461"/>
    <w:rsid w:val="00311C99"/>
    <w:rsid w:val="00314AB5"/>
    <w:rsid w:val="00324D6A"/>
    <w:rsid w:val="00337BC2"/>
    <w:rsid w:val="003451AE"/>
    <w:rsid w:val="00362AC4"/>
    <w:rsid w:val="0036717D"/>
    <w:rsid w:val="00367E2C"/>
    <w:rsid w:val="00371424"/>
    <w:rsid w:val="003834EA"/>
    <w:rsid w:val="00385635"/>
    <w:rsid w:val="003A2287"/>
    <w:rsid w:val="003A4D70"/>
    <w:rsid w:val="003B1C0E"/>
    <w:rsid w:val="003B60BA"/>
    <w:rsid w:val="003D22AF"/>
    <w:rsid w:val="003F79B1"/>
    <w:rsid w:val="00401CF1"/>
    <w:rsid w:val="00422339"/>
    <w:rsid w:val="00445C8F"/>
    <w:rsid w:val="00447CD6"/>
    <w:rsid w:val="0046703E"/>
    <w:rsid w:val="004813B7"/>
    <w:rsid w:val="004815F4"/>
    <w:rsid w:val="00490D79"/>
    <w:rsid w:val="00492A40"/>
    <w:rsid w:val="0049500D"/>
    <w:rsid w:val="004C677D"/>
    <w:rsid w:val="004D7E3A"/>
    <w:rsid w:val="004E48B7"/>
    <w:rsid w:val="005079E1"/>
    <w:rsid w:val="00513D02"/>
    <w:rsid w:val="00520C9A"/>
    <w:rsid w:val="005234CF"/>
    <w:rsid w:val="00524125"/>
    <w:rsid w:val="00526E27"/>
    <w:rsid w:val="00530027"/>
    <w:rsid w:val="00534A41"/>
    <w:rsid w:val="00537A9A"/>
    <w:rsid w:val="005450B6"/>
    <w:rsid w:val="00550781"/>
    <w:rsid w:val="00576CD8"/>
    <w:rsid w:val="00587750"/>
    <w:rsid w:val="005B6DE5"/>
    <w:rsid w:val="005C7A0D"/>
    <w:rsid w:val="005D01A3"/>
    <w:rsid w:val="005D0CBB"/>
    <w:rsid w:val="005D5995"/>
    <w:rsid w:val="005F318D"/>
    <w:rsid w:val="005F45C3"/>
    <w:rsid w:val="00600CB8"/>
    <w:rsid w:val="006056FD"/>
    <w:rsid w:val="006147F9"/>
    <w:rsid w:val="00626D90"/>
    <w:rsid w:val="00637C12"/>
    <w:rsid w:val="00644347"/>
    <w:rsid w:val="00645F44"/>
    <w:rsid w:val="00647080"/>
    <w:rsid w:val="00666E82"/>
    <w:rsid w:val="0067367C"/>
    <w:rsid w:val="00675D03"/>
    <w:rsid w:val="00676B11"/>
    <w:rsid w:val="00685FFD"/>
    <w:rsid w:val="00692AA4"/>
    <w:rsid w:val="006A03EB"/>
    <w:rsid w:val="006C0F5C"/>
    <w:rsid w:val="006C4D3D"/>
    <w:rsid w:val="006D060E"/>
    <w:rsid w:val="006E1E7A"/>
    <w:rsid w:val="006F0CCE"/>
    <w:rsid w:val="00724182"/>
    <w:rsid w:val="00726F8C"/>
    <w:rsid w:val="00727894"/>
    <w:rsid w:val="007302BA"/>
    <w:rsid w:val="00733FF0"/>
    <w:rsid w:val="00735881"/>
    <w:rsid w:val="007452CB"/>
    <w:rsid w:val="00751D3C"/>
    <w:rsid w:val="00797BD4"/>
    <w:rsid w:val="007A1FB1"/>
    <w:rsid w:val="007C51B2"/>
    <w:rsid w:val="007C54F0"/>
    <w:rsid w:val="007E17C8"/>
    <w:rsid w:val="007E3A09"/>
    <w:rsid w:val="007E4A9D"/>
    <w:rsid w:val="007E61D2"/>
    <w:rsid w:val="007E77AD"/>
    <w:rsid w:val="00803369"/>
    <w:rsid w:val="00806EE0"/>
    <w:rsid w:val="00837260"/>
    <w:rsid w:val="00843821"/>
    <w:rsid w:val="00846DEA"/>
    <w:rsid w:val="008614E0"/>
    <w:rsid w:val="00891251"/>
    <w:rsid w:val="00891487"/>
    <w:rsid w:val="008942F6"/>
    <w:rsid w:val="008A0C6E"/>
    <w:rsid w:val="008B0CB0"/>
    <w:rsid w:val="008D346B"/>
    <w:rsid w:val="008D5124"/>
    <w:rsid w:val="008F7146"/>
    <w:rsid w:val="009123D7"/>
    <w:rsid w:val="00920B36"/>
    <w:rsid w:val="00922ACC"/>
    <w:rsid w:val="009254ED"/>
    <w:rsid w:val="0092624B"/>
    <w:rsid w:val="009262A9"/>
    <w:rsid w:val="00931441"/>
    <w:rsid w:val="009377F2"/>
    <w:rsid w:val="0094150D"/>
    <w:rsid w:val="009418FC"/>
    <w:rsid w:val="009541F2"/>
    <w:rsid w:val="009662AE"/>
    <w:rsid w:val="009714F3"/>
    <w:rsid w:val="0099004F"/>
    <w:rsid w:val="00993AA1"/>
    <w:rsid w:val="00994A38"/>
    <w:rsid w:val="009A04AE"/>
    <w:rsid w:val="009A18A4"/>
    <w:rsid w:val="009A260D"/>
    <w:rsid w:val="009A3256"/>
    <w:rsid w:val="009B5025"/>
    <w:rsid w:val="009D1E24"/>
    <w:rsid w:val="009D32AD"/>
    <w:rsid w:val="00A02B62"/>
    <w:rsid w:val="00A04779"/>
    <w:rsid w:val="00A07295"/>
    <w:rsid w:val="00A246D1"/>
    <w:rsid w:val="00A336DF"/>
    <w:rsid w:val="00A44EEF"/>
    <w:rsid w:val="00A52860"/>
    <w:rsid w:val="00A5390F"/>
    <w:rsid w:val="00A5642B"/>
    <w:rsid w:val="00A57F88"/>
    <w:rsid w:val="00A6438B"/>
    <w:rsid w:val="00A735A8"/>
    <w:rsid w:val="00A95F80"/>
    <w:rsid w:val="00AD2D9F"/>
    <w:rsid w:val="00AD6B9A"/>
    <w:rsid w:val="00AE36DA"/>
    <w:rsid w:val="00AE41B7"/>
    <w:rsid w:val="00AE6337"/>
    <w:rsid w:val="00AE6B90"/>
    <w:rsid w:val="00AF2460"/>
    <w:rsid w:val="00AF249A"/>
    <w:rsid w:val="00AF4F6F"/>
    <w:rsid w:val="00B01C89"/>
    <w:rsid w:val="00B02202"/>
    <w:rsid w:val="00B16A44"/>
    <w:rsid w:val="00B221A0"/>
    <w:rsid w:val="00B45AA4"/>
    <w:rsid w:val="00B45F89"/>
    <w:rsid w:val="00B51BD7"/>
    <w:rsid w:val="00B572FE"/>
    <w:rsid w:val="00B61B38"/>
    <w:rsid w:val="00B624BF"/>
    <w:rsid w:val="00B70505"/>
    <w:rsid w:val="00B77236"/>
    <w:rsid w:val="00B80B9E"/>
    <w:rsid w:val="00B80BC6"/>
    <w:rsid w:val="00B82236"/>
    <w:rsid w:val="00B9105F"/>
    <w:rsid w:val="00B91F5F"/>
    <w:rsid w:val="00BB50F5"/>
    <w:rsid w:val="00BC1F67"/>
    <w:rsid w:val="00BC5DE8"/>
    <w:rsid w:val="00BC67C7"/>
    <w:rsid w:val="00BD07E3"/>
    <w:rsid w:val="00BD29C6"/>
    <w:rsid w:val="00BE2C62"/>
    <w:rsid w:val="00BF154E"/>
    <w:rsid w:val="00BF55BB"/>
    <w:rsid w:val="00BF68BD"/>
    <w:rsid w:val="00C00284"/>
    <w:rsid w:val="00C0735A"/>
    <w:rsid w:val="00C10BB8"/>
    <w:rsid w:val="00C12413"/>
    <w:rsid w:val="00C20E3D"/>
    <w:rsid w:val="00C279D7"/>
    <w:rsid w:val="00C31417"/>
    <w:rsid w:val="00C57767"/>
    <w:rsid w:val="00C72477"/>
    <w:rsid w:val="00C728EF"/>
    <w:rsid w:val="00C8091D"/>
    <w:rsid w:val="00C94504"/>
    <w:rsid w:val="00CA2473"/>
    <w:rsid w:val="00CA3840"/>
    <w:rsid w:val="00CA6B70"/>
    <w:rsid w:val="00CB5ED4"/>
    <w:rsid w:val="00CC16B7"/>
    <w:rsid w:val="00CD1590"/>
    <w:rsid w:val="00CD22FD"/>
    <w:rsid w:val="00CD666A"/>
    <w:rsid w:val="00CE0370"/>
    <w:rsid w:val="00CF7140"/>
    <w:rsid w:val="00D041DC"/>
    <w:rsid w:val="00D062B7"/>
    <w:rsid w:val="00D27109"/>
    <w:rsid w:val="00D27D21"/>
    <w:rsid w:val="00D32057"/>
    <w:rsid w:val="00D51FA3"/>
    <w:rsid w:val="00D52DCD"/>
    <w:rsid w:val="00D655A9"/>
    <w:rsid w:val="00D72435"/>
    <w:rsid w:val="00D9125C"/>
    <w:rsid w:val="00D91EEE"/>
    <w:rsid w:val="00D949DD"/>
    <w:rsid w:val="00D9717F"/>
    <w:rsid w:val="00DA1D44"/>
    <w:rsid w:val="00DA231D"/>
    <w:rsid w:val="00DC34F8"/>
    <w:rsid w:val="00DF2AA4"/>
    <w:rsid w:val="00E0051E"/>
    <w:rsid w:val="00E072E5"/>
    <w:rsid w:val="00E16D63"/>
    <w:rsid w:val="00E207BF"/>
    <w:rsid w:val="00E20A0F"/>
    <w:rsid w:val="00E37CAD"/>
    <w:rsid w:val="00E42FFB"/>
    <w:rsid w:val="00E473FF"/>
    <w:rsid w:val="00E477CA"/>
    <w:rsid w:val="00E63158"/>
    <w:rsid w:val="00E81822"/>
    <w:rsid w:val="00E82124"/>
    <w:rsid w:val="00E94CB1"/>
    <w:rsid w:val="00E94EEA"/>
    <w:rsid w:val="00EA1B8A"/>
    <w:rsid w:val="00EA4B87"/>
    <w:rsid w:val="00EC1A78"/>
    <w:rsid w:val="00EC259D"/>
    <w:rsid w:val="00EC6F3B"/>
    <w:rsid w:val="00ED415E"/>
    <w:rsid w:val="00EE0E9E"/>
    <w:rsid w:val="00EF7F42"/>
    <w:rsid w:val="00F01226"/>
    <w:rsid w:val="00F45723"/>
    <w:rsid w:val="00F47DB1"/>
    <w:rsid w:val="00F526A7"/>
    <w:rsid w:val="00F652E8"/>
    <w:rsid w:val="00F71DE1"/>
    <w:rsid w:val="00F720F0"/>
    <w:rsid w:val="00F7355B"/>
    <w:rsid w:val="00F739B5"/>
    <w:rsid w:val="00F829C4"/>
    <w:rsid w:val="00F86BC2"/>
    <w:rsid w:val="00F92641"/>
    <w:rsid w:val="00F93A8A"/>
    <w:rsid w:val="00F94492"/>
    <w:rsid w:val="00F9510C"/>
    <w:rsid w:val="00FB7175"/>
    <w:rsid w:val="00FC62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37054"/>
  <w15:docId w15:val="{84B5A476-EEC6-4291-B350-8AE3796F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Century" w:hAnsi="Century" w:cs="Century"/>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
    <w:name w:val="正文"/>
    <w:pPr>
      <w:widowControl w:val="0"/>
      <w:suppressAutoHyphens/>
      <w:spacing w:line="1" w:lineRule="atLeast"/>
      <w:ind w:leftChars="-1" w:left="-1" w:hangingChars="1" w:hanging="1"/>
      <w:jc w:val="both"/>
      <w:textDirection w:val="btLr"/>
      <w:textAlignment w:val="top"/>
      <w:outlineLvl w:val="0"/>
    </w:pPr>
    <w:rPr>
      <w:kern w:val="2"/>
      <w:position w:val="-1"/>
      <w:sz w:val="21"/>
      <w:szCs w:val="24"/>
      <w:lang w:eastAsia="ja-JP"/>
    </w:rPr>
  </w:style>
  <w:style w:type="character" w:customStyle="1" w:styleId="a0">
    <w:name w:val="默认段落字体"/>
    <w:rPr>
      <w:w w:val="100"/>
      <w:position w:val="-1"/>
      <w:effect w:val="none"/>
      <w:vertAlign w:val="baseline"/>
      <w:cs w:val="0"/>
      <w:em w:val="none"/>
    </w:rPr>
  </w:style>
  <w:style w:type="table" w:customStyle="1" w:styleId="a1">
    <w:name w:val="普通表格"/>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numbering" w:customStyle="1" w:styleId="a2">
    <w:name w:val="无列表"/>
  </w:style>
  <w:style w:type="paragraph" w:customStyle="1" w:styleId="a3">
    <w:name w:val="页眉"/>
    <w:basedOn w:val="a"/>
    <w:pPr>
      <w:tabs>
        <w:tab w:val="center" w:pos="4252"/>
        <w:tab w:val="right" w:pos="8504"/>
      </w:tabs>
    </w:pPr>
  </w:style>
  <w:style w:type="paragraph" w:customStyle="1" w:styleId="a4">
    <w:name w:val="页脚"/>
    <w:basedOn w:val="a"/>
    <w:pPr>
      <w:tabs>
        <w:tab w:val="center" w:pos="4252"/>
        <w:tab w:val="right" w:pos="8504"/>
      </w:tabs>
    </w:pPr>
  </w:style>
  <w:style w:type="paragraph" w:customStyle="1" w:styleId="a5">
    <w:name w:val="批注框文本"/>
    <w:basedOn w:val="a"/>
    <w:rPr>
      <w:rFonts w:ascii="Arial" w:eastAsia="MS Gothic" w:hAnsi="Arial"/>
      <w:sz w:val="18"/>
      <w:szCs w:val="18"/>
    </w:rPr>
  </w:style>
  <w:style w:type="character" w:customStyle="1" w:styleId="a6">
    <w:name w:val="页码"/>
    <w:basedOn w:val="a0"/>
    <w:rPr>
      <w:w w:val="100"/>
      <w:position w:val="-1"/>
      <w:effect w:val="none"/>
      <w:vertAlign w:val="baseline"/>
      <w:cs w:val="0"/>
      <w:em w:val="none"/>
    </w:rPr>
  </w:style>
  <w:style w:type="paragraph" w:customStyle="1" w:styleId="a7">
    <w:name w:val="纯文本"/>
    <w:basedOn w:val="a"/>
    <w:rPr>
      <w:rFonts w:ascii="MS Mincho" w:hAnsi="Courier New" w:cs="Courier New"/>
      <w:szCs w:val="21"/>
    </w:rPr>
  </w:style>
  <w:style w:type="character" w:customStyle="1" w:styleId="a8">
    <w:name w:val="超链接"/>
    <w:rPr>
      <w:color w:val="0000FF"/>
      <w:w w:val="100"/>
      <w:position w:val="-1"/>
      <w:u w:val="single"/>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Pr>
  </w:style>
  <w:style w:type="table" w:styleId="TableGrid">
    <w:name w:val="Table Grid"/>
    <w:basedOn w:val="TableNormal"/>
    <w:uiPriority w:val="39"/>
    <w:rsid w:val="006E1E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2473"/>
    <w:rPr>
      <w:color w:val="0000FF" w:themeColor="hyperlink"/>
      <w:u w:val="single"/>
    </w:rPr>
  </w:style>
  <w:style w:type="character" w:styleId="UnresolvedMention">
    <w:name w:val="Unresolved Mention"/>
    <w:basedOn w:val="DefaultParagraphFont"/>
    <w:uiPriority w:val="99"/>
    <w:semiHidden/>
    <w:unhideWhenUsed/>
    <w:rsid w:val="00CA2473"/>
    <w:rPr>
      <w:color w:val="605E5C"/>
      <w:shd w:val="clear" w:color="auto" w:fill="E1DFDD"/>
    </w:rPr>
  </w:style>
  <w:style w:type="character" w:styleId="PlaceholderText">
    <w:name w:val="Placeholder Text"/>
    <w:basedOn w:val="DefaultParagraphFont"/>
    <w:uiPriority w:val="99"/>
    <w:semiHidden/>
    <w:rsid w:val="00AE41B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965746">
      <w:bodyDiv w:val="1"/>
      <w:marLeft w:val="0"/>
      <w:marRight w:val="0"/>
      <w:marTop w:val="0"/>
      <w:marBottom w:val="0"/>
      <w:divBdr>
        <w:top w:val="none" w:sz="0" w:space="0" w:color="auto"/>
        <w:left w:val="none" w:sz="0" w:space="0" w:color="auto"/>
        <w:bottom w:val="none" w:sz="0" w:space="0" w:color="auto"/>
        <w:right w:val="none" w:sz="0" w:space="0" w:color="auto"/>
      </w:divBdr>
      <w:divsChild>
        <w:div w:id="492070115">
          <w:marLeft w:val="0"/>
          <w:marRight w:val="0"/>
          <w:marTop w:val="0"/>
          <w:marBottom w:val="0"/>
          <w:divBdr>
            <w:top w:val="none" w:sz="0" w:space="0" w:color="auto"/>
            <w:left w:val="none" w:sz="0" w:space="0" w:color="auto"/>
            <w:bottom w:val="none" w:sz="0" w:space="0" w:color="auto"/>
            <w:right w:val="none" w:sz="0" w:space="0" w:color="auto"/>
          </w:divBdr>
        </w:div>
        <w:div w:id="36856405">
          <w:marLeft w:val="0"/>
          <w:marRight w:val="0"/>
          <w:marTop w:val="0"/>
          <w:marBottom w:val="0"/>
          <w:divBdr>
            <w:top w:val="none" w:sz="0" w:space="0" w:color="auto"/>
            <w:left w:val="none" w:sz="0" w:space="0" w:color="auto"/>
            <w:bottom w:val="none" w:sz="0" w:space="0" w:color="auto"/>
            <w:right w:val="none" w:sz="0" w:space="0" w:color="auto"/>
          </w:divBdr>
        </w:div>
        <w:div w:id="177277943">
          <w:marLeft w:val="0"/>
          <w:marRight w:val="0"/>
          <w:marTop w:val="0"/>
          <w:marBottom w:val="0"/>
          <w:divBdr>
            <w:top w:val="none" w:sz="0" w:space="0" w:color="auto"/>
            <w:left w:val="none" w:sz="0" w:space="0" w:color="auto"/>
            <w:bottom w:val="none" w:sz="0" w:space="0" w:color="auto"/>
            <w:right w:val="none" w:sz="0" w:space="0" w:color="auto"/>
          </w:divBdr>
        </w:div>
      </w:divsChild>
    </w:div>
    <w:div w:id="898059144">
      <w:bodyDiv w:val="1"/>
      <w:marLeft w:val="0"/>
      <w:marRight w:val="0"/>
      <w:marTop w:val="0"/>
      <w:marBottom w:val="0"/>
      <w:divBdr>
        <w:top w:val="none" w:sz="0" w:space="0" w:color="auto"/>
        <w:left w:val="none" w:sz="0" w:space="0" w:color="auto"/>
        <w:bottom w:val="none" w:sz="0" w:space="0" w:color="auto"/>
        <w:right w:val="none" w:sz="0" w:space="0" w:color="auto"/>
      </w:divBdr>
      <w:divsChild>
        <w:div w:id="532113095">
          <w:marLeft w:val="0"/>
          <w:marRight w:val="0"/>
          <w:marTop w:val="0"/>
          <w:marBottom w:val="0"/>
          <w:divBdr>
            <w:top w:val="none" w:sz="0" w:space="0" w:color="auto"/>
            <w:left w:val="none" w:sz="0" w:space="0" w:color="auto"/>
            <w:bottom w:val="none" w:sz="0" w:space="0" w:color="auto"/>
            <w:right w:val="none" w:sz="0" w:space="0" w:color="auto"/>
          </w:divBdr>
        </w:div>
        <w:div w:id="423262206">
          <w:marLeft w:val="0"/>
          <w:marRight w:val="0"/>
          <w:marTop w:val="0"/>
          <w:marBottom w:val="0"/>
          <w:divBdr>
            <w:top w:val="none" w:sz="0" w:space="0" w:color="auto"/>
            <w:left w:val="none" w:sz="0" w:space="0" w:color="auto"/>
            <w:bottom w:val="none" w:sz="0" w:space="0" w:color="auto"/>
            <w:right w:val="none" w:sz="0" w:space="0" w:color="auto"/>
          </w:divBdr>
        </w:div>
        <w:div w:id="1938513771">
          <w:marLeft w:val="0"/>
          <w:marRight w:val="0"/>
          <w:marTop w:val="0"/>
          <w:marBottom w:val="0"/>
          <w:divBdr>
            <w:top w:val="none" w:sz="0" w:space="0" w:color="auto"/>
            <w:left w:val="none" w:sz="0" w:space="0" w:color="auto"/>
            <w:bottom w:val="none" w:sz="0" w:space="0" w:color="auto"/>
            <w:right w:val="none" w:sz="0" w:space="0" w:color="auto"/>
          </w:divBdr>
        </w:div>
      </w:divsChild>
    </w:div>
    <w:div w:id="1175462783">
      <w:bodyDiv w:val="1"/>
      <w:marLeft w:val="0"/>
      <w:marRight w:val="0"/>
      <w:marTop w:val="0"/>
      <w:marBottom w:val="0"/>
      <w:divBdr>
        <w:top w:val="none" w:sz="0" w:space="0" w:color="auto"/>
        <w:left w:val="none" w:sz="0" w:space="0" w:color="auto"/>
        <w:bottom w:val="none" w:sz="0" w:space="0" w:color="auto"/>
        <w:right w:val="none" w:sz="0" w:space="0" w:color="auto"/>
      </w:divBdr>
    </w:div>
    <w:div w:id="1411198890">
      <w:bodyDiv w:val="1"/>
      <w:marLeft w:val="0"/>
      <w:marRight w:val="0"/>
      <w:marTop w:val="0"/>
      <w:marBottom w:val="0"/>
      <w:divBdr>
        <w:top w:val="none" w:sz="0" w:space="0" w:color="auto"/>
        <w:left w:val="none" w:sz="0" w:space="0" w:color="auto"/>
        <w:bottom w:val="none" w:sz="0" w:space="0" w:color="auto"/>
        <w:right w:val="none" w:sz="0" w:space="0" w:color="auto"/>
      </w:divBdr>
      <w:divsChild>
        <w:div w:id="1260025999">
          <w:marLeft w:val="0"/>
          <w:marRight w:val="0"/>
          <w:marTop w:val="0"/>
          <w:marBottom w:val="0"/>
          <w:divBdr>
            <w:top w:val="none" w:sz="0" w:space="0" w:color="auto"/>
            <w:left w:val="none" w:sz="0" w:space="0" w:color="auto"/>
            <w:bottom w:val="none" w:sz="0" w:space="0" w:color="auto"/>
            <w:right w:val="none" w:sz="0" w:space="0" w:color="auto"/>
          </w:divBdr>
        </w:div>
        <w:div w:id="866676252">
          <w:marLeft w:val="0"/>
          <w:marRight w:val="0"/>
          <w:marTop w:val="0"/>
          <w:marBottom w:val="0"/>
          <w:divBdr>
            <w:top w:val="none" w:sz="0" w:space="0" w:color="auto"/>
            <w:left w:val="none" w:sz="0" w:space="0" w:color="auto"/>
            <w:bottom w:val="none" w:sz="0" w:space="0" w:color="auto"/>
            <w:right w:val="none" w:sz="0" w:space="0" w:color="auto"/>
          </w:divBdr>
        </w:div>
        <w:div w:id="13617093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7tNAvKldCDVw2L9bIkqXNjUwlQ==">AMUW2mU6sSrIGD+i/ZUgifjXCSU1nrBmRvigOTpCDu7jiPD9Z5k3D4luUfWC1H7hJZbm2dW3OLHsc6qNUTeBtjV696rXjAc4VqpNntkq3s1ZjiTlz77M3NE9YUA9NZH9v5pwI7zNq3lE3MiuheCVrLpzYXVBlcm005dqtcJMT4F/BSBX+EtTbx0=</go:docsCustomData>
</go:gDocsCustomXmlDataStorage>
</file>

<file path=customXml/itemProps1.xml><?xml version="1.0" encoding="utf-8"?>
<ds:datastoreItem xmlns:ds="http://schemas.openxmlformats.org/officeDocument/2006/customXml" ds:itemID="{2AED29FF-5D5E-45FB-BB0B-D6117282010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10</Pages>
  <Words>3180</Words>
  <Characters>18127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 SHI</dc:creator>
  <cp:lastModifiedBy>Andhika Ramadhan</cp:lastModifiedBy>
  <cp:revision>335</cp:revision>
  <cp:lastPrinted>2023-11-10T07:17:00Z</cp:lastPrinted>
  <dcterms:created xsi:type="dcterms:W3CDTF">2004-10-22T06:36:00Z</dcterms:created>
  <dcterms:modified xsi:type="dcterms:W3CDTF">2023-12-05T09:55:00Z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595505e4-a7e4-3d7c-b783-5f7afb9f377d</vt:lpwstr>
  </property>
  <property fmtid="{D5CDD505-2E9C-101B-9397-08002B2CF9AE}" pid="24" name="Mendeley Citation Style_1">
    <vt:lpwstr>http://www.zotero.org/styles/apa</vt:lpwstr>
  </property>
</Properties>
</file>