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25B0F" w14:textId="75D00494" w:rsidR="0068354F" w:rsidRDefault="0068354F"/>
    <w:p w14:paraId="19B1B24B" w14:textId="77777777" w:rsidR="00455988" w:rsidRDefault="00455988"/>
    <w:p w14:paraId="2DD0A134" w14:textId="48CD87FF" w:rsidR="00455988" w:rsidRPr="009912AA" w:rsidRDefault="005B221B" w:rsidP="005B221B">
      <w:pPr>
        <w:pStyle w:val="Heading2"/>
        <w:rPr>
          <w:b/>
          <w:bCs/>
          <w:lang w:val="es-ES"/>
        </w:rPr>
      </w:pPr>
      <w:r w:rsidRPr="009912AA">
        <w:rPr>
          <w:b/>
          <w:bCs/>
          <w:lang w:val="es-ES"/>
        </w:rPr>
        <w:t>DATA EVALUATION</w:t>
      </w:r>
    </w:p>
    <w:p w14:paraId="14574779" w14:textId="0DFC22F8" w:rsidR="00692C4E" w:rsidRDefault="00C95657">
      <w:pPr>
        <w:rPr>
          <w:b/>
          <w:bCs/>
        </w:rPr>
      </w:pPr>
      <w:r w:rsidRPr="00C95657">
        <w:rPr>
          <w:b/>
          <w:bCs/>
        </w:rPr>
        <w:t>Analysis of d</w:t>
      </w:r>
      <w:r>
        <w:rPr>
          <w:b/>
          <w:bCs/>
        </w:rPr>
        <w:t>ata</w:t>
      </w:r>
    </w:p>
    <w:p w14:paraId="190A13BE" w14:textId="6FCA0F0A" w:rsidR="00C95657" w:rsidRDefault="008D359A">
      <w:r>
        <w:t xml:space="preserve">There was an update on </w:t>
      </w:r>
      <w:r w:rsidR="00812F98">
        <w:t xml:space="preserve">the </w:t>
      </w:r>
      <w:r>
        <w:t>data</w:t>
      </w:r>
      <w:r w:rsidR="002C3824">
        <w:t xml:space="preserve"> columns. From </w:t>
      </w:r>
      <w:proofErr w:type="gramStart"/>
      <w:r w:rsidR="002C3824">
        <w:t>63 cols</w:t>
      </w:r>
      <w:proofErr w:type="gramEnd"/>
      <w:r w:rsidR="002C3824">
        <w:t xml:space="preserve"> to 74 cols. These are the changes:</w:t>
      </w:r>
    </w:p>
    <w:p w14:paraId="3AA4C63F" w14:textId="035A9798" w:rsidR="002C3824" w:rsidRDefault="002C3824">
      <w:r w:rsidRPr="002C3824">
        <w:drawing>
          <wp:inline distT="0" distB="0" distL="0" distR="0" wp14:anchorId="45764B6E" wp14:editId="25FEE318">
            <wp:extent cx="4701875" cy="2830167"/>
            <wp:effectExtent l="0" t="0" r="3810" b="8890"/>
            <wp:docPr id="13079671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6718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563" cy="283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5BB7" w14:textId="64754B37" w:rsidR="002C3824" w:rsidRDefault="000D3FD2">
      <w:pPr>
        <w:rPr>
          <w:lang w:val="es-ES"/>
        </w:rPr>
      </w:pPr>
      <w:r w:rsidRPr="00E32102">
        <w:rPr>
          <w:lang w:val="es-ES"/>
        </w:rPr>
        <w:t xml:space="preserve">Tenemos que </w:t>
      </w:r>
      <w:r w:rsidR="00E32102" w:rsidRPr="00E32102">
        <w:rPr>
          <w:lang w:val="es-ES"/>
        </w:rPr>
        <w:t>crear un</w:t>
      </w:r>
      <w:r w:rsidR="00E32102">
        <w:rPr>
          <w:lang w:val="es-ES"/>
        </w:rPr>
        <w:t xml:space="preserve">as reglas para que sirvan de base lógica para una función que mapee todas las columnas de los archivos. El objetivo es unificar las columnas. Cuando se trate d e un simple cambio de nombre será sencillo, pero para </w:t>
      </w:r>
      <w:r w:rsidR="00C551F0">
        <w:rPr>
          <w:lang w:val="es-ES"/>
        </w:rPr>
        <w:t xml:space="preserve">otros cambios como que la columna antigua se divida en dos habrá que aplicar una lógica mas compleja. </w:t>
      </w:r>
    </w:p>
    <w:p w14:paraId="164F7BFB" w14:textId="77777777" w:rsidR="00A43701" w:rsidRDefault="00A43701">
      <w:pPr>
        <w:rPr>
          <w:b/>
          <w:bCs/>
        </w:rPr>
      </w:pPr>
    </w:p>
    <w:p w14:paraId="039666DC" w14:textId="02541099" w:rsidR="00C551F0" w:rsidRPr="00717DE6" w:rsidRDefault="00C551F0">
      <w:pPr>
        <w:rPr>
          <w:b/>
          <w:bCs/>
        </w:rPr>
      </w:pPr>
      <w:r w:rsidRPr="00717DE6">
        <w:rPr>
          <w:b/>
          <w:bCs/>
        </w:rPr>
        <w:t>MANAGING UPDATES</w:t>
      </w:r>
    </w:p>
    <w:p w14:paraId="0F1E1E69" w14:textId="04B7347C" w:rsidR="00717DE6" w:rsidRPr="00717DE6" w:rsidRDefault="00717DE6" w:rsidP="00717DE6">
      <w:pPr>
        <w:rPr>
          <w:strike/>
          <w:sz w:val="20"/>
          <w:szCs w:val="20"/>
        </w:rPr>
      </w:pPr>
      <w:proofErr w:type="spellStart"/>
      <w:r w:rsidRPr="00717DE6">
        <w:rPr>
          <w:strike/>
          <w:sz w:val="20"/>
          <w:szCs w:val="20"/>
        </w:rPr>
        <w:t>USMCA_Eligible_Flag</w:t>
      </w:r>
      <w:proofErr w:type="spellEnd"/>
      <w:r w:rsidRPr="00717DE6">
        <w:rPr>
          <w:strike/>
          <w:sz w:val="20"/>
          <w:szCs w:val="20"/>
        </w:rPr>
        <w:t xml:space="preserve"> --&gt; USMCA Eligible Flag</w:t>
      </w:r>
    </w:p>
    <w:p w14:paraId="28FDEF1A" w14:textId="743EBBB2" w:rsidR="00717DE6" w:rsidRDefault="00717DE6" w:rsidP="00717DE6">
      <w:pPr>
        <w:rPr>
          <w:strike/>
          <w:sz w:val="20"/>
          <w:szCs w:val="20"/>
        </w:rPr>
      </w:pPr>
      <w:r w:rsidRPr="00717DE6">
        <w:rPr>
          <w:strike/>
          <w:sz w:val="20"/>
          <w:szCs w:val="20"/>
        </w:rPr>
        <w:t>Open Orders GDRC D --&gt; Open Orders GDRC-D</w:t>
      </w:r>
    </w:p>
    <w:p w14:paraId="40F8CBD5" w14:textId="341BD021" w:rsidR="00A43701" w:rsidRPr="00717DE6" w:rsidRDefault="00A43701" w:rsidP="00717DE6">
      <w:pPr>
        <w:rPr>
          <w:b/>
          <w:bCs/>
          <w:color w:val="FF0000"/>
          <w:sz w:val="20"/>
          <w:szCs w:val="20"/>
        </w:rPr>
      </w:pPr>
      <w:r w:rsidRPr="00A43701">
        <w:rPr>
          <w:b/>
          <w:bCs/>
          <w:color w:val="FF0000"/>
          <w:sz w:val="20"/>
          <w:szCs w:val="20"/>
        </w:rPr>
        <w:t>General question: When transition from total to D+H, how is the change applied?</w:t>
      </w:r>
    </w:p>
    <w:p w14:paraId="30CA730A" w14:textId="77777777" w:rsidR="00717DE6" w:rsidRPr="00717DE6" w:rsidRDefault="00717DE6" w:rsidP="00717DE6">
      <w:pPr>
        <w:rPr>
          <w:sz w:val="20"/>
          <w:szCs w:val="20"/>
        </w:rPr>
      </w:pPr>
      <w:r w:rsidRPr="00717DE6">
        <w:rPr>
          <w:sz w:val="20"/>
          <w:szCs w:val="20"/>
        </w:rPr>
        <w:t>Open WO --&gt; Open WO GDRC-D //</w:t>
      </w:r>
    </w:p>
    <w:p w14:paraId="07DE7CFD" w14:textId="4FFE8620" w:rsidR="00714809" w:rsidRPr="00717DE6" w:rsidRDefault="00717DE6" w:rsidP="00717DE6">
      <w:pPr>
        <w:rPr>
          <w:sz w:val="20"/>
          <w:szCs w:val="20"/>
        </w:rPr>
      </w:pPr>
      <w:r w:rsidRPr="00717DE6">
        <w:rPr>
          <w:sz w:val="20"/>
          <w:szCs w:val="20"/>
        </w:rPr>
        <w:t>            Open WO GDRC-H</w:t>
      </w:r>
    </w:p>
    <w:p w14:paraId="2B477A79" w14:textId="77777777" w:rsidR="00717DE6" w:rsidRPr="00717DE6" w:rsidRDefault="00717DE6" w:rsidP="00717DE6">
      <w:pPr>
        <w:rPr>
          <w:sz w:val="20"/>
          <w:szCs w:val="20"/>
        </w:rPr>
      </w:pPr>
      <w:r w:rsidRPr="00717DE6">
        <w:rPr>
          <w:sz w:val="20"/>
          <w:szCs w:val="20"/>
        </w:rPr>
        <w:t>For Sterilization --&gt; For Sterilization GDRC-D //</w:t>
      </w:r>
    </w:p>
    <w:p w14:paraId="545E029A" w14:textId="6B511987" w:rsidR="00717DE6" w:rsidRPr="00717DE6" w:rsidRDefault="00717DE6" w:rsidP="00717DE6">
      <w:pPr>
        <w:rPr>
          <w:sz w:val="20"/>
          <w:szCs w:val="20"/>
        </w:rPr>
      </w:pPr>
      <w:r w:rsidRPr="00717DE6">
        <w:rPr>
          <w:sz w:val="20"/>
          <w:szCs w:val="20"/>
        </w:rPr>
        <w:t>                      For Sterilization GDRC-H</w:t>
      </w:r>
    </w:p>
    <w:p w14:paraId="6EACE754" w14:textId="67AB49C1" w:rsidR="00717DE6" w:rsidRPr="00717DE6" w:rsidRDefault="00717DE6" w:rsidP="00717DE6">
      <w:pPr>
        <w:rPr>
          <w:sz w:val="20"/>
          <w:szCs w:val="20"/>
        </w:rPr>
      </w:pPr>
      <w:r w:rsidRPr="00717DE6">
        <w:rPr>
          <w:sz w:val="20"/>
          <w:szCs w:val="20"/>
        </w:rPr>
        <w:lastRenderedPageBreak/>
        <w:t xml:space="preserve">D + --&gt; </w:t>
      </w:r>
      <w:proofErr w:type="spellStart"/>
      <w:r w:rsidRPr="00717DE6">
        <w:rPr>
          <w:sz w:val="20"/>
          <w:szCs w:val="20"/>
        </w:rPr>
        <w:t>Intransit</w:t>
      </w:r>
      <w:proofErr w:type="spellEnd"/>
      <w:r w:rsidRPr="00717DE6">
        <w:rPr>
          <w:sz w:val="20"/>
          <w:szCs w:val="20"/>
        </w:rPr>
        <w:t xml:space="preserve"> to GDRC -H</w:t>
      </w:r>
    </w:p>
    <w:p w14:paraId="7A337487" w14:textId="77777777" w:rsidR="00717DE6" w:rsidRPr="00717DE6" w:rsidRDefault="00717DE6" w:rsidP="00717DE6">
      <w:pPr>
        <w:rPr>
          <w:sz w:val="20"/>
          <w:szCs w:val="20"/>
        </w:rPr>
      </w:pPr>
      <w:r w:rsidRPr="00717DE6">
        <w:rPr>
          <w:sz w:val="20"/>
          <w:szCs w:val="20"/>
        </w:rPr>
        <w:t>D + --&gt; GDRC-H FG 7-9 MO</w:t>
      </w:r>
    </w:p>
    <w:p w14:paraId="230A585B" w14:textId="77777777" w:rsidR="00717DE6" w:rsidRPr="00717DE6" w:rsidRDefault="00717DE6" w:rsidP="00717DE6">
      <w:pPr>
        <w:rPr>
          <w:sz w:val="20"/>
          <w:szCs w:val="20"/>
        </w:rPr>
      </w:pPr>
    </w:p>
    <w:p w14:paraId="5EEC5188" w14:textId="77777777" w:rsidR="00717DE6" w:rsidRPr="00717DE6" w:rsidRDefault="00717DE6" w:rsidP="00717DE6">
      <w:pPr>
        <w:rPr>
          <w:strike/>
          <w:sz w:val="20"/>
          <w:szCs w:val="20"/>
        </w:rPr>
      </w:pPr>
      <w:r w:rsidRPr="00717DE6">
        <w:rPr>
          <w:strike/>
          <w:sz w:val="20"/>
          <w:szCs w:val="20"/>
        </w:rPr>
        <w:t>ADD GDRC D Backorder --&gt; ADD GDRC-D Backorder</w:t>
      </w:r>
    </w:p>
    <w:p w14:paraId="2B00AA45" w14:textId="77777777" w:rsidR="00717DE6" w:rsidRPr="00717DE6" w:rsidRDefault="00717DE6" w:rsidP="00717DE6">
      <w:pPr>
        <w:rPr>
          <w:sz w:val="20"/>
          <w:szCs w:val="20"/>
        </w:rPr>
      </w:pPr>
      <w:r w:rsidRPr="00717DE6">
        <w:rPr>
          <w:sz w:val="20"/>
          <w:szCs w:val="20"/>
        </w:rPr>
        <w:t>  - Overlay (For Information Only)</w:t>
      </w:r>
    </w:p>
    <w:p w14:paraId="5390E711" w14:textId="77777777" w:rsidR="00717DE6" w:rsidRPr="00717DE6" w:rsidRDefault="00717DE6" w:rsidP="00717DE6">
      <w:pPr>
        <w:rPr>
          <w:sz w:val="20"/>
          <w:szCs w:val="20"/>
        </w:rPr>
      </w:pPr>
      <w:r w:rsidRPr="00717DE6">
        <w:rPr>
          <w:sz w:val="20"/>
          <w:szCs w:val="20"/>
        </w:rPr>
        <w:t>  - Overlay ADD-H</w:t>
      </w:r>
    </w:p>
    <w:p w14:paraId="78FD5462" w14:textId="77777777" w:rsidR="00717DE6" w:rsidRPr="00717DE6" w:rsidRDefault="00717DE6" w:rsidP="00717DE6">
      <w:pPr>
        <w:rPr>
          <w:sz w:val="20"/>
          <w:szCs w:val="20"/>
        </w:rPr>
      </w:pPr>
      <w:r w:rsidRPr="00717DE6">
        <w:rPr>
          <w:sz w:val="20"/>
          <w:szCs w:val="20"/>
        </w:rPr>
        <w:t>  - Overlay ADD-D</w:t>
      </w:r>
    </w:p>
    <w:p w14:paraId="41E5BA2B" w14:textId="04B53923" w:rsidR="00717DE6" w:rsidRPr="00717DE6" w:rsidRDefault="00717DE6" w:rsidP="00717DE6">
      <w:pPr>
        <w:rPr>
          <w:b/>
          <w:bCs/>
          <w:color w:val="FF0000"/>
          <w:sz w:val="20"/>
          <w:szCs w:val="20"/>
        </w:rPr>
      </w:pPr>
      <w:r w:rsidRPr="00717DE6">
        <w:rPr>
          <w:sz w:val="20"/>
          <w:szCs w:val="20"/>
        </w:rPr>
        <w:t>  - Overlay ADD</w:t>
      </w:r>
      <w:r w:rsidR="0050415C" w:rsidRPr="00764689">
        <w:rPr>
          <w:b/>
          <w:bCs/>
          <w:color w:val="FF0000"/>
          <w:sz w:val="20"/>
          <w:szCs w:val="20"/>
        </w:rPr>
        <w:t xml:space="preserve">, why = to </w:t>
      </w:r>
      <w:r w:rsidR="00764689" w:rsidRPr="00717DE6">
        <w:rPr>
          <w:b/>
          <w:bCs/>
          <w:color w:val="FF0000"/>
          <w:sz w:val="20"/>
          <w:szCs w:val="20"/>
        </w:rPr>
        <w:t>  Overlay ADD-H</w:t>
      </w:r>
      <w:r w:rsidR="00764689" w:rsidRPr="00764689">
        <w:rPr>
          <w:b/>
          <w:bCs/>
          <w:color w:val="FF0000"/>
          <w:sz w:val="20"/>
          <w:szCs w:val="20"/>
        </w:rPr>
        <w:t>?</w:t>
      </w:r>
    </w:p>
    <w:p w14:paraId="2523E9AD" w14:textId="77777777" w:rsidR="00717DE6" w:rsidRPr="00717DE6" w:rsidRDefault="00717DE6" w:rsidP="00717DE6">
      <w:pPr>
        <w:rPr>
          <w:sz w:val="20"/>
          <w:szCs w:val="20"/>
        </w:rPr>
      </w:pPr>
      <w:r w:rsidRPr="00717DE6">
        <w:rPr>
          <w:sz w:val="20"/>
          <w:szCs w:val="20"/>
        </w:rPr>
        <w:t>    --&gt;</w:t>
      </w:r>
    </w:p>
    <w:p w14:paraId="6DC85475" w14:textId="77777777" w:rsidR="00717DE6" w:rsidRPr="00717DE6" w:rsidRDefault="00717DE6" w:rsidP="00717DE6">
      <w:pPr>
        <w:rPr>
          <w:sz w:val="20"/>
          <w:szCs w:val="20"/>
        </w:rPr>
      </w:pPr>
      <w:r w:rsidRPr="00717DE6">
        <w:rPr>
          <w:sz w:val="20"/>
          <w:szCs w:val="20"/>
        </w:rPr>
        <w:t>  + Overlay GDRC-</w:t>
      </w:r>
      <w:proofErr w:type="gramStart"/>
      <w:r w:rsidRPr="00717DE6">
        <w:rPr>
          <w:sz w:val="20"/>
          <w:szCs w:val="20"/>
        </w:rPr>
        <w:t>D(</w:t>
      </w:r>
      <w:proofErr w:type="gramEnd"/>
      <w:r w:rsidRPr="00717DE6">
        <w:rPr>
          <w:sz w:val="20"/>
          <w:szCs w:val="20"/>
        </w:rPr>
        <w:t>For Information Only)</w:t>
      </w:r>
    </w:p>
    <w:p w14:paraId="395CF8B3" w14:textId="77E6004D" w:rsidR="00717DE6" w:rsidRPr="00717DE6" w:rsidRDefault="00717DE6" w:rsidP="00717DE6">
      <w:pPr>
        <w:rPr>
          <w:b/>
          <w:bCs/>
          <w:color w:val="FF0000"/>
          <w:sz w:val="20"/>
          <w:szCs w:val="20"/>
        </w:rPr>
      </w:pPr>
      <w:r w:rsidRPr="00717DE6">
        <w:rPr>
          <w:sz w:val="20"/>
          <w:szCs w:val="20"/>
        </w:rPr>
        <w:t>  + Overlay GDRC-</w:t>
      </w:r>
      <w:proofErr w:type="gramStart"/>
      <w:r w:rsidRPr="00717DE6">
        <w:rPr>
          <w:sz w:val="20"/>
          <w:szCs w:val="20"/>
        </w:rPr>
        <w:t>H(</w:t>
      </w:r>
      <w:proofErr w:type="gramEnd"/>
      <w:r w:rsidRPr="00717DE6">
        <w:rPr>
          <w:sz w:val="20"/>
          <w:szCs w:val="20"/>
        </w:rPr>
        <w:t>For Information Only))</w:t>
      </w:r>
      <w:r w:rsidR="00EA7700">
        <w:rPr>
          <w:sz w:val="20"/>
          <w:szCs w:val="20"/>
        </w:rPr>
        <w:t xml:space="preserve"> </w:t>
      </w:r>
      <w:r w:rsidR="00EA7700" w:rsidRPr="00764689">
        <w:rPr>
          <w:b/>
          <w:bCs/>
          <w:color w:val="FF0000"/>
          <w:sz w:val="20"/>
          <w:szCs w:val="20"/>
        </w:rPr>
        <w:t xml:space="preserve">= </w:t>
      </w:r>
      <w:r w:rsidR="00160352" w:rsidRPr="00717DE6">
        <w:rPr>
          <w:b/>
          <w:bCs/>
          <w:color w:val="FF0000"/>
          <w:sz w:val="20"/>
          <w:szCs w:val="20"/>
        </w:rPr>
        <w:t>Overlay (For Information Only)</w:t>
      </w:r>
      <w:r w:rsidR="00160352" w:rsidRPr="00764689">
        <w:rPr>
          <w:b/>
          <w:bCs/>
          <w:color w:val="FF0000"/>
          <w:sz w:val="20"/>
          <w:szCs w:val="20"/>
        </w:rPr>
        <w:t>??</w:t>
      </w:r>
    </w:p>
    <w:p w14:paraId="3EBDCFF5" w14:textId="03FF3ED1" w:rsidR="00717DE6" w:rsidRPr="00717DE6" w:rsidRDefault="00717DE6" w:rsidP="00717DE6">
      <w:pPr>
        <w:rPr>
          <w:b/>
          <w:bCs/>
          <w:color w:val="FF0000"/>
          <w:sz w:val="20"/>
          <w:szCs w:val="20"/>
        </w:rPr>
      </w:pPr>
      <w:r w:rsidRPr="00717DE6">
        <w:rPr>
          <w:sz w:val="20"/>
          <w:szCs w:val="20"/>
        </w:rPr>
        <w:t>  + Overlay ADD GDRC-D</w:t>
      </w:r>
      <w:r w:rsidR="00CD6777">
        <w:rPr>
          <w:sz w:val="20"/>
          <w:szCs w:val="20"/>
        </w:rPr>
        <w:t xml:space="preserve"> </w:t>
      </w:r>
      <w:r w:rsidR="00CD6777" w:rsidRPr="00CD6777">
        <w:rPr>
          <w:b/>
          <w:bCs/>
          <w:color w:val="FF0000"/>
          <w:sz w:val="20"/>
          <w:szCs w:val="20"/>
        </w:rPr>
        <w:t xml:space="preserve">= </w:t>
      </w:r>
      <w:r w:rsidR="00CD6777" w:rsidRPr="00717DE6">
        <w:rPr>
          <w:b/>
          <w:bCs/>
          <w:color w:val="FF0000"/>
          <w:sz w:val="20"/>
          <w:szCs w:val="20"/>
        </w:rPr>
        <w:t>  Overlay ADD-D</w:t>
      </w:r>
      <w:r w:rsidR="00CD6777" w:rsidRPr="00CD6777">
        <w:rPr>
          <w:b/>
          <w:bCs/>
          <w:color w:val="FF0000"/>
          <w:sz w:val="20"/>
          <w:szCs w:val="20"/>
        </w:rPr>
        <w:t>??</w:t>
      </w:r>
    </w:p>
    <w:p w14:paraId="4FE6973B" w14:textId="01FEFE06" w:rsidR="0050415C" w:rsidRPr="00717DE6" w:rsidRDefault="00717DE6" w:rsidP="0050415C">
      <w:pPr>
        <w:rPr>
          <w:sz w:val="20"/>
          <w:szCs w:val="20"/>
        </w:rPr>
      </w:pPr>
      <w:r w:rsidRPr="00717DE6">
        <w:rPr>
          <w:sz w:val="20"/>
          <w:szCs w:val="20"/>
        </w:rPr>
        <w:t>  + Overlay ADD GDRC-H</w:t>
      </w:r>
      <w:r w:rsidR="0050415C">
        <w:rPr>
          <w:sz w:val="20"/>
          <w:szCs w:val="20"/>
        </w:rPr>
        <w:t xml:space="preserve"> </w:t>
      </w:r>
      <w:r w:rsidR="0050415C" w:rsidRPr="00764689">
        <w:rPr>
          <w:b/>
          <w:bCs/>
          <w:color w:val="FF0000"/>
          <w:sz w:val="20"/>
          <w:szCs w:val="20"/>
        </w:rPr>
        <w:t xml:space="preserve">= </w:t>
      </w:r>
      <w:r w:rsidR="0050415C" w:rsidRPr="00717DE6">
        <w:rPr>
          <w:b/>
          <w:bCs/>
          <w:color w:val="FF0000"/>
          <w:sz w:val="20"/>
          <w:szCs w:val="20"/>
        </w:rPr>
        <w:t>Overlay ADD-H</w:t>
      </w:r>
      <w:r w:rsidR="0050415C" w:rsidRPr="00764689">
        <w:rPr>
          <w:b/>
          <w:bCs/>
          <w:color w:val="FF0000"/>
          <w:sz w:val="20"/>
          <w:szCs w:val="20"/>
        </w:rPr>
        <w:t xml:space="preserve"> </w:t>
      </w:r>
      <w:proofErr w:type="gramStart"/>
      <w:r w:rsidR="0050415C" w:rsidRPr="00764689">
        <w:rPr>
          <w:b/>
          <w:bCs/>
          <w:color w:val="FF0000"/>
          <w:sz w:val="20"/>
          <w:szCs w:val="20"/>
        </w:rPr>
        <w:t xml:space="preserve">or </w:t>
      </w:r>
      <w:r w:rsidR="0050415C" w:rsidRPr="00717DE6">
        <w:rPr>
          <w:b/>
          <w:bCs/>
          <w:color w:val="FF0000"/>
          <w:sz w:val="20"/>
          <w:szCs w:val="20"/>
        </w:rPr>
        <w:t> Overlay</w:t>
      </w:r>
      <w:proofErr w:type="gramEnd"/>
      <w:r w:rsidR="0050415C" w:rsidRPr="00717DE6">
        <w:rPr>
          <w:b/>
          <w:bCs/>
          <w:color w:val="FF0000"/>
          <w:sz w:val="20"/>
          <w:szCs w:val="20"/>
        </w:rPr>
        <w:t xml:space="preserve"> ADD</w:t>
      </w:r>
      <w:r w:rsidR="0050415C" w:rsidRPr="00764689">
        <w:rPr>
          <w:b/>
          <w:bCs/>
          <w:color w:val="FF0000"/>
          <w:sz w:val="20"/>
          <w:szCs w:val="20"/>
        </w:rPr>
        <w:t>?</w:t>
      </w:r>
    </w:p>
    <w:p w14:paraId="2B833D00" w14:textId="5C448FB8" w:rsidR="00717DE6" w:rsidRDefault="00717DE6" w:rsidP="00717DE6">
      <w:pPr>
        <w:rPr>
          <w:sz w:val="20"/>
          <w:szCs w:val="20"/>
        </w:rPr>
      </w:pPr>
    </w:p>
    <w:p w14:paraId="6F157E39" w14:textId="77777777" w:rsidR="001D3CD7" w:rsidRPr="00717DE6" w:rsidRDefault="001D3CD7" w:rsidP="00717DE6">
      <w:pPr>
        <w:rPr>
          <w:sz w:val="20"/>
          <w:szCs w:val="20"/>
        </w:rPr>
      </w:pPr>
    </w:p>
    <w:p w14:paraId="64C7E1F2" w14:textId="77777777" w:rsidR="00717DE6" w:rsidRPr="00717DE6" w:rsidRDefault="00717DE6" w:rsidP="00717DE6">
      <w:pPr>
        <w:rPr>
          <w:sz w:val="20"/>
          <w:szCs w:val="20"/>
        </w:rPr>
      </w:pPr>
      <w:r w:rsidRPr="00717DE6">
        <w:rPr>
          <w:sz w:val="20"/>
          <w:szCs w:val="20"/>
          <w:highlight w:val="cyan"/>
        </w:rPr>
        <w:t>Net Available Inventory</w:t>
      </w:r>
      <w:r w:rsidRPr="00717DE6">
        <w:rPr>
          <w:sz w:val="20"/>
          <w:szCs w:val="20"/>
        </w:rPr>
        <w:t xml:space="preserve"> --&gt; Net Available Inventory GDRC-D //</w:t>
      </w:r>
    </w:p>
    <w:p w14:paraId="6333DC8D" w14:textId="77777777" w:rsidR="00717DE6" w:rsidRPr="00717DE6" w:rsidRDefault="00717DE6" w:rsidP="00717DE6">
      <w:pPr>
        <w:rPr>
          <w:sz w:val="20"/>
          <w:szCs w:val="20"/>
        </w:rPr>
      </w:pPr>
      <w:r w:rsidRPr="00717DE6">
        <w:rPr>
          <w:sz w:val="20"/>
          <w:szCs w:val="20"/>
        </w:rPr>
        <w:t>                            Net Available Inventory GDRC-H //</w:t>
      </w:r>
    </w:p>
    <w:p w14:paraId="53A4B8C9" w14:textId="74EB4DF6" w:rsidR="00717DE6" w:rsidRDefault="00717DE6" w:rsidP="00717DE6">
      <w:pPr>
        <w:rPr>
          <w:sz w:val="20"/>
          <w:szCs w:val="20"/>
        </w:rPr>
      </w:pPr>
      <w:r w:rsidRPr="00717DE6">
        <w:rPr>
          <w:sz w:val="20"/>
          <w:szCs w:val="20"/>
        </w:rPr>
        <w:t xml:space="preserve">                            </w:t>
      </w:r>
      <w:r w:rsidRPr="00717DE6">
        <w:rPr>
          <w:sz w:val="20"/>
          <w:szCs w:val="20"/>
          <w:highlight w:val="cyan"/>
        </w:rPr>
        <w:t>Net Available Inventory Total</w:t>
      </w:r>
    </w:p>
    <w:p w14:paraId="0C44CCAA" w14:textId="04E2889C" w:rsidR="001D3CD7" w:rsidRPr="00717DE6" w:rsidRDefault="00192EFF" w:rsidP="00717DE6">
      <w:pPr>
        <w:rPr>
          <w:b/>
          <w:bCs/>
          <w:color w:val="FF0000"/>
          <w:sz w:val="20"/>
          <w:szCs w:val="20"/>
        </w:rPr>
      </w:pPr>
      <w:r w:rsidRPr="001D3CD7">
        <w:rPr>
          <w:b/>
          <w:bCs/>
          <w:color w:val="FF0000"/>
          <w:sz w:val="20"/>
          <w:szCs w:val="20"/>
        </w:rPr>
        <w:t xml:space="preserve">Net Available Inventory Total </w:t>
      </w:r>
      <w:r w:rsidR="001D3CD7" w:rsidRPr="001D3CD7">
        <w:rPr>
          <w:b/>
          <w:bCs/>
          <w:color w:val="FF0000"/>
          <w:sz w:val="20"/>
          <w:szCs w:val="20"/>
        </w:rPr>
        <w:t>is calculated as</w:t>
      </w:r>
      <w:r w:rsidRPr="001D3CD7">
        <w:rPr>
          <w:b/>
          <w:bCs/>
          <w:color w:val="FF0000"/>
          <w:sz w:val="20"/>
          <w:szCs w:val="20"/>
        </w:rPr>
        <w:t xml:space="preserve"> D+H</w:t>
      </w:r>
      <w:r w:rsidR="001D3CD7" w:rsidRPr="001D3CD7">
        <w:rPr>
          <w:b/>
          <w:bCs/>
          <w:color w:val="FF0000"/>
          <w:sz w:val="20"/>
          <w:szCs w:val="20"/>
        </w:rPr>
        <w:t xml:space="preserve">? </w:t>
      </w:r>
      <w:proofErr w:type="gramStart"/>
      <w:r w:rsidR="001D3CD7" w:rsidRPr="001D3CD7">
        <w:rPr>
          <w:b/>
          <w:bCs/>
          <w:color w:val="FF0000"/>
          <w:sz w:val="20"/>
          <w:szCs w:val="20"/>
        </w:rPr>
        <w:t>Is</w:t>
      </w:r>
      <w:proofErr w:type="gramEnd"/>
      <w:r w:rsidR="001D3CD7" w:rsidRPr="001D3CD7">
        <w:rPr>
          <w:b/>
          <w:bCs/>
          <w:color w:val="FF0000"/>
          <w:sz w:val="20"/>
          <w:szCs w:val="20"/>
        </w:rPr>
        <w:t xml:space="preserve"> the same as the previous NAI?</w:t>
      </w:r>
    </w:p>
    <w:p w14:paraId="7151CE3C" w14:textId="77777777" w:rsidR="00717DE6" w:rsidRPr="00717DE6" w:rsidRDefault="00717DE6" w:rsidP="00717DE6">
      <w:pPr>
        <w:rPr>
          <w:sz w:val="20"/>
          <w:szCs w:val="20"/>
        </w:rPr>
      </w:pPr>
      <w:r w:rsidRPr="00717DE6">
        <w:rPr>
          <w:sz w:val="20"/>
          <w:szCs w:val="20"/>
          <w:highlight w:val="cyan"/>
        </w:rPr>
        <w:t>Target Inventory</w:t>
      </w:r>
      <w:r w:rsidRPr="00717DE6">
        <w:rPr>
          <w:sz w:val="20"/>
          <w:szCs w:val="20"/>
        </w:rPr>
        <w:t xml:space="preserve"> --&gt; Target Inventory GDRC-D //</w:t>
      </w:r>
    </w:p>
    <w:p w14:paraId="6A61BE1E" w14:textId="77777777" w:rsidR="00717DE6" w:rsidRPr="00717DE6" w:rsidRDefault="00717DE6" w:rsidP="00717DE6">
      <w:pPr>
        <w:rPr>
          <w:sz w:val="20"/>
          <w:szCs w:val="20"/>
        </w:rPr>
      </w:pPr>
      <w:r w:rsidRPr="00717DE6">
        <w:rPr>
          <w:sz w:val="20"/>
          <w:szCs w:val="20"/>
        </w:rPr>
        <w:t>                     Target Inventory GDRC-H //</w:t>
      </w:r>
    </w:p>
    <w:p w14:paraId="79DA18AB" w14:textId="59FA909D" w:rsidR="00717DE6" w:rsidRDefault="00717DE6" w:rsidP="00717DE6">
      <w:pPr>
        <w:rPr>
          <w:sz w:val="20"/>
          <w:szCs w:val="20"/>
        </w:rPr>
      </w:pPr>
      <w:r w:rsidRPr="00717DE6">
        <w:rPr>
          <w:sz w:val="20"/>
          <w:szCs w:val="20"/>
        </w:rPr>
        <w:t>                     </w:t>
      </w:r>
      <w:r w:rsidRPr="00717DE6">
        <w:rPr>
          <w:sz w:val="20"/>
          <w:szCs w:val="20"/>
          <w:highlight w:val="cyan"/>
        </w:rPr>
        <w:t>Target Inventory Total</w:t>
      </w:r>
    </w:p>
    <w:p w14:paraId="68901EE3" w14:textId="3C34C71F" w:rsidR="001D3CD7" w:rsidRPr="00717DE6" w:rsidRDefault="001D3CD7" w:rsidP="00717DE6">
      <w:pPr>
        <w:rPr>
          <w:b/>
          <w:bCs/>
          <w:color w:val="FF0000"/>
          <w:sz w:val="20"/>
          <w:szCs w:val="20"/>
        </w:rPr>
      </w:pPr>
      <w:r w:rsidRPr="00717DE6">
        <w:rPr>
          <w:b/>
          <w:bCs/>
          <w:color w:val="FF0000"/>
          <w:sz w:val="20"/>
          <w:szCs w:val="20"/>
        </w:rPr>
        <w:t> Target Inventory Total</w:t>
      </w:r>
      <w:r w:rsidRPr="001D3CD7">
        <w:rPr>
          <w:b/>
          <w:bCs/>
          <w:color w:val="FF0000"/>
          <w:sz w:val="20"/>
          <w:szCs w:val="20"/>
        </w:rPr>
        <w:t xml:space="preserve"> is calculated as</w:t>
      </w:r>
      <w:r w:rsidRPr="001D3CD7">
        <w:rPr>
          <w:b/>
          <w:bCs/>
          <w:color w:val="FF0000"/>
          <w:sz w:val="20"/>
          <w:szCs w:val="20"/>
        </w:rPr>
        <w:t xml:space="preserve"> D+H? </w:t>
      </w:r>
      <w:proofErr w:type="gramStart"/>
      <w:r w:rsidRPr="001D3CD7">
        <w:rPr>
          <w:b/>
          <w:bCs/>
          <w:color w:val="FF0000"/>
          <w:sz w:val="20"/>
          <w:szCs w:val="20"/>
        </w:rPr>
        <w:t>Is</w:t>
      </w:r>
      <w:proofErr w:type="gramEnd"/>
      <w:r w:rsidRPr="001D3CD7">
        <w:rPr>
          <w:b/>
          <w:bCs/>
          <w:color w:val="FF0000"/>
          <w:sz w:val="20"/>
          <w:szCs w:val="20"/>
        </w:rPr>
        <w:t xml:space="preserve"> the same as the previous </w:t>
      </w:r>
      <w:r w:rsidRPr="00717DE6">
        <w:rPr>
          <w:b/>
          <w:bCs/>
          <w:color w:val="FF0000"/>
          <w:sz w:val="20"/>
          <w:szCs w:val="20"/>
        </w:rPr>
        <w:t>Target Inventory</w:t>
      </w:r>
      <w:r w:rsidRPr="001D3CD7">
        <w:rPr>
          <w:b/>
          <w:bCs/>
          <w:color w:val="FF0000"/>
          <w:sz w:val="20"/>
          <w:szCs w:val="20"/>
        </w:rPr>
        <w:t>?</w:t>
      </w:r>
    </w:p>
    <w:p w14:paraId="3EF14E49" w14:textId="77777777" w:rsidR="00717DE6" w:rsidRPr="00717DE6" w:rsidRDefault="00717DE6" w:rsidP="00717DE6">
      <w:pPr>
        <w:rPr>
          <w:sz w:val="20"/>
          <w:szCs w:val="20"/>
        </w:rPr>
      </w:pPr>
      <w:r w:rsidRPr="00717DE6">
        <w:rPr>
          <w:sz w:val="20"/>
          <w:szCs w:val="20"/>
          <w:highlight w:val="cyan"/>
        </w:rPr>
        <w:t>Days on Hand</w:t>
      </w:r>
      <w:r w:rsidRPr="00717DE6">
        <w:rPr>
          <w:sz w:val="20"/>
          <w:szCs w:val="20"/>
        </w:rPr>
        <w:t xml:space="preserve"> --&gt; Days on Hand GDRC-D //</w:t>
      </w:r>
    </w:p>
    <w:p w14:paraId="4A550B3A" w14:textId="77777777" w:rsidR="00717DE6" w:rsidRPr="00717DE6" w:rsidRDefault="00717DE6" w:rsidP="00717DE6">
      <w:pPr>
        <w:rPr>
          <w:sz w:val="20"/>
          <w:szCs w:val="20"/>
        </w:rPr>
      </w:pPr>
      <w:r w:rsidRPr="00717DE6">
        <w:rPr>
          <w:sz w:val="20"/>
          <w:szCs w:val="20"/>
        </w:rPr>
        <w:t>                 Days on Hand GDRC-H //</w:t>
      </w:r>
    </w:p>
    <w:p w14:paraId="2DE4A436" w14:textId="69E2B59E" w:rsidR="001D3CD7" w:rsidRDefault="00717DE6" w:rsidP="00717DE6">
      <w:pPr>
        <w:rPr>
          <w:sz w:val="20"/>
          <w:szCs w:val="20"/>
        </w:rPr>
      </w:pPr>
      <w:r w:rsidRPr="00717DE6">
        <w:rPr>
          <w:sz w:val="20"/>
          <w:szCs w:val="20"/>
        </w:rPr>
        <w:t>                 </w:t>
      </w:r>
      <w:r w:rsidRPr="00717DE6">
        <w:rPr>
          <w:sz w:val="20"/>
          <w:szCs w:val="20"/>
          <w:highlight w:val="cyan"/>
        </w:rPr>
        <w:t>Days On Hand Total</w:t>
      </w:r>
    </w:p>
    <w:p w14:paraId="75CEA6BC" w14:textId="38551536" w:rsidR="001D3CD7" w:rsidRDefault="001D3CD7" w:rsidP="00717DE6">
      <w:pPr>
        <w:rPr>
          <w:b/>
          <w:bCs/>
          <w:color w:val="FF0000"/>
          <w:sz w:val="20"/>
          <w:szCs w:val="20"/>
        </w:rPr>
      </w:pPr>
      <w:r w:rsidRPr="00717DE6">
        <w:rPr>
          <w:b/>
          <w:bCs/>
          <w:color w:val="FF0000"/>
          <w:sz w:val="20"/>
          <w:szCs w:val="20"/>
        </w:rPr>
        <w:t> </w:t>
      </w:r>
      <w:r>
        <w:rPr>
          <w:b/>
          <w:bCs/>
          <w:color w:val="FF0000"/>
          <w:sz w:val="20"/>
          <w:szCs w:val="20"/>
        </w:rPr>
        <w:t>Days on Hand Total</w:t>
      </w:r>
      <w:r w:rsidRPr="001D3CD7">
        <w:rPr>
          <w:b/>
          <w:bCs/>
          <w:color w:val="FF0000"/>
          <w:sz w:val="20"/>
          <w:szCs w:val="20"/>
        </w:rPr>
        <w:t xml:space="preserve"> </w:t>
      </w:r>
      <w:proofErr w:type="gramStart"/>
      <w:r w:rsidRPr="001D3CD7">
        <w:rPr>
          <w:b/>
          <w:bCs/>
          <w:color w:val="FF0000"/>
          <w:sz w:val="20"/>
          <w:szCs w:val="20"/>
        </w:rPr>
        <w:t>is</w:t>
      </w:r>
      <w:proofErr w:type="gramEnd"/>
      <w:r w:rsidRPr="001D3CD7">
        <w:rPr>
          <w:b/>
          <w:bCs/>
          <w:color w:val="FF0000"/>
          <w:sz w:val="20"/>
          <w:szCs w:val="20"/>
        </w:rPr>
        <w:t xml:space="preserve"> calculated as D+H? </w:t>
      </w:r>
      <w:proofErr w:type="gramStart"/>
      <w:r w:rsidRPr="001D3CD7">
        <w:rPr>
          <w:b/>
          <w:bCs/>
          <w:color w:val="FF0000"/>
          <w:sz w:val="20"/>
          <w:szCs w:val="20"/>
        </w:rPr>
        <w:t>Is</w:t>
      </w:r>
      <w:proofErr w:type="gramEnd"/>
      <w:r w:rsidRPr="001D3CD7">
        <w:rPr>
          <w:b/>
          <w:bCs/>
          <w:color w:val="FF0000"/>
          <w:sz w:val="20"/>
          <w:szCs w:val="20"/>
        </w:rPr>
        <w:t xml:space="preserve"> the same as the previous </w:t>
      </w:r>
      <w:r>
        <w:rPr>
          <w:b/>
          <w:bCs/>
          <w:color w:val="FF0000"/>
          <w:sz w:val="20"/>
          <w:szCs w:val="20"/>
        </w:rPr>
        <w:t>Days on Hand</w:t>
      </w:r>
      <w:r w:rsidRPr="001D3CD7">
        <w:rPr>
          <w:b/>
          <w:bCs/>
          <w:color w:val="FF0000"/>
          <w:sz w:val="20"/>
          <w:szCs w:val="20"/>
        </w:rPr>
        <w:t>?</w:t>
      </w:r>
    </w:p>
    <w:p w14:paraId="41F139A5" w14:textId="77777777" w:rsidR="001D3CD7" w:rsidRPr="00717DE6" w:rsidRDefault="001D3CD7" w:rsidP="00717DE6">
      <w:pPr>
        <w:rPr>
          <w:b/>
          <w:bCs/>
          <w:color w:val="FF0000"/>
          <w:sz w:val="20"/>
          <w:szCs w:val="20"/>
        </w:rPr>
      </w:pPr>
    </w:p>
    <w:p w14:paraId="24E26438" w14:textId="77777777" w:rsidR="00717DE6" w:rsidRPr="00717DE6" w:rsidRDefault="00717DE6" w:rsidP="00717DE6">
      <w:pPr>
        <w:rPr>
          <w:sz w:val="20"/>
          <w:szCs w:val="20"/>
        </w:rPr>
      </w:pPr>
      <w:r w:rsidRPr="00717DE6">
        <w:rPr>
          <w:sz w:val="20"/>
          <w:szCs w:val="20"/>
        </w:rPr>
        <w:t xml:space="preserve">RR Suggested </w:t>
      </w:r>
      <w:proofErr w:type="gramStart"/>
      <w:r w:rsidRPr="00717DE6">
        <w:rPr>
          <w:sz w:val="20"/>
          <w:szCs w:val="20"/>
        </w:rPr>
        <w:t>Order(</w:t>
      </w:r>
      <w:proofErr w:type="gramEnd"/>
      <w:r w:rsidRPr="00717DE6">
        <w:rPr>
          <w:sz w:val="20"/>
          <w:szCs w:val="20"/>
        </w:rPr>
        <w:t>For Information Only) --&gt; RR Suggested Order GDRC-</w:t>
      </w:r>
      <w:proofErr w:type="gramStart"/>
      <w:r w:rsidRPr="00717DE6">
        <w:rPr>
          <w:sz w:val="20"/>
          <w:szCs w:val="20"/>
        </w:rPr>
        <w:t>D(</w:t>
      </w:r>
      <w:proofErr w:type="gramEnd"/>
      <w:r w:rsidRPr="00717DE6">
        <w:rPr>
          <w:sz w:val="20"/>
          <w:szCs w:val="20"/>
        </w:rPr>
        <w:t>For Information Only) //</w:t>
      </w:r>
    </w:p>
    <w:p w14:paraId="1C2B7FC1" w14:textId="77777777" w:rsidR="00717DE6" w:rsidRPr="00717DE6" w:rsidRDefault="00717DE6" w:rsidP="00717DE6">
      <w:pPr>
        <w:rPr>
          <w:sz w:val="20"/>
          <w:szCs w:val="20"/>
        </w:rPr>
      </w:pPr>
      <w:r w:rsidRPr="00717DE6">
        <w:rPr>
          <w:sz w:val="20"/>
          <w:szCs w:val="20"/>
        </w:rPr>
        <w:lastRenderedPageBreak/>
        <w:t>                                             RR Suggested Order LSP (For Information Only)</w:t>
      </w:r>
    </w:p>
    <w:p w14:paraId="05675F78" w14:textId="35FD7D3E" w:rsidR="00C1037E" w:rsidRPr="00717DE6" w:rsidRDefault="00C1037E"/>
    <w:p w14:paraId="6A9B6B96" w14:textId="77777777" w:rsidR="00692C4E" w:rsidRPr="00717DE6" w:rsidRDefault="00692C4E">
      <w:pPr>
        <w:rPr>
          <w:b/>
          <w:bCs/>
        </w:rPr>
      </w:pPr>
    </w:p>
    <w:p w14:paraId="7E622199" w14:textId="735DA54D" w:rsidR="009912AA" w:rsidRPr="00C95657" w:rsidRDefault="009912AA">
      <w:pPr>
        <w:rPr>
          <w:b/>
          <w:bCs/>
        </w:rPr>
      </w:pPr>
      <w:r w:rsidRPr="00C95657">
        <w:rPr>
          <w:b/>
          <w:bCs/>
        </w:rPr>
        <w:t>Additional Columns:</w:t>
      </w:r>
    </w:p>
    <w:p w14:paraId="26BCB261" w14:textId="2E0DDB19" w:rsidR="009912AA" w:rsidRDefault="009912AA" w:rsidP="009912AA">
      <w:pPr>
        <w:pStyle w:val="ListParagraph"/>
        <w:numPr>
          <w:ilvl w:val="0"/>
          <w:numId w:val="3"/>
        </w:numPr>
      </w:pPr>
      <w:r w:rsidRPr="00AC5196">
        <w:t>Lag features</w:t>
      </w:r>
      <w:r w:rsidR="00AC5196" w:rsidRPr="00AC5196">
        <w:t>*: ADD_lag_1</w:t>
      </w:r>
      <w:r w:rsidR="00AC5196">
        <w:t xml:space="preserve"> or ADD_t_minus_1(t-1)</w:t>
      </w:r>
      <w:r w:rsidR="00195EAA">
        <w:t xml:space="preserve"> = </w:t>
      </w:r>
      <w:proofErr w:type="spellStart"/>
      <w:r w:rsidR="00AC5196" w:rsidRPr="00AC5196">
        <w:t>s</w:t>
      </w:r>
      <w:r w:rsidR="00AC5196">
        <w:t>emana</w:t>
      </w:r>
      <w:proofErr w:type="spellEnd"/>
      <w:r w:rsidR="00AC5196">
        <w:t xml:space="preserve"> anterior)</w:t>
      </w:r>
    </w:p>
    <w:p w14:paraId="2EC7A0E0" w14:textId="1A032127" w:rsidR="00195EAA" w:rsidRDefault="00431683" w:rsidP="00431683">
      <w:pPr>
        <w:ind w:left="360"/>
      </w:pPr>
      <w:r w:rsidRPr="00431683">
        <w:drawing>
          <wp:inline distT="0" distB="0" distL="0" distR="0" wp14:anchorId="051B8427" wp14:editId="575548C5">
            <wp:extent cx="4857008" cy="617504"/>
            <wp:effectExtent l="0" t="0" r="1270" b="0"/>
            <wp:docPr id="223458225" name="Picture 1" descr="A black rectangular object with a whit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58225" name="Picture 1" descr="A black rectangular object with a white li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1552" cy="62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69D2" w14:textId="44CF868C" w:rsidR="009912AA" w:rsidRPr="009912AA" w:rsidRDefault="00AC5196" w:rsidP="009912AA">
      <w:pPr>
        <w:rPr>
          <w:lang w:val="es-ES"/>
        </w:rPr>
      </w:pPr>
      <w:r>
        <w:rPr>
          <w:lang w:val="es-ES"/>
        </w:rPr>
        <w:t xml:space="preserve">** </w:t>
      </w:r>
      <w:r w:rsidR="009912AA" w:rsidRPr="009912AA">
        <w:rPr>
          <w:lang w:val="es-ES"/>
        </w:rPr>
        <w:t xml:space="preserve">Una </w:t>
      </w:r>
      <w:proofErr w:type="spellStart"/>
      <w:r w:rsidR="009912AA" w:rsidRPr="009912AA">
        <w:rPr>
          <w:b/>
          <w:bCs/>
          <w:lang w:val="es-ES"/>
        </w:rPr>
        <w:t>lag</w:t>
      </w:r>
      <w:proofErr w:type="spellEnd"/>
      <w:r w:rsidR="009912AA" w:rsidRPr="009912AA">
        <w:rPr>
          <w:b/>
          <w:bCs/>
          <w:lang w:val="es-ES"/>
        </w:rPr>
        <w:t xml:space="preserve"> </w:t>
      </w:r>
      <w:proofErr w:type="spellStart"/>
      <w:r w:rsidR="009912AA" w:rsidRPr="009912AA">
        <w:rPr>
          <w:b/>
          <w:bCs/>
          <w:lang w:val="es-ES"/>
        </w:rPr>
        <w:t>feature</w:t>
      </w:r>
      <w:proofErr w:type="spellEnd"/>
      <w:r w:rsidR="009912AA" w:rsidRPr="009912AA">
        <w:rPr>
          <w:lang w:val="es-ES"/>
        </w:rPr>
        <w:t xml:space="preserve"> (o variable rezagada) es simplemente una </w:t>
      </w:r>
      <w:r w:rsidR="009912AA" w:rsidRPr="009912AA">
        <w:rPr>
          <w:b/>
          <w:bCs/>
          <w:lang w:val="es-ES"/>
        </w:rPr>
        <w:t>copia del valor de una variable en un punto anterior en el tiempo</w:t>
      </w:r>
      <w:r w:rsidR="009912AA" w:rsidRPr="009912AA">
        <w:rPr>
          <w:lang w:val="es-ES"/>
        </w:rPr>
        <w:t>.</w:t>
      </w:r>
      <w:r w:rsidR="009912AA" w:rsidRPr="009912AA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</w:t>
      </w:r>
      <w:r w:rsidR="009912AA" w:rsidRPr="009912AA">
        <w:rPr>
          <w:lang w:val="es-ES"/>
        </w:rPr>
        <w:t xml:space="preserve">Se usan cuando tienes datos </w:t>
      </w:r>
      <w:r w:rsidR="009912AA" w:rsidRPr="009912AA">
        <w:rPr>
          <w:b/>
          <w:bCs/>
          <w:lang w:val="es-ES"/>
        </w:rPr>
        <w:t>temporales</w:t>
      </w:r>
      <w:r w:rsidR="009912AA" w:rsidRPr="009912AA">
        <w:rPr>
          <w:lang w:val="es-ES"/>
        </w:rPr>
        <w:t xml:space="preserve"> (como semanas o meses) y quieres que el modelo aprenda de lo que pasó antes para predecir lo que viene después.</w:t>
      </w:r>
    </w:p>
    <w:p w14:paraId="0AABED7B" w14:textId="2EA48CB5" w:rsidR="009912AA" w:rsidRDefault="009912AA" w:rsidP="009912AA">
      <w:pPr>
        <w:rPr>
          <w:lang w:val="es-ES"/>
        </w:rPr>
      </w:pPr>
    </w:p>
    <w:p w14:paraId="0081FC42" w14:textId="1D2A2DE0" w:rsidR="00455988" w:rsidRPr="003746A0" w:rsidRDefault="00997290" w:rsidP="003746A0">
      <w:pPr>
        <w:pStyle w:val="ListParagraph"/>
        <w:numPr>
          <w:ilvl w:val="0"/>
          <w:numId w:val="4"/>
        </w:numPr>
        <w:rPr>
          <w:lang w:val="es-ES"/>
        </w:rPr>
      </w:pPr>
      <w:r w:rsidRPr="00997290">
        <w:rPr>
          <w:lang w:val="es-ES"/>
        </w:rPr>
        <w:t xml:space="preserve">Crear la columna </w:t>
      </w:r>
      <w:proofErr w:type="spellStart"/>
      <w:r w:rsidRPr="00997290">
        <w:rPr>
          <w:lang w:val="es-ES"/>
        </w:rPr>
        <w:t>week</w:t>
      </w:r>
      <w:proofErr w:type="spellEnd"/>
      <w:r w:rsidRPr="00997290">
        <w:rPr>
          <w:lang w:val="es-ES"/>
        </w:rPr>
        <w:t xml:space="preserve"> (o date) a partir del </w:t>
      </w:r>
      <w:r w:rsidRPr="00997290">
        <w:rPr>
          <w:b/>
          <w:bCs/>
          <w:lang w:val="es-ES"/>
        </w:rPr>
        <w:t>nombre del archivo Excel</w:t>
      </w:r>
    </w:p>
    <w:p w14:paraId="0A9896B2" w14:textId="757196DF" w:rsidR="003746A0" w:rsidRDefault="00EA49A5" w:rsidP="003746A0">
      <w:pPr>
        <w:rPr>
          <w:lang w:val="es-ES"/>
        </w:rPr>
      </w:pPr>
      <w:r>
        <w:rPr>
          <w:lang w:val="es-ES"/>
        </w:rPr>
        <w:t xml:space="preserve">Cambiar el nombre de los Excel: </w:t>
      </w:r>
      <w:r w:rsidR="003746A0">
        <w:rPr>
          <w:lang w:val="es-ES"/>
        </w:rPr>
        <w:t>U</w:t>
      </w:r>
      <w:r w:rsidR="003746A0" w:rsidRPr="003746A0">
        <w:rPr>
          <w:lang w:val="es-ES"/>
        </w:rPr>
        <w:t>sar el formato YYYY-MM-DD</w:t>
      </w:r>
      <w:r w:rsidR="003746A0">
        <w:rPr>
          <w:lang w:val="es-ES"/>
        </w:rPr>
        <w:t xml:space="preserve"> </w:t>
      </w:r>
      <w:r w:rsidR="003746A0" w:rsidRPr="003746A0">
        <w:rPr>
          <w:lang w:val="es-ES"/>
        </w:rPr>
        <w:sym w:font="Wingdings" w:char="F0E0"/>
      </w:r>
      <w:r w:rsidR="003746A0">
        <w:rPr>
          <w:lang w:val="es-ES"/>
        </w:rPr>
        <w:t xml:space="preserve"> </w:t>
      </w:r>
      <w:r w:rsidRPr="00EA49A5">
        <w:rPr>
          <w:lang w:val="es-ES"/>
        </w:rPr>
        <w:t>2025-01-01.xlsx</w:t>
      </w:r>
      <w:r w:rsidRPr="00EA49A5">
        <w:rPr>
          <w:lang w:val="es-ES"/>
        </w:rPr>
        <w:tab/>
      </w:r>
    </w:p>
    <w:p w14:paraId="318B48EA" w14:textId="77777777" w:rsidR="00EA49A5" w:rsidRPr="003746A0" w:rsidRDefault="00EA49A5" w:rsidP="003746A0">
      <w:pPr>
        <w:rPr>
          <w:lang w:val="es-ES"/>
        </w:rPr>
      </w:pPr>
    </w:p>
    <w:p w14:paraId="04A0F41A" w14:textId="27BEC0BA" w:rsidR="004C4D1C" w:rsidRDefault="008B604E" w:rsidP="008B604E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Crear columnas </w:t>
      </w:r>
      <w:proofErr w:type="spellStart"/>
      <w:r>
        <w:rPr>
          <w:lang w:val="es-ES"/>
        </w:rPr>
        <w:t>lag</w:t>
      </w:r>
      <w:proofErr w:type="spellEnd"/>
      <w:r w:rsidR="002E6721">
        <w:rPr>
          <w:lang w:val="es-ES"/>
        </w:rPr>
        <w:t>:</w:t>
      </w:r>
    </w:p>
    <w:p w14:paraId="4BA6510B" w14:textId="6A2F6908" w:rsidR="002E6721" w:rsidRDefault="002E6721" w:rsidP="002E6721">
      <w:pPr>
        <w:rPr>
          <w:lang w:val="es-ES"/>
        </w:rPr>
      </w:pPr>
      <w:r>
        <w:rPr>
          <w:lang w:val="es-ES"/>
        </w:rPr>
        <w:t xml:space="preserve">Usando </w:t>
      </w:r>
      <w:proofErr w:type="gramStart"/>
      <w:r>
        <w:rPr>
          <w:lang w:val="es-ES"/>
        </w:rPr>
        <w:t>shift(</w:t>
      </w:r>
      <w:proofErr w:type="gramEnd"/>
      <w:r>
        <w:rPr>
          <w:lang w:val="es-ES"/>
        </w:rPr>
        <w:t>) vamos bajando un espacio de forma que conseguimos este formato:</w:t>
      </w:r>
    </w:p>
    <w:p w14:paraId="3E59A093" w14:textId="22DAC08F" w:rsidR="002E6721" w:rsidRDefault="00AF1EAF" w:rsidP="002E6721">
      <w:pPr>
        <w:rPr>
          <w:lang w:val="es-ES"/>
        </w:rPr>
      </w:pPr>
      <w:r w:rsidRPr="00AF1EAF">
        <w:rPr>
          <w:lang w:val="es-ES"/>
        </w:rPr>
        <w:drawing>
          <wp:inline distT="0" distB="0" distL="0" distR="0" wp14:anchorId="3D19F129" wp14:editId="526CF0EE">
            <wp:extent cx="3877294" cy="2098958"/>
            <wp:effectExtent l="0" t="0" r="9525" b="0"/>
            <wp:docPr id="1481653773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53773" name="Picture 1" descr="A screen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3398" cy="210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BDD4" w14:textId="77777777" w:rsidR="00AF1EAF" w:rsidRDefault="00AF1EAF" w:rsidP="00AF1EAF">
      <w:pPr>
        <w:rPr>
          <w:lang w:val="es-ES"/>
        </w:rPr>
      </w:pPr>
    </w:p>
    <w:p w14:paraId="67FD1E52" w14:textId="77777777" w:rsidR="00AF1EAF" w:rsidRPr="00AF1EAF" w:rsidRDefault="00AF1EAF" w:rsidP="00AF1EAF">
      <w:pPr>
        <w:rPr>
          <w:lang w:val="es-ES"/>
        </w:rPr>
      </w:pPr>
    </w:p>
    <w:p w14:paraId="689E832A" w14:textId="5D41D681" w:rsidR="004C4D1C" w:rsidRDefault="000E0995">
      <w:pPr>
        <w:rPr>
          <w:lang w:val="es-ES"/>
        </w:rPr>
      </w:pPr>
      <w:r>
        <w:rPr>
          <w:lang w:val="es-ES"/>
        </w:rPr>
        <w:t xml:space="preserve">Usar entre 3 y 6 </w:t>
      </w:r>
      <w:proofErr w:type="spellStart"/>
      <w:r>
        <w:rPr>
          <w:lang w:val="es-ES"/>
        </w:rPr>
        <w:t>lags</w:t>
      </w:r>
      <w:proofErr w:type="spellEnd"/>
      <w:r w:rsidR="00F90DE0">
        <w:rPr>
          <w:lang w:val="es-ES"/>
        </w:rPr>
        <w:t xml:space="preserve">, hasta 4 </w:t>
      </w:r>
      <w:proofErr w:type="spellStart"/>
      <w:r w:rsidR="00F90DE0">
        <w:rPr>
          <w:lang w:val="es-ES"/>
        </w:rPr>
        <w:t>seria</w:t>
      </w:r>
      <w:proofErr w:type="spellEnd"/>
      <w:r w:rsidR="00F90DE0">
        <w:rPr>
          <w:lang w:val="es-ES"/>
        </w:rPr>
        <w:t xml:space="preserve"> suficiente</w:t>
      </w:r>
    </w:p>
    <w:p w14:paraId="39FF8B34" w14:textId="77777777" w:rsidR="00F90DE0" w:rsidRDefault="00F90DE0">
      <w:pPr>
        <w:rPr>
          <w:lang w:val="es-ES"/>
        </w:rPr>
      </w:pPr>
    </w:p>
    <w:p w14:paraId="66F674A0" w14:textId="2C549115" w:rsidR="00F90DE0" w:rsidRDefault="00F90DE0">
      <w:pPr>
        <w:rPr>
          <w:lang w:val="es-ES"/>
        </w:rPr>
      </w:pPr>
      <w:r>
        <w:rPr>
          <w:lang w:val="es-ES"/>
        </w:rPr>
        <w:t>Otras columnas adicionales: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3973"/>
      </w:tblGrid>
      <w:tr w:rsidR="00F90DE0" w:rsidRPr="00F90DE0" w14:paraId="5587E1A4" w14:textId="77777777" w:rsidTr="00F90D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A391F" w14:textId="77777777" w:rsidR="00F90DE0" w:rsidRPr="00F90DE0" w:rsidRDefault="00F90DE0" w:rsidP="00F90DE0">
            <w:pPr>
              <w:rPr>
                <w:b/>
                <w:bCs/>
              </w:rPr>
            </w:pPr>
            <w:r w:rsidRPr="00F90DE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EE42DD" w14:textId="77777777" w:rsidR="00F90DE0" w:rsidRPr="00F90DE0" w:rsidRDefault="00F90DE0" w:rsidP="00F90DE0">
            <w:pPr>
              <w:rPr>
                <w:b/>
                <w:bCs/>
              </w:rPr>
            </w:pPr>
            <w:proofErr w:type="spellStart"/>
            <w:r w:rsidRPr="00F90DE0">
              <w:rPr>
                <w:b/>
                <w:bCs/>
              </w:rPr>
              <w:t>Qué</w:t>
            </w:r>
            <w:proofErr w:type="spellEnd"/>
            <w:r w:rsidRPr="00F90DE0">
              <w:rPr>
                <w:b/>
                <w:bCs/>
              </w:rPr>
              <w:t xml:space="preserve"> </w:t>
            </w:r>
            <w:proofErr w:type="spellStart"/>
            <w:r w:rsidRPr="00F90DE0">
              <w:rPr>
                <w:b/>
                <w:bCs/>
              </w:rPr>
              <w:t>representa</w:t>
            </w:r>
            <w:proofErr w:type="spellEnd"/>
          </w:p>
        </w:tc>
      </w:tr>
      <w:tr w:rsidR="00F90DE0" w:rsidRPr="00F90DE0" w14:paraId="71C9099D" w14:textId="77777777" w:rsidTr="00F90D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823BF" w14:textId="77777777" w:rsidR="00F90DE0" w:rsidRPr="00F90DE0" w:rsidRDefault="00F90DE0" w:rsidP="00F90DE0">
            <w:r w:rsidRPr="00F90DE0">
              <w:t>diff_1 = lag_1 - lag_2</w:t>
            </w:r>
          </w:p>
        </w:tc>
        <w:tc>
          <w:tcPr>
            <w:tcW w:w="0" w:type="auto"/>
            <w:vAlign w:val="center"/>
            <w:hideMark/>
          </w:tcPr>
          <w:p w14:paraId="5CB0480D" w14:textId="77777777" w:rsidR="00F90DE0" w:rsidRPr="00F90DE0" w:rsidRDefault="00F90DE0" w:rsidP="00F90DE0">
            <w:r w:rsidRPr="00F90DE0">
              <w:t xml:space="preserve">Cambio </w:t>
            </w:r>
            <w:proofErr w:type="spellStart"/>
            <w:r w:rsidRPr="00F90DE0">
              <w:t>reciente</w:t>
            </w:r>
            <w:proofErr w:type="spellEnd"/>
          </w:p>
        </w:tc>
      </w:tr>
      <w:tr w:rsidR="00F90DE0" w:rsidRPr="00F90DE0" w14:paraId="7FA16B42" w14:textId="77777777" w:rsidTr="00F90D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2C5A5" w14:textId="77777777" w:rsidR="00F90DE0" w:rsidRPr="00F90DE0" w:rsidRDefault="00F90DE0" w:rsidP="00F90DE0">
            <w:r w:rsidRPr="00F90DE0">
              <w:t>rolling_mean_3</w:t>
            </w:r>
          </w:p>
        </w:tc>
        <w:tc>
          <w:tcPr>
            <w:tcW w:w="0" w:type="auto"/>
            <w:vAlign w:val="center"/>
            <w:hideMark/>
          </w:tcPr>
          <w:p w14:paraId="5BE51D49" w14:textId="77777777" w:rsidR="00F90DE0" w:rsidRPr="00F90DE0" w:rsidRDefault="00F90DE0" w:rsidP="00F90DE0">
            <w:pPr>
              <w:rPr>
                <w:lang w:val="es-ES"/>
              </w:rPr>
            </w:pPr>
            <w:r w:rsidRPr="00F90DE0">
              <w:rPr>
                <w:lang w:val="es-ES"/>
              </w:rPr>
              <w:t>Promedio de las últimas 3 semanas</w:t>
            </w:r>
          </w:p>
        </w:tc>
      </w:tr>
      <w:tr w:rsidR="00F90DE0" w:rsidRPr="00F90DE0" w14:paraId="7E628D06" w14:textId="77777777" w:rsidTr="00F90D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CB8D6" w14:textId="77777777" w:rsidR="00F90DE0" w:rsidRPr="00F90DE0" w:rsidRDefault="00F90DE0" w:rsidP="00F90DE0">
            <w:r w:rsidRPr="00F90DE0">
              <w:t>rolling_std_3</w:t>
            </w:r>
          </w:p>
        </w:tc>
        <w:tc>
          <w:tcPr>
            <w:tcW w:w="0" w:type="auto"/>
            <w:vAlign w:val="center"/>
            <w:hideMark/>
          </w:tcPr>
          <w:p w14:paraId="0D6BDF4F" w14:textId="77777777" w:rsidR="00F90DE0" w:rsidRPr="00F90DE0" w:rsidRDefault="00F90DE0" w:rsidP="00F90DE0">
            <w:pPr>
              <w:rPr>
                <w:lang w:val="es-ES"/>
              </w:rPr>
            </w:pPr>
            <w:r w:rsidRPr="00F90DE0">
              <w:rPr>
                <w:lang w:val="es-ES"/>
              </w:rPr>
              <w:t>Variabilidad de las últimas 3 semanas</w:t>
            </w:r>
          </w:p>
        </w:tc>
      </w:tr>
    </w:tbl>
    <w:p w14:paraId="39EE03C7" w14:textId="77777777" w:rsidR="00F90DE0" w:rsidRPr="003746A0" w:rsidRDefault="00F90DE0">
      <w:pPr>
        <w:rPr>
          <w:lang w:val="es-ES"/>
        </w:rPr>
      </w:pPr>
    </w:p>
    <w:p w14:paraId="3CC691AC" w14:textId="77777777" w:rsidR="00483038" w:rsidRPr="003746A0" w:rsidRDefault="00483038">
      <w:pPr>
        <w:rPr>
          <w:lang w:val="es-ES"/>
        </w:rPr>
      </w:pPr>
    </w:p>
    <w:p w14:paraId="6749CBED" w14:textId="4C7D2CC0" w:rsidR="005B221B" w:rsidRPr="003746A0" w:rsidRDefault="005B221B">
      <w:pPr>
        <w:rPr>
          <w:lang w:val="es-ES"/>
        </w:rPr>
      </w:pPr>
    </w:p>
    <w:p w14:paraId="493AEDA9" w14:textId="77777777" w:rsidR="005B221B" w:rsidRPr="003746A0" w:rsidRDefault="005B221B">
      <w:pPr>
        <w:rPr>
          <w:lang w:val="es-ES"/>
        </w:rPr>
      </w:pPr>
    </w:p>
    <w:p w14:paraId="768E9594" w14:textId="58D62C60" w:rsidR="005B221B" w:rsidRPr="003746A0" w:rsidRDefault="005B221B" w:rsidP="005B221B">
      <w:pPr>
        <w:pStyle w:val="Heading2"/>
        <w:rPr>
          <w:b/>
          <w:bCs/>
        </w:rPr>
      </w:pPr>
      <w:r w:rsidRPr="003746A0">
        <w:rPr>
          <w:b/>
          <w:bCs/>
        </w:rPr>
        <w:t>DATA SELECTION</w:t>
      </w:r>
    </w:p>
    <w:p w14:paraId="19C68049" w14:textId="6FAB93D2" w:rsidR="005B221B" w:rsidRPr="003746A0" w:rsidRDefault="0018336D" w:rsidP="005B221B">
      <w:r w:rsidRPr="003746A0">
        <w:t>How?</w:t>
      </w:r>
    </w:p>
    <w:p w14:paraId="7E3CB269" w14:textId="77777777" w:rsidR="006878B2" w:rsidRDefault="0018336D" w:rsidP="006878B2">
      <w:pPr>
        <w:pStyle w:val="ListParagraph"/>
        <w:numPr>
          <w:ilvl w:val="0"/>
          <w:numId w:val="2"/>
        </w:numPr>
      </w:pPr>
      <w:r>
        <w:t>First, a</w:t>
      </w:r>
      <w:r w:rsidRPr="0018336D">
        <w:t>pply human reasoning to preselect relevant variables</w:t>
      </w:r>
      <w:r w:rsidR="006878B2">
        <w:t xml:space="preserve"> - </w:t>
      </w:r>
      <w:r w:rsidR="006878B2" w:rsidRPr="006878B2">
        <w:t>which variables really contribute to the model</w:t>
      </w:r>
    </w:p>
    <w:p w14:paraId="1C1A1A59" w14:textId="590685DA" w:rsidR="00C02D6B" w:rsidRPr="006878B2" w:rsidRDefault="00C02D6B" w:rsidP="006878B2">
      <w:pPr>
        <w:pStyle w:val="ListParagraph"/>
        <w:numPr>
          <w:ilvl w:val="0"/>
          <w:numId w:val="2"/>
        </w:numPr>
      </w:pPr>
      <w:r>
        <w:t xml:space="preserve">Then, visualize the data to </w:t>
      </w:r>
      <w:r w:rsidR="00812B49">
        <w:t>study correlations</w:t>
      </w:r>
    </w:p>
    <w:p w14:paraId="6AD9D12E" w14:textId="77777777" w:rsidR="00F23EB8" w:rsidRDefault="0018336D" w:rsidP="0018336D">
      <w:pPr>
        <w:pStyle w:val="ListParagraph"/>
        <w:numPr>
          <w:ilvl w:val="0"/>
          <w:numId w:val="2"/>
        </w:numPr>
      </w:pPr>
      <w:r>
        <w:t>Then</w:t>
      </w:r>
      <w:r w:rsidRPr="0018336D">
        <w:t xml:space="preserve"> apply automatic methods such as </w:t>
      </w:r>
      <w:proofErr w:type="spellStart"/>
      <w:r w:rsidRPr="00826E14">
        <w:rPr>
          <w:b/>
          <w:bCs/>
        </w:rPr>
        <w:t>SelectKBest</w:t>
      </w:r>
      <w:proofErr w:type="spellEnd"/>
      <w:r w:rsidRPr="0018336D">
        <w:t>, SHAP, or permutation to that preselection.</w:t>
      </w:r>
    </w:p>
    <w:p w14:paraId="4ABA1AAD" w14:textId="73FDCE22" w:rsidR="0018336D" w:rsidRPr="0018336D" w:rsidRDefault="00F23EB8" w:rsidP="0018336D">
      <w:pPr>
        <w:pStyle w:val="ListParagraph"/>
        <w:numPr>
          <w:ilvl w:val="0"/>
          <w:numId w:val="2"/>
        </w:numPr>
      </w:pPr>
      <w:r>
        <w:t>To c</w:t>
      </w:r>
      <w:r w:rsidRPr="00F23EB8">
        <w:t>onsider</w:t>
      </w:r>
      <w:r>
        <w:t xml:space="preserve"> additionally</w:t>
      </w:r>
      <w:r w:rsidRPr="00F23EB8">
        <w:t xml:space="preserve">: Supplement with correlation analysis (Pearson, Spearman) if the model is sensitive to multicollinearity (less necessary with trees such as </w:t>
      </w:r>
      <w:proofErr w:type="spellStart"/>
      <w:r w:rsidRPr="00F23EB8">
        <w:t>XGBoost</w:t>
      </w:r>
      <w:proofErr w:type="spellEnd"/>
      <w:r w:rsidRPr="00F23EB8">
        <w:t xml:space="preserve"> or </w:t>
      </w:r>
      <w:proofErr w:type="spellStart"/>
      <w:r w:rsidRPr="00F23EB8">
        <w:t>LightGBM</w:t>
      </w:r>
      <w:proofErr w:type="spellEnd"/>
      <w:r w:rsidRPr="00F23EB8">
        <w:t>).</w:t>
      </w:r>
    </w:p>
    <w:p w14:paraId="058F1453" w14:textId="77777777" w:rsidR="007F62FB" w:rsidRDefault="007F62FB" w:rsidP="007F62FB"/>
    <w:p w14:paraId="2432DAD1" w14:textId="434EC968" w:rsidR="007F62FB" w:rsidRDefault="007F62FB" w:rsidP="007F62FB">
      <w:pPr>
        <w:rPr>
          <w:b/>
          <w:bCs/>
          <w:lang w:val="es-ES"/>
        </w:rPr>
      </w:pPr>
      <w:r w:rsidRPr="007F62FB">
        <w:rPr>
          <w:lang w:val="es-ES"/>
        </w:rPr>
        <w:t xml:space="preserve">La </w:t>
      </w:r>
      <w:proofErr w:type="spellStart"/>
      <w:r w:rsidRPr="007F62FB">
        <w:rPr>
          <w:lang w:val="es-ES"/>
        </w:rPr>
        <w:t>formula</w:t>
      </w:r>
      <w:proofErr w:type="spellEnd"/>
      <w:r w:rsidRPr="007F62FB">
        <w:rPr>
          <w:lang w:val="es-ES"/>
        </w:rPr>
        <w:t xml:space="preserve"> para el </w:t>
      </w:r>
      <w:proofErr w:type="spellStart"/>
      <w:r w:rsidRPr="007F62FB">
        <w:rPr>
          <w:lang w:val="es-ES"/>
        </w:rPr>
        <w:t>calculo</w:t>
      </w:r>
      <w:proofErr w:type="spellEnd"/>
      <w:r w:rsidRPr="007F62FB">
        <w:rPr>
          <w:lang w:val="es-ES"/>
        </w:rPr>
        <w:t xml:space="preserve"> del ADD de cada archivo (cada semana) es esta: </w:t>
      </w:r>
      <w:proofErr w:type="gramStart"/>
      <w:r w:rsidRPr="007F62FB">
        <w:rPr>
          <w:b/>
          <w:bCs/>
          <w:lang w:val="es-ES"/>
        </w:rPr>
        <w:t>Sum</w:t>
      </w:r>
      <w:proofErr w:type="gramEnd"/>
      <w:r w:rsidRPr="007F62FB">
        <w:rPr>
          <w:b/>
          <w:bCs/>
          <w:lang w:val="es-ES"/>
        </w:rPr>
        <w:t xml:space="preserve"> </w:t>
      </w:r>
      <w:proofErr w:type="spellStart"/>
      <w:r w:rsidRPr="007F62FB">
        <w:rPr>
          <w:b/>
          <w:bCs/>
          <w:lang w:val="es-ES"/>
        </w:rPr>
        <w:t>of</w:t>
      </w:r>
      <w:proofErr w:type="spellEnd"/>
      <w:r w:rsidRPr="007F62FB">
        <w:rPr>
          <w:b/>
          <w:bCs/>
          <w:lang w:val="es-ES"/>
        </w:rPr>
        <w:t xml:space="preserve"> -92 calendar </w:t>
      </w:r>
      <w:proofErr w:type="spellStart"/>
      <w:r w:rsidRPr="007F62FB">
        <w:rPr>
          <w:b/>
          <w:bCs/>
          <w:lang w:val="es-ES"/>
        </w:rPr>
        <w:t>days</w:t>
      </w:r>
      <w:proofErr w:type="spellEnd"/>
      <w:r w:rsidRPr="007F62FB">
        <w:rPr>
          <w:b/>
          <w:bCs/>
          <w:lang w:val="es-ES"/>
        </w:rPr>
        <w:t xml:space="preserve"> </w:t>
      </w:r>
      <w:proofErr w:type="spellStart"/>
      <w:r w:rsidRPr="007F62FB">
        <w:rPr>
          <w:b/>
          <w:bCs/>
          <w:lang w:val="es-ES"/>
        </w:rPr>
        <w:t>demand</w:t>
      </w:r>
      <w:proofErr w:type="spellEnd"/>
      <w:r w:rsidRPr="007F62FB">
        <w:rPr>
          <w:b/>
          <w:bCs/>
          <w:lang w:val="es-ES"/>
        </w:rPr>
        <w:t xml:space="preserve"> (Sales + Non-</w:t>
      </w:r>
      <w:proofErr w:type="spellStart"/>
      <w:r w:rsidRPr="007F62FB">
        <w:rPr>
          <w:b/>
          <w:bCs/>
          <w:lang w:val="es-ES"/>
        </w:rPr>
        <w:t>rev</w:t>
      </w:r>
      <w:proofErr w:type="spellEnd"/>
      <w:r w:rsidRPr="007F62FB">
        <w:rPr>
          <w:b/>
          <w:bCs/>
          <w:lang w:val="es-ES"/>
        </w:rPr>
        <w:t xml:space="preserve"> </w:t>
      </w:r>
      <w:proofErr w:type="spellStart"/>
      <w:r w:rsidRPr="007F62FB">
        <w:rPr>
          <w:b/>
          <w:bCs/>
          <w:lang w:val="es-ES"/>
        </w:rPr>
        <w:t>order</w:t>
      </w:r>
      <w:proofErr w:type="spellEnd"/>
      <w:r w:rsidRPr="007F62FB">
        <w:rPr>
          <w:b/>
          <w:bCs/>
          <w:lang w:val="es-ES"/>
        </w:rPr>
        <w:t xml:space="preserve"> </w:t>
      </w:r>
      <w:proofErr w:type="spellStart"/>
      <w:proofErr w:type="gramStart"/>
      <w:r w:rsidRPr="007F62FB">
        <w:rPr>
          <w:b/>
          <w:bCs/>
          <w:lang w:val="es-ES"/>
        </w:rPr>
        <w:t>types</w:t>
      </w:r>
      <w:proofErr w:type="spellEnd"/>
      <w:r w:rsidRPr="007F62FB">
        <w:rPr>
          <w:b/>
          <w:bCs/>
          <w:lang w:val="es-ES"/>
        </w:rPr>
        <w:t>)/</w:t>
      </w:r>
      <w:proofErr w:type="gramEnd"/>
      <w:r w:rsidRPr="007F62FB">
        <w:rPr>
          <w:b/>
          <w:bCs/>
          <w:lang w:val="es-ES"/>
        </w:rPr>
        <w:t xml:space="preserve">66 </w:t>
      </w:r>
      <w:proofErr w:type="spellStart"/>
      <w:r w:rsidRPr="007F62FB">
        <w:rPr>
          <w:b/>
          <w:bCs/>
          <w:lang w:val="es-ES"/>
        </w:rPr>
        <w:t>business</w:t>
      </w:r>
      <w:proofErr w:type="spellEnd"/>
      <w:r w:rsidRPr="007F62FB">
        <w:rPr>
          <w:b/>
          <w:bCs/>
          <w:lang w:val="es-ES"/>
        </w:rPr>
        <w:t xml:space="preserve"> </w:t>
      </w:r>
      <w:proofErr w:type="spellStart"/>
      <w:r w:rsidRPr="007F62FB">
        <w:rPr>
          <w:b/>
          <w:bCs/>
          <w:lang w:val="es-ES"/>
        </w:rPr>
        <w:t>days</w:t>
      </w:r>
      <w:proofErr w:type="spellEnd"/>
    </w:p>
    <w:p w14:paraId="2EA797ED" w14:textId="5D01D639" w:rsidR="007F62FB" w:rsidRDefault="007F62FB" w:rsidP="007F62FB">
      <w:pPr>
        <w:rPr>
          <w:lang w:val="es-ES"/>
        </w:rPr>
      </w:pPr>
      <w:r>
        <w:rPr>
          <w:lang w:val="es-ES"/>
        </w:rPr>
        <w:t xml:space="preserve">Esto quiere decir que las variables de </w:t>
      </w:r>
      <w:r w:rsidR="001C31ED" w:rsidRPr="001C31ED">
        <w:rPr>
          <w:b/>
          <w:bCs/>
          <w:lang w:val="es-ES"/>
        </w:rPr>
        <w:t>Sales, Non-</w:t>
      </w:r>
      <w:proofErr w:type="spellStart"/>
      <w:r w:rsidR="001C31ED" w:rsidRPr="001C31ED">
        <w:rPr>
          <w:b/>
          <w:bCs/>
          <w:lang w:val="es-ES"/>
        </w:rPr>
        <w:t>Rev</w:t>
      </w:r>
      <w:proofErr w:type="spellEnd"/>
      <w:r w:rsidR="001C31ED" w:rsidRPr="001C31ED">
        <w:rPr>
          <w:b/>
          <w:bCs/>
          <w:lang w:val="es-ES"/>
        </w:rPr>
        <w:t xml:space="preserve"> </w:t>
      </w:r>
      <w:proofErr w:type="spellStart"/>
      <w:r w:rsidR="001C31ED" w:rsidRPr="001C31ED">
        <w:rPr>
          <w:b/>
          <w:bCs/>
          <w:lang w:val="es-ES"/>
        </w:rPr>
        <w:t>Orders</w:t>
      </w:r>
      <w:proofErr w:type="spellEnd"/>
      <w:r w:rsidR="001C31ED">
        <w:rPr>
          <w:b/>
          <w:bCs/>
          <w:lang w:val="es-ES"/>
        </w:rPr>
        <w:t xml:space="preserve"> </w:t>
      </w:r>
      <w:r w:rsidR="001C31ED">
        <w:rPr>
          <w:lang w:val="es-ES"/>
        </w:rPr>
        <w:t xml:space="preserve">se usan para su calculo directo y si las usamos en la predicción pueden eclipsar el resto de </w:t>
      </w:r>
      <w:proofErr w:type="gramStart"/>
      <w:r w:rsidR="001C31ED">
        <w:rPr>
          <w:lang w:val="es-ES"/>
        </w:rPr>
        <w:t>características</w:t>
      </w:r>
      <w:proofErr w:type="gramEnd"/>
      <w:r w:rsidR="001C31ED">
        <w:rPr>
          <w:lang w:val="es-ES"/>
        </w:rPr>
        <w:t>.</w:t>
      </w:r>
    </w:p>
    <w:p w14:paraId="2DC5FD26" w14:textId="32EC90E7" w:rsidR="001C31ED" w:rsidRPr="001C31ED" w:rsidRDefault="001C31ED" w:rsidP="007F62FB">
      <w:pPr>
        <w:rPr>
          <w:lang w:val="es-ES"/>
        </w:rPr>
      </w:pPr>
      <w:r w:rsidRPr="00374628">
        <w:rPr>
          <w:color w:val="FF0000"/>
          <w:lang w:val="es-ES"/>
        </w:rPr>
        <w:t>SOLUCION</w:t>
      </w:r>
      <w:r>
        <w:rPr>
          <w:lang w:val="es-ES"/>
        </w:rPr>
        <w:t xml:space="preserve">: </w:t>
      </w:r>
    </w:p>
    <w:p w14:paraId="29B4CC98" w14:textId="77777777" w:rsidR="007F62FB" w:rsidRPr="007F62FB" w:rsidRDefault="007F62FB" w:rsidP="007F62FB">
      <w:pPr>
        <w:rPr>
          <w:lang w:val="es-ES"/>
        </w:rPr>
      </w:pPr>
    </w:p>
    <w:p w14:paraId="0DDBE9EB" w14:textId="560172C6" w:rsidR="00F23EB8" w:rsidRPr="007F62FB" w:rsidRDefault="00F23EB8" w:rsidP="00F23EB8">
      <w:pPr>
        <w:ind w:left="360"/>
        <w:rPr>
          <w:lang w:val="es-ES"/>
        </w:rPr>
      </w:pPr>
    </w:p>
    <w:p w14:paraId="3A512FCE" w14:textId="0F415E19" w:rsidR="008C72DB" w:rsidRDefault="008C72DB" w:rsidP="008C72DB">
      <w:pPr>
        <w:pStyle w:val="Heading2"/>
        <w:rPr>
          <w:rStyle w:val="BookTitle"/>
          <w:i w:val="0"/>
          <w:iCs w:val="0"/>
        </w:rPr>
      </w:pPr>
      <w:r w:rsidRPr="008C72DB">
        <w:rPr>
          <w:rStyle w:val="BookTitle"/>
          <w:i w:val="0"/>
          <w:iCs w:val="0"/>
        </w:rPr>
        <w:lastRenderedPageBreak/>
        <w:t>FEATURE ENGINEERING / DATA PREPROCESSING</w:t>
      </w:r>
    </w:p>
    <w:p w14:paraId="4BA1DBF6" w14:textId="77777777" w:rsidR="008C72DB" w:rsidRDefault="008C72DB" w:rsidP="008C72DB"/>
    <w:p w14:paraId="3F53C6DB" w14:textId="77777777" w:rsidR="008C72DB" w:rsidRDefault="008C72DB" w:rsidP="008C72DB"/>
    <w:p w14:paraId="0B241119" w14:textId="77777777" w:rsidR="008C72DB" w:rsidRDefault="008C72DB" w:rsidP="008C72DB"/>
    <w:p w14:paraId="27A44C58" w14:textId="5705E110" w:rsidR="008C72DB" w:rsidRDefault="008C72DB" w:rsidP="008C72DB">
      <w:r>
        <w:t>For Model 2:</w:t>
      </w:r>
    </w:p>
    <w:p w14:paraId="6511A236" w14:textId="77777777" w:rsidR="008C72DB" w:rsidRDefault="008C72DB" w:rsidP="008C72DB">
      <w:pPr>
        <w:pStyle w:val="ListParagraph"/>
        <w:numPr>
          <w:ilvl w:val="0"/>
          <w:numId w:val="1"/>
        </w:numPr>
      </w:pPr>
      <w:r>
        <w:t xml:space="preserve">We </w:t>
      </w:r>
      <w:proofErr w:type="gramStart"/>
      <w:r>
        <w:t>have to</w:t>
      </w:r>
      <w:proofErr w:type="gramEnd"/>
      <w:r>
        <w:t xml:space="preserve"> create a column for % - data analysis, unique values for each brand/class. For </w:t>
      </w:r>
      <w:proofErr w:type="gramStart"/>
      <w:r>
        <w:t>example</w:t>
      </w:r>
      <w:proofErr w:type="gramEnd"/>
      <w:r>
        <w:t xml:space="preserve"> ADROIT </w:t>
      </w:r>
      <w:r>
        <w:sym w:font="Wingdings" w:char="F0E0"/>
      </w:r>
      <w:r>
        <w:t xml:space="preserve"> E00 </w:t>
      </w:r>
      <w:r>
        <w:sym w:font="Wingdings" w:char="F0E0"/>
      </w:r>
      <w:r>
        <w:t xml:space="preserve"> E00A </w:t>
      </w:r>
      <w:proofErr w:type="gramStart"/>
      <w:r>
        <w:t>%?,</w:t>
      </w:r>
      <w:proofErr w:type="gramEnd"/>
      <w:r>
        <w:t xml:space="preserve"> E00B%?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C72DB" w14:paraId="01425807" w14:textId="77777777" w:rsidTr="00AB41B5">
        <w:tc>
          <w:tcPr>
            <w:tcW w:w="2337" w:type="dxa"/>
          </w:tcPr>
          <w:p w14:paraId="7088CE13" w14:textId="77777777" w:rsidR="008C72DB" w:rsidRDefault="008C72DB" w:rsidP="00AB41B5"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Resource ID</w:t>
            </w:r>
          </w:p>
        </w:tc>
        <w:tc>
          <w:tcPr>
            <w:tcW w:w="2337" w:type="dxa"/>
          </w:tcPr>
          <w:p w14:paraId="4B56B4A6" w14:textId="77777777" w:rsidR="008C72DB" w:rsidRDefault="008C72DB" w:rsidP="00AB41B5"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Brand</w:t>
            </w:r>
          </w:p>
        </w:tc>
        <w:tc>
          <w:tcPr>
            <w:tcW w:w="2338" w:type="dxa"/>
          </w:tcPr>
          <w:p w14:paraId="585D26FC" w14:textId="77777777" w:rsidR="008C72DB" w:rsidRDefault="008C72DB" w:rsidP="00AB41B5"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MFG Class</w:t>
            </w:r>
          </w:p>
        </w:tc>
        <w:tc>
          <w:tcPr>
            <w:tcW w:w="2338" w:type="dxa"/>
          </w:tcPr>
          <w:p w14:paraId="08AD73DB" w14:textId="77777777" w:rsidR="008C72DB" w:rsidRDefault="008C72DB" w:rsidP="00AB41B5">
            <w:r>
              <w:t>% Split</w:t>
            </w:r>
          </w:p>
        </w:tc>
      </w:tr>
      <w:tr w:rsidR="008C72DB" w14:paraId="56B00FA3" w14:textId="77777777" w:rsidTr="00AB41B5">
        <w:tc>
          <w:tcPr>
            <w:tcW w:w="2337" w:type="dxa"/>
          </w:tcPr>
          <w:p w14:paraId="6937B23F" w14:textId="77777777" w:rsidR="008C72DB" w:rsidRDefault="008C72DB" w:rsidP="00AB41B5">
            <w:r>
              <w:rPr>
                <w:rFonts w:ascii="Calibri" w:hAnsi="Calibri" w:cs="Calibri"/>
                <w:color w:val="000000"/>
                <w:sz w:val="16"/>
                <w:szCs w:val="16"/>
              </w:rPr>
              <w:t>E00A</w:t>
            </w:r>
          </w:p>
        </w:tc>
        <w:tc>
          <w:tcPr>
            <w:tcW w:w="2337" w:type="dxa"/>
          </w:tcPr>
          <w:p w14:paraId="18BE1373" w14:textId="77777777" w:rsidR="008C72DB" w:rsidRDefault="008C72DB" w:rsidP="00AB41B5">
            <w:r>
              <w:rPr>
                <w:rFonts w:ascii="Calibri" w:hAnsi="Calibri" w:cs="Calibri"/>
                <w:color w:val="000000"/>
                <w:sz w:val="16"/>
                <w:szCs w:val="16"/>
              </w:rPr>
              <w:t>ADROIT</w:t>
            </w:r>
          </w:p>
        </w:tc>
        <w:tc>
          <w:tcPr>
            <w:tcW w:w="2338" w:type="dxa"/>
          </w:tcPr>
          <w:p w14:paraId="4EFCEBAF" w14:textId="77777777" w:rsidR="008C72DB" w:rsidRDefault="008C72DB" w:rsidP="00AB41B5">
            <w:r>
              <w:rPr>
                <w:rFonts w:ascii="Calibri" w:hAnsi="Calibri" w:cs="Calibri"/>
                <w:color w:val="000000"/>
                <w:sz w:val="16"/>
                <w:szCs w:val="16"/>
              </w:rPr>
              <w:t>E00</w:t>
            </w:r>
          </w:p>
        </w:tc>
        <w:tc>
          <w:tcPr>
            <w:tcW w:w="2338" w:type="dxa"/>
          </w:tcPr>
          <w:p w14:paraId="57EA684C" w14:textId="77777777" w:rsidR="008C72DB" w:rsidRDefault="008C72DB" w:rsidP="00AB41B5">
            <w:r>
              <w:t>20</w:t>
            </w:r>
          </w:p>
        </w:tc>
      </w:tr>
      <w:tr w:rsidR="008C72DB" w14:paraId="3FCEFFBF" w14:textId="77777777" w:rsidTr="00AB41B5">
        <w:tc>
          <w:tcPr>
            <w:tcW w:w="2337" w:type="dxa"/>
          </w:tcPr>
          <w:p w14:paraId="3B54CCDD" w14:textId="77777777" w:rsidR="008C72DB" w:rsidRDefault="008C72DB" w:rsidP="00AB41B5">
            <w:r>
              <w:rPr>
                <w:rFonts w:ascii="Calibri" w:hAnsi="Calibri" w:cs="Calibri"/>
                <w:color w:val="000000"/>
                <w:sz w:val="16"/>
                <w:szCs w:val="16"/>
              </w:rPr>
              <w:t>E00B</w:t>
            </w:r>
          </w:p>
        </w:tc>
        <w:tc>
          <w:tcPr>
            <w:tcW w:w="2337" w:type="dxa"/>
          </w:tcPr>
          <w:p w14:paraId="3F43FC4C" w14:textId="77777777" w:rsidR="008C72DB" w:rsidRDefault="008C72DB" w:rsidP="00AB41B5">
            <w:r>
              <w:rPr>
                <w:rFonts w:ascii="Calibri" w:hAnsi="Calibri" w:cs="Calibri"/>
                <w:color w:val="000000"/>
                <w:sz w:val="16"/>
                <w:szCs w:val="16"/>
              </w:rPr>
              <w:t>ADROIT</w:t>
            </w:r>
          </w:p>
        </w:tc>
        <w:tc>
          <w:tcPr>
            <w:tcW w:w="2338" w:type="dxa"/>
          </w:tcPr>
          <w:p w14:paraId="2E32CA6D" w14:textId="77777777" w:rsidR="008C72DB" w:rsidRDefault="008C72DB" w:rsidP="00AB41B5">
            <w:r>
              <w:rPr>
                <w:rFonts w:ascii="Calibri" w:hAnsi="Calibri" w:cs="Calibri"/>
                <w:color w:val="000000"/>
                <w:sz w:val="16"/>
                <w:szCs w:val="16"/>
              </w:rPr>
              <w:t>E00</w:t>
            </w:r>
          </w:p>
        </w:tc>
        <w:tc>
          <w:tcPr>
            <w:tcW w:w="2338" w:type="dxa"/>
          </w:tcPr>
          <w:p w14:paraId="6D8C70C4" w14:textId="77777777" w:rsidR="008C72DB" w:rsidRDefault="008C72DB" w:rsidP="00AB41B5">
            <w:r>
              <w:t>80</w:t>
            </w:r>
          </w:p>
        </w:tc>
      </w:tr>
    </w:tbl>
    <w:p w14:paraId="033615A3" w14:textId="77777777" w:rsidR="008C72DB" w:rsidRDefault="008C72DB" w:rsidP="008C72DB">
      <w:r>
        <w:t>Options:</w:t>
      </w:r>
    </w:p>
    <w:p w14:paraId="4CE8BA1F" w14:textId="77777777" w:rsidR="008C72DB" w:rsidRPr="00F00DBC" w:rsidRDefault="008C72DB" w:rsidP="008C72DB">
      <w:pPr>
        <w:pStyle w:val="ListParagraph"/>
        <w:numPr>
          <w:ilvl w:val="0"/>
          <w:numId w:val="1"/>
        </w:numPr>
        <w:rPr>
          <w:lang w:val="es-ES"/>
        </w:rPr>
      </w:pPr>
      <w:r w:rsidRPr="00F00DBC">
        <w:rPr>
          <w:lang w:val="es-ES"/>
        </w:rPr>
        <w:t xml:space="preserve">%Split basado en cantidad de </w:t>
      </w:r>
      <w:proofErr w:type="spellStart"/>
      <w:r w:rsidRPr="00F00DBC">
        <w:rPr>
          <w:lang w:val="es-ES"/>
        </w:rPr>
        <w:t>SKUs</w:t>
      </w:r>
      <w:proofErr w:type="spellEnd"/>
      <w:r w:rsidRPr="00F00DBC">
        <w:rPr>
          <w:lang w:val="es-ES"/>
        </w:rPr>
        <w:t xml:space="preserve"> por recurso</w:t>
      </w:r>
    </w:p>
    <w:p w14:paraId="22295B67" w14:textId="77777777" w:rsidR="008C72DB" w:rsidRPr="008C72DB" w:rsidRDefault="008C72DB" w:rsidP="008C72DB">
      <w:pPr>
        <w:rPr>
          <w:lang w:val="es-ES"/>
        </w:rPr>
      </w:pPr>
    </w:p>
    <w:sectPr w:rsidR="008C72DB" w:rsidRPr="008C72DB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81701" w14:textId="77777777" w:rsidR="0073593C" w:rsidRDefault="0073593C" w:rsidP="00483038">
      <w:pPr>
        <w:spacing w:after="0" w:line="240" w:lineRule="auto"/>
      </w:pPr>
      <w:r>
        <w:separator/>
      </w:r>
    </w:p>
  </w:endnote>
  <w:endnote w:type="continuationSeparator" w:id="0">
    <w:p w14:paraId="6525A223" w14:textId="77777777" w:rsidR="0073593C" w:rsidRDefault="0073593C" w:rsidP="00483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BFBDA" w14:textId="77777777" w:rsidR="0073593C" w:rsidRDefault="0073593C" w:rsidP="00483038">
      <w:pPr>
        <w:spacing w:after="0" w:line="240" w:lineRule="auto"/>
      </w:pPr>
      <w:r>
        <w:separator/>
      </w:r>
    </w:p>
  </w:footnote>
  <w:footnote w:type="continuationSeparator" w:id="0">
    <w:p w14:paraId="3CF82B48" w14:textId="77777777" w:rsidR="0073593C" w:rsidRDefault="0073593C" w:rsidP="00483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B7A19" w14:textId="77777777" w:rsidR="00483038" w:rsidRPr="00483038" w:rsidRDefault="00483038" w:rsidP="00483038">
    <w:pPr>
      <w:pStyle w:val="Header"/>
      <w:jc w:val="right"/>
      <w:rPr>
        <w:b/>
        <w:bCs/>
      </w:rPr>
    </w:pPr>
    <w:r>
      <w:rPr>
        <w:b/>
        <w:bCs/>
      </w:rPr>
      <w:t>SKU Demand</w:t>
    </w:r>
  </w:p>
  <w:p w14:paraId="15997D3A" w14:textId="4B9AC305" w:rsidR="00483038" w:rsidRDefault="00483038">
    <w:pPr>
      <w:pStyle w:val="Header"/>
      <w:rPr>
        <w:b/>
        <w:bCs/>
      </w:rPr>
    </w:pPr>
    <w:r w:rsidRPr="00483038">
      <w:rPr>
        <w:b/>
        <w:bCs/>
      </w:rPr>
      <w:t>Phase of the project: Data Evaluation &amp; Data Preprocessing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03D3C"/>
    <w:multiLevelType w:val="hybridMultilevel"/>
    <w:tmpl w:val="5F6AF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C71156"/>
    <w:multiLevelType w:val="hybridMultilevel"/>
    <w:tmpl w:val="3708A8F8"/>
    <w:lvl w:ilvl="0" w:tplc="330E26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4A0912"/>
    <w:multiLevelType w:val="hybridMultilevel"/>
    <w:tmpl w:val="711EF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7D0EAA"/>
    <w:multiLevelType w:val="hybridMultilevel"/>
    <w:tmpl w:val="43884622"/>
    <w:lvl w:ilvl="0" w:tplc="AE626EE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5627088">
    <w:abstractNumId w:val="1"/>
  </w:num>
  <w:num w:numId="2" w16cid:durableId="398678109">
    <w:abstractNumId w:val="2"/>
  </w:num>
  <w:num w:numId="3" w16cid:durableId="1476795569">
    <w:abstractNumId w:val="3"/>
  </w:num>
  <w:num w:numId="4" w16cid:durableId="812480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038"/>
    <w:rsid w:val="000D3FD2"/>
    <w:rsid w:val="000E0995"/>
    <w:rsid w:val="00160352"/>
    <w:rsid w:val="0018336D"/>
    <w:rsid w:val="00192EFF"/>
    <w:rsid w:val="00195EAA"/>
    <w:rsid w:val="001C31ED"/>
    <w:rsid w:val="001D3CD7"/>
    <w:rsid w:val="002C3824"/>
    <w:rsid w:val="002E6721"/>
    <w:rsid w:val="002F48EC"/>
    <w:rsid w:val="00374628"/>
    <w:rsid w:val="003746A0"/>
    <w:rsid w:val="003C6855"/>
    <w:rsid w:val="00431683"/>
    <w:rsid w:val="00455988"/>
    <w:rsid w:val="00483038"/>
    <w:rsid w:val="004A23EA"/>
    <w:rsid w:val="004C4D1C"/>
    <w:rsid w:val="0050415C"/>
    <w:rsid w:val="00562F77"/>
    <w:rsid w:val="005B221B"/>
    <w:rsid w:val="0068354F"/>
    <w:rsid w:val="006878B2"/>
    <w:rsid w:val="00692C4E"/>
    <w:rsid w:val="00704005"/>
    <w:rsid w:val="00707B23"/>
    <w:rsid w:val="00714809"/>
    <w:rsid w:val="00717DE6"/>
    <w:rsid w:val="0073593C"/>
    <w:rsid w:val="00764689"/>
    <w:rsid w:val="007657A1"/>
    <w:rsid w:val="00791745"/>
    <w:rsid w:val="007D5002"/>
    <w:rsid w:val="007F62FB"/>
    <w:rsid w:val="00811E21"/>
    <w:rsid w:val="00812B49"/>
    <w:rsid w:val="00812F98"/>
    <w:rsid w:val="00826E14"/>
    <w:rsid w:val="008338D1"/>
    <w:rsid w:val="00872A67"/>
    <w:rsid w:val="008B604E"/>
    <w:rsid w:val="008C72DB"/>
    <w:rsid w:val="008D359A"/>
    <w:rsid w:val="009912AA"/>
    <w:rsid w:val="00997290"/>
    <w:rsid w:val="00A43701"/>
    <w:rsid w:val="00AC5196"/>
    <w:rsid w:val="00AF1EAF"/>
    <w:rsid w:val="00B23E94"/>
    <w:rsid w:val="00B84F66"/>
    <w:rsid w:val="00C02D6B"/>
    <w:rsid w:val="00C056CD"/>
    <w:rsid w:val="00C1037E"/>
    <w:rsid w:val="00C551F0"/>
    <w:rsid w:val="00C95657"/>
    <w:rsid w:val="00CD6777"/>
    <w:rsid w:val="00E32102"/>
    <w:rsid w:val="00EA49A5"/>
    <w:rsid w:val="00EA7700"/>
    <w:rsid w:val="00F23EB8"/>
    <w:rsid w:val="00F37053"/>
    <w:rsid w:val="00F9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6771C"/>
  <w15:chartTrackingRefBased/>
  <w15:docId w15:val="{CBF34552-51E6-4E92-BD00-6F517F68B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988"/>
  </w:style>
  <w:style w:type="paragraph" w:styleId="Heading1">
    <w:name w:val="heading 1"/>
    <w:basedOn w:val="Normal"/>
    <w:next w:val="Normal"/>
    <w:link w:val="Heading1Char"/>
    <w:uiPriority w:val="9"/>
    <w:qFormat/>
    <w:rsid w:val="00483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3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0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3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038"/>
  </w:style>
  <w:style w:type="paragraph" w:styleId="Footer">
    <w:name w:val="footer"/>
    <w:basedOn w:val="Normal"/>
    <w:link w:val="FooterChar"/>
    <w:uiPriority w:val="99"/>
    <w:unhideWhenUsed/>
    <w:rsid w:val="00483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038"/>
  </w:style>
  <w:style w:type="table" w:styleId="TableGrid">
    <w:name w:val="Table Grid"/>
    <w:basedOn w:val="TableNormal"/>
    <w:uiPriority w:val="39"/>
    <w:rsid w:val="004559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878B2"/>
    <w:rPr>
      <w:rFonts w:ascii="Times New Roman" w:hAnsi="Times New Roman" w:cs="Times New Roman"/>
    </w:rPr>
  </w:style>
  <w:style w:type="character" w:styleId="BookTitle">
    <w:name w:val="Book Title"/>
    <w:basedOn w:val="DefaultParagraphFont"/>
    <w:uiPriority w:val="33"/>
    <w:qFormat/>
    <w:rsid w:val="008C72DB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9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1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7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74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8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4417</TotalTime>
  <Pages>5</Pages>
  <Words>613</Words>
  <Characters>3499</Characters>
  <Application>Microsoft Office Word</Application>
  <DocSecurity>0</DocSecurity>
  <Lines>29</Lines>
  <Paragraphs>8</Paragraphs>
  <ScaleCrop>false</ScaleCrop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 Alba, Maria</dc:creator>
  <cp:keywords/>
  <dc:description/>
  <cp:lastModifiedBy>Diaz Alba, Maria</cp:lastModifiedBy>
  <cp:revision>58</cp:revision>
  <dcterms:created xsi:type="dcterms:W3CDTF">2025-08-04T14:31:00Z</dcterms:created>
  <dcterms:modified xsi:type="dcterms:W3CDTF">2025-08-08T17:16:00Z</dcterms:modified>
</cp:coreProperties>
</file>