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3B77" w14:textId="05318425" w:rsidR="00657859" w:rsidRPr="00657859" w:rsidRDefault="00657859" w:rsidP="00657859">
      <w:pPr>
        <w:shd w:val="clear" w:color="auto" w:fill="F8F8F8"/>
        <w:tabs>
          <w:tab w:val="num" w:pos="720"/>
        </w:tabs>
        <w:spacing w:after="0" w:line="240" w:lineRule="auto"/>
        <w:ind w:left="720" w:hanging="360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657859">
        <w:rPr>
          <w:rFonts w:asciiTheme="majorHAnsi" w:hAnsiTheme="majorHAnsi" w:cstheme="majorHAnsi"/>
          <w:b/>
          <w:bCs/>
          <w:sz w:val="48"/>
          <w:szCs w:val="48"/>
        </w:rPr>
        <w:t>EDA Summary</w:t>
      </w:r>
    </w:p>
    <w:p w14:paraId="0BD957DB" w14:textId="77777777" w:rsidR="00E75CE0" w:rsidRPr="00E75CE0" w:rsidRDefault="00E75CE0" w:rsidP="00973D0A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75CE0">
        <w:rPr>
          <w:rFonts w:ascii="Arial" w:eastAsia="Times New Roman" w:hAnsi="Arial" w:cs="Arial"/>
          <w:color w:val="000000"/>
          <w:sz w:val="21"/>
          <w:szCs w:val="21"/>
        </w:rPr>
        <w:t>Outcome of your EDA</w:t>
      </w:r>
    </w:p>
    <w:p w14:paraId="2C0C2043" w14:textId="77777777" w:rsidR="00E75CE0" w:rsidRPr="00E75CE0" w:rsidRDefault="00E75CE0" w:rsidP="00973D0A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75CE0">
        <w:rPr>
          <w:rFonts w:ascii="Arial" w:eastAsia="Times New Roman" w:hAnsi="Arial" w:cs="Arial"/>
          <w:color w:val="000000"/>
          <w:sz w:val="21"/>
          <w:szCs w:val="21"/>
        </w:rPr>
        <w:t>What do you feel was missed during the analysis?</w:t>
      </w:r>
    </w:p>
    <w:p w14:paraId="683E6A8D" w14:textId="77777777" w:rsidR="00E75CE0" w:rsidRPr="00E75CE0" w:rsidRDefault="00E75CE0" w:rsidP="00973D0A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75CE0">
        <w:rPr>
          <w:rFonts w:ascii="Arial" w:eastAsia="Times New Roman" w:hAnsi="Arial" w:cs="Arial"/>
          <w:color w:val="000000"/>
          <w:sz w:val="21"/>
          <w:szCs w:val="21"/>
        </w:rPr>
        <w:t>Were there any variables you felt could have helped in the analysis?</w:t>
      </w:r>
    </w:p>
    <w:p w14:paraId="3D8A969D" w14:textId="77777777" w:rsidR="00E75CE0" w:rsidRPr="00E75CE0" w:rsidRDefault="00E75CE0" w:rsidP="00973D0A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75CE0">
        <w:rPr>
          <w:rFonts w:ascii="Arial" w:eastAsia="Times New Roman" w:hAnsi="Arial" w:cs="Arial"/>
          <w:color w:val="000000"/>
          <w:sz w:val="21"/>
          <w:szCs w:val="21"/>
        </w:rPr>
        <w:t>Were there any assumptions made you felt were incorrect?</w:t>
      </w:r>
    </w:p>
    <w:p w14:paraId="08C0D463" w14:textId="1167D951" w:rsidR="00E75CE0" w:rsidRDefault="00E75CE0" w:rsidP="00973D0A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75CE0">
        <w:rPr>
          <w:rFonts w:ascii="Arial" w:eastAsia="Times New Roman" w:hAnsi="Arial" w:cs="Arial"/>
          <w:color w:val="000000"/>
          <w:sz w:val="21"/>
          <w:szCs w:val="21"/>
        </w:rPr>
        <w:t>What challenges did you face, what did you not fully understand?</w:t>
      </w:r>
    </w:p>
    <w:p w14:paraId="5808B39E" w14:textId="77777777" w:rsidR="00657859" w:rsidRPr="00E75CE0" w:rsidRDefault="00657859" w:rsidP="00657859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14:paraId="348705D9" w14:textId="68063FD7" w:rsidR="00470F4A" w:rsidRDefault="00973D0A">
      <w:r>
        <w:t>My final project was based on Telecom customer churn” analysis based on Kaggle data.</w:t>
      </w:r>
    </w:p>
    <w:p w14:paraId="794F2DBE" w14:textId="56A1D86E" w:rsidR="00973D0A" w:rsidRDefault="00973D0A" w:rsidP="00973D0A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</w:pPr>
      <w:r w:rsidRPr="00E75CE0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  <w:t>Outcome of your EDA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  <w:t xml:space="preserve">: </w:t>
      </w:r>
    </w:p>
    <w:p w14:paraId="19F8EA33" w14:textId="56C32574" w:rsidR="00973D0A" w:rsidRPr="00E75CE0" w:rsidRDefault="00973D0A" w:rsidP="00973D0A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ab/>
      </w:r>
    </w:p>
    <w:p w14:paraId="7F961220" w14:textId="01B73694" w:rsidR="00973D0A" w:rsidRPr="00973D0A" w:rsidRDefault="00973D0A" w:rsidP="00973D0A">
      <w:pPr>
        <w:numPr>
          <w:ilvl w:val="0"/>
          <w:numId w:val="3"/>
        </w:numPr>
      </w:pPr>
      <w:r w:rsidRPr="00973D0A">
        <w:t>We have 21 different variables in our dataset but below variables are primary used to find the impact on churn</w:t>
      </w:r>
      <w:r>
        <w:t xml:space="preserve">. </w:t>
      </w:r>
      <w:r w:rsidRPr="00973D0A">
        <w:t>Primary variable component that will be utilize for correlation is Churn with Monthly Charges and Total Charges</w:t>
      </w:r>
      <w:r>
        <w:t xml:space="preserve">. </w:t>
      </w:r>
      <w:r w:rsidRPr="00973D0A">
        <w:t>We also made a bin/group based on Tenure to further find the data impacts</w:t>
      </w:r>
    </w:p>
    <w:p w14:paraId="3B424E2F" w14:textId="77777777" w:rsidR="00973D0A" w:rsidRPr="00973D0A" w:rsidRDefault="00973D0A" w:rsidP="00973D0A">
      <w:pPr>
        <w:numPr>
          <w:ilvl w:val="1"/>
          <w:numId w:val="3"/>
        </w:numPr>
      </w:pPr>
      <w:r w:rsidRPr="00973D0A">
        <w:t xml:space="preserve">Churn </w:t>
      </w:r>
    </w:p>
    <w:p w14:paraId="79BE44F3" w14:textId="77777777" w:rsidR="00973D0A" w:rsidRPr="00973D0A" w:rsidRDefault="00973D0A" w:rsidP="00973D0A">
      <w:pPr>
        <w:numPr>
          <w:ilvl w:val="1"/>
          <w:numId w:val="3"/>
        </w:numPr>
      </w:pPr>
      <w:r w:rsidRPr="00973D0A">
        <w:t>Monthly Charges</w:t>
      </w:r>
    </w:p>
    <w:p w14:paraId="1368235A" w14:textId="77777777" w:rsidR="00973D0A" w:rsidRPr="00973D0A" w:rsidRDefault="00973D0A" w:rsidP="00973D0A">
      <w:pPr>
        <w:numPr>
          <w:ilvl w:val="1"/>
          <w:numId w:val="3"/>
        </w:numPr>
      </w:pPr>
      <w:r w:rsidRPr="00973D0A">
        <w:t>Total Charges</w:t>
      </w:r>
    </w:p>
    <w:p w14:paraId="1D20FDF4" w14:textId="77777777" w:rsidR="00973D0A" w:rsidRPr="00973D0A" w:rsidRDefault="00973D0A" w:rsidP="00973D0A">
      <w:pPr>
        <w:numPr>
          <w:ilvl w:val="1"/>
          <w:numId w:val="3"/>
        </w:numPr>
      </w:pPr>
      <w:r w:rsidRPr="00973D0A">
        <w:t>Tenure</w:t>
      </w:r>
    </w:p>
    <w:p w14:paraId="15BB2D58" w14:textId="77777777" w:rsidR="00973D0A" w:rsidRPr="00973D0A" w:rsidRDefault="00973D0A" w:rsidP="00973D0A">
      <w:pPr>
        <w:numPr>
          <w:ilvl w:val="1"/>
          <w:numId w:val="3"/>
        </w:numPr>
      </w:pPr>
      <w:r w:rsidRPr="00973D0A">
        <w:t>Gender</w:t>
      </w:r>
    </w:p>
    <w:p w14:paraId="48C7492F" w14:textId="77777777" w:rsidR="00973D0A" w:rsidRPr="00973D0A" w:rsidRDefault="00973D0A" w:rsidP="00973D0A">
      <w:pPr>
        <w:numPr>
          <w:ilvl w:val="1"/>
          <w:numId w:val="3"/>
        </w:numPr>
      </w:pPr>
      <w:r w:rsidRPr="00973D0A">
        <w:t>Senior Citizen</w:t>
      </w:r>
    </w:p>
    <w:p w14:paraId="0F04C007" w14:textId="77777777" w:rsidR="00973D0A" w:rsidRPr="00973D0A" w:rsidRDefault="00973D0A" w:rsidP="00973D0A">
      <w:pPr>
        <w:numPr>
          <w:ilvl w:val="0"/>
          <w:numId w:val="3"/>
        </w:numPr>
        <w:rPr>
          <w:i/>
          <w:iCs/>
        </w:rPr>
      </w:pPr>
      <w:r w:rsidRPr="00973D0A">
        <w:rPr>
          <w:i/>
          <w:iCs/>
        </w:rPr>
        <w:t>Churn is high when Monthly Charges are high, Telecom companies needs to respond and review with customer whenever they reach out to customer services for any charge related issues</w:t>
      </w:r>
    </w:p>
    <w:p w14:paraId="44477B00" w14:textId="308BCBD2" w:rsidR="00973D0A" w:rsidRPr="00973D0A" w:rsidRDefault="00973D0A" w:rsidP="00973D0A">
      <w:pPr>
        <w:numPr>
          <w:ilvl w:val="0"/>
          <w:numId w:val="3"/>
        </w:numPr>
        <w:rPr>
          <w:i/>
          <w:iCs/>
        </w:rPr>
      </w:pPr>
      <w:r>
        <w:rPr>
          <w:i/>
          <w:iCs/>
        </w:rPr>
        <w:t>Tenure also has significant impact on churn</w:t>
      </w:r>
    </w:p>
    <w:p w14:paraId="05467A28" w14:textId="51F6BED4" w:rsidR="00973D0A" w:rsidRDefault="00973D0A" w:rsidP="00973D0A">
      <w:pPr>
        <w:numPr>
          <w:ilvl w:val="0"/>
          <w:numId w:val="3"/>
        </w:numPr>
        <w:rPr>
          <w:i/>
          <w:iCs/>
        </w:rPr>
      </w:pPr>
      <w:r w:rsidRPr="00973D0A">
        <w:rPr>
          <w:i/>
          <w:iCs/>
        </w:rPr>
        <w:t xml:space="preserve">However, if we combine the insights of 3 parameters Tenure, Monthly Charges &amp; Total Charges then the </w:t>
      </w:r>
      <w:r>
        <w:rPr>
          <w:i/>
          <w:iCs/>
        </w:rPr>
        <w:t>outcomes are</w:t>
      </w:r>
      <w:r w:rsidRPr="00973D0A">
        <w:rPr>
          <w:i/>
          <w:iCs/>
        </w:rPr>
        <w:t xml:space="preserve"> </w:t>
      </w:r>
      <w:r w:rsidRPr="00973D0A">
        <w:rPr>
          <w:i/>
          <w:iCs/>
        </w:rPr>
        <w:t>clear: -</w:t>
      </w:r>
      <w:r w:rsidRPr="00973D0A">
        <w:rPr>
          <w:i/>
          <w:iCs/>
        </w:rPr>
        <w:t xml:space="preserve"> Higher Monthly Charge at lower tenure results into lower Total Charge. Hence, all these 3 factors viz Higher Monthly Charge, Lower tenure and Lower Total Charge are linked to High Churn</w:t>
      </w:r>
    </w:p>
    <w:p w14:paraId="62CC60BA" w14:textId="77777777" w:rsidR="00973D0A" w:rsidRPr="00E75CE0" w:rsidRDefault="00973D0A" w:rsidP="006B20F5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</w:pPr>
      <w:r w:rsidRPr="00E75CE0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  <w:t>What do you feel was missed during the analysis?</w:t>
      </w:r>
    </w:p>
    <w:p w14:paraId="0203B1E5" w14:textId="5832FF46" w:rsidR="00973D0A" w:rsidRPr="00973D0A" w:rsidRDefault="00973D0A" w:rsidP="00973D0A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973D0A">
        <w:rPr>
          <w:rFonts w:asciiTheme="minorHAnsi" w:eastAsiaTheme="minorHAnsi" w:hAnsiTheme="minorHAnsi" w:cstheme="minorBidi"/>
          <w:sz w:val="22"/>
          <w:szCs w:val="22"/>
        </w:rPr>
        <w:t>The Senior Citizen field has some relationship with churn which needs to be explored more</w:t>
      </w:r>
    </w:p>
    <w:p w14:paraId="37780788" w14:textId="2BEF3FA5" w:rsidR="00973D0A" w:rsidRPr="00973D0A" w:rsidRDefault="00973D0A" w:rsidP="00973D0A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973D0A">
        <w:rPr>
          <w:rFonts w:asciiTheme="minorHAnsi" w:eastAsiaTheme="minorHAnsi" w:hAnsiTheme="minorHAnsi" w:cstheme="minorBidi"/>
          <w:sz w:val="22"/>
          <w:szCs w:val="22"/>
        </w:rPr>
        <w:t>I did not get time to explore and test this dataset with other models to compare the performance</w:t>
      </w:r>
    </w:p>
    <w:p w14:paraId="64733F5A" w14:textId="4C5FA308" w:rsidR="00973D0A" w:rsidRDefault="00973D0A" w:rsidP="00973D0A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973D0A">
        <w:rPr>
          <w:rFonts w:asciiTheme="minorHAnsi" w:eastAsiaTheme="minorHAnsi" w:hAnsiTheme="minorHAnsi" w:cstheme="minorBidi"/>
          <w:sz w:val="22"/>
          <w:szCs w:val="22"/>
        </w:rPr>
        <w:t>Real world data will have more challenges and issues than these test data what we use so we should try more with other data as well</w:t>
      </w:r>
    </w:p>
    <w:p w14:paraId="096293F4" w14:textId="77777777" w:rsidR="00973D0A" w:rsidRDefault="00973D0A" w:rsidP="00973D0A">
      <w:pPr>
        <w:pStyle w:val="ListParagraph"/>
        <w:ind w:left="1080"/>
      </w:pPr>
    </w:p>
    <w:p w14:paraId="039ECC2D" w14:textId="60AEBF3F" w:rsidR="00973D0A" w:rsidRPr="00973D0A" w:rsidRDefault="00973D0A" w:rsidP="006B20F5">
      <w:pPr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</w:pPr>
      <w:r w:rsidRPr="00E75CE0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  <w:t>Were there any variables you felt could have helped in the analysis?</w:t>
      </w:r>
    </w:p>
    <w:p w14:paraId="26E5C020" w14:textId="525D69FA" w:rsidR="00973D0A" w:rsidRDefault="00973D0A" w:rsidP="00973D0A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973D0A">
        <w:rPr>
          <w:rFonts w:asciiTheme="minorHAnsi" w:eastAsiaTheme="minorHAnsi" w:hAnsiTheme="minorHAnsi" w:cstheme="minorBidi"/>
          <w:sz w:val="22"/>
          <w:szCs w:val="22"/>
        </w:rPr>
        <w:t>The customer Service information about each customer / account was not available which would have been another</w:t>
      </w:r>
    </w:p>
    <w:p w14:paraId="64B77881" w14:textId="2AEBBDE9" w:rsidR="00973D0A" w:rsidRDefault="006B20F5" w:rsidP="00973D0A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Geo data about of city and exact location will give more insights on these challenges</w:t>
      </w:r>
    </w:p>
    <w:p w14:paraId="76D2F977" w14:textId="77777777" w:rsidR="006B20F5" w:rsidRDefault="006B20F5" w:rsidP="006B20F5">
      <w:pPr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</w:pPr>
    </w:p>
    <w:p w14:paraId="61D96609" w14:textId="6CC90508" w:rsidR="006B20F5" w:rsidRPr="00E75CE0" w:rsidRDefault="006B20F5" w:rsidP="006B20F5">
      <w:pPr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</w:pPr>
      <w:r w:rsidRPr="00E75CE0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  <w:lastRenderedPageBreak/>
        <w:t>Were there any assumptions made you felt were incorrect?</w:t>
      </w:r>
    </w:p>
    <w:p w14:paraId="16B94A49" w14:textId="4FF8370A" w:rsidR="006B20F5" w:rsidRPr="00973D0A" w:rsidRDefault="006B20F5" w:rsidP="006B20F5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Category like postpaid</w:t>
      </w:r>
      <w:r>
        <w:rPr>
          <w:rFonts w:asciiTheme="minorHAnsi" w:eastAsiaTheme="minorHAnsi" w:hAnsiTheme="minorHAnsi" w:cstheme="minorBidi"/>
          <w:sz w:val="22"/>
          <w:szCs w:val="22"/>
        </w:rPr>
        <w:t>(contract)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and prepaid</w:t>
      </w:r>
      <w:r>
        <w:rPr>
          <w:rFonts w:asciiTheme="minorHAnsi" w:eastAsiaTheme="minorHAnsi" w:hAnsiTheme="minorHAnsi" w:cstheme="minorBidi"/>
          <w:sz w:val="22"/>
          <w:szCs w:val="22"/>
        </w:rPr>
        <w:t>(No contract)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were not defined in dataset</w:t>
      </w:r>
    </w:p>
    <w:p w14:paraId="33EF79EB" w14:textId="3EEEC241" w:rsidR="006B20F5" w:rsidRDefault="006B20F5" w:rsidP="00973D0A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Location information’s are not that detailed or correct</w:t>
      </w:r>
    </w:p>
    <w:p w14:paraId="689F151F" w14:textId="5B6594C9" w:rsidR="006B20F5" w:rsidRDefault="006B20F5" w:rsidP="00973D0A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Relationship between Total charges and Monthly charges does not seems to be correct</w:t>
      </w:r>
    </w:p>
    <w:p w14:paraId="7A62EA42" w14:textId="42C59A67" w:rsidR="006B20F5" w:rsidRPr="006B20F5" w:rsidRDefault="006B20F5" w:rsidP="006B20F5"/>
    <w:p w14:paraId="19E2A522" w14:textId="77777777" w:rsidR="00973D0A" w:rsidRDefault="00973D0A" w:rsidP="00973D0A">
      <w:pPr>
        <w:pStyle w:val="ListParagraph"/>
        <w:ind w:left="1080"/>
      </w:pPr>
    </w:p>
    <w:p w14:paraId="5DBA87A5" w14:textId="57F2A6DF" w:rsidR="00546828" w:rsidRPr="00546828" w:rsidRDefault="00546828" w:rsidP="00546828">
      <w:pPr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</w:pPr>
      <w:r w:rsidRPr="00E75CE0">
        <w:rPr>
          <w:rFonts w:ascii="Arial" w:eastAsia="Times New Roman" w:hAnsi="Arial" w:cs="Arial"/>
          <w:b/>
          <w:bCs/>
          <w:color w:val="000000"/>
          <w:sz w:val="21"/>
          <w:szCs w:val="21"/>
          <w:u w:val="single"/>
        </w:rPr>
        <w:t>What challenges did you face, what did you not fully understand?</w:t>
      </w:r>
    </w:p>
    <w:p w14:paraId="12F8A25D" w14:textId="2E4798DD" w:rsidR="00546828" w:rsidRDefault="00546828" w:rsidP="00546828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As I mentioned earlier, we need more time to explore the other models and performance comparisons</w:t>
      </w:r>
    </w:p>
    <w:p w14:paraId="5E91B0BB" w14:textId="33AE5C12" w:rsidR="00546828" w:rsidRDefault="00546828" w:rsidP="00546828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The same churn can be explored more from other variable point of you so we should try out those as well!</w:t>
      </w:r>
    </w:p>
    <w:p w14:paraId="430EEA97" w14:textId="509FBE53" w:rsidR="00546828" w:rsidRDefault="00546828" w:rsidP="00546828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Also removed some missing value data, specially based on Total charges, yet to explore </w:t>
      </w:r>
      <w:r w:rsidR="008260DE">
        <w:rPr>
          <w:rFonts w:ascii="Arial" w:eastAsia="Times New Roman" w:hAnsi="Arial" w:cs="Arial"/>
          <w:color w:val="000000"/>
          <w:sz w:val="21"/>
          <w:szCs w:val="21"/>
        </w:rPr>
        <w:t>the impacts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09C84210" w14:textId="77777777" w:rsidR="00973D0A" w:rsidRDefault="00973D0A"/>
    <w:sectPr w:rsidR="0097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81062" w14:textId="77777777" w:rsidR="009C26B0" w:rsidRDefault="009C26B0" w:rsidP="00E75CE0">
      <w:pPr>
        <w:spacing w:after="0" w:line="240" w:lineRule="auto"/>
      </w:pPr>
      <w:r>
        <w:separator/>
      </w:r>
    </w:p>
  </w:endnote>
  <w:endnote w:type="continuationSeparator" w:id="0">
    <w:p w14:paraId="60C4D585" w14:textId="77777777" w:rsidR="009C26B0" w:rsidRDefault="009C26B0" w:rsidP="00E75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94151" w14:textId="77777777" w:rsidR="009C26B0" w:rsidRDefault="009C26B0" w:rsidP="00E75CE0">
      <w:pPr>
        <w:spacing w:after="0" w:line="240" w:lineRule="auto"/>
      </w:pPr>
      <w:r>
        <w:separator/>
      </w:r>
    </w:p>
  </w:footnote>
  <w:footnote w:type="continuationSeparator" w:id="0">
    <w:p w14:paraId="61443F09" w14:textId="77777777" w:rsidR="009C26B0" w:rsidRDefault="009C26B0" w:rsidP="00E75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77CA6"/>
    <w:multiLevelType w:val="hybridMultilevel"/>
    <w:tmpl w:val="69B0E936"/>
    <w:lvl w:ilvl="0" w:tplc="77B829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2037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8005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BC7F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824F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40D7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720E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E6E8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A9D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42F6D"/>
    <w:multiLevelType w:val="multilevel"/>
    <w:tmpl w:val="34FE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092A65"/>
    <w:multiLevelType w:val="multilevel"/>
    <w:tmpl w:val="4E50C4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DE5666"/>
    <w:multiLevelType w:val="hybridMultilevel"/>
    <w:tmpl w:val="96444884"/>
    <w:lvl w:ilvl="0" w:tplc="422263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7CE6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58FA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C2AA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FC16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F49E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CCB2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7AD1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7ADC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A3F7F"/>
    <w:multiLevelType w:val="hybridMultilevel"/>
    <w:tmpl w:val="36ACB5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8E1E90"/>
    <w:multiLevelType w:val="hybridMultilevel"/>
    <w:tmpl w:val="43EC0786"/>
    <w:lvl w:ilvl="0" w:tplc="E98ADA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92884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5C7E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A30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2E84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C22A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A40D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A04D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1804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E0"/>
    <w:rsid w:val="00470F4A"/>
    <w:rsid w:val="00546828"/>
    <w:rsid w:val="00657859"/>
    <w:rsid w:val="006B20F5"/>
    <w:rsid w:val="007E5551"/>
    <w:rsid w:val="008260DE"/>
    <w:rsid w:val="00973D0A"/>
    <w:rsid w:val="009C26B0"/>
    <w:rsid w:val="00C032EE"/>
    <w:rsid w:val="00E7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9965A"/>
  <w15:chartTrackingRefBased/>
  <w15:docId w15:val="{A74730FF-AC71-4D1F-8A48-4E05A9A8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D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46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4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60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6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9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6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9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8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8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3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9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Sanaulla, Mohamed Idhrees</dc:creator>
  <cp:keywords/>
  <dc:description/>
  <cp:lastModifiedBy>Sanaulla, Mohamed Idhrees</cp:lastModifiedBy>
  <cp:revision>5</cp:revision>
  <dcterms:created xsi:type="dcterms:W3CDTF">2022-03-06T03:09:00Z</dcterms:created>
  <dcterms:modified xsi:type="dcterms:W3CDTF">2022-03-06T03:42:00Z</dcterms:modified>
</cp:coreProperties>
</file>