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F6470B"/>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F6470B" w:rsidRDefault="00F6470B" w:rsidP="00F6470B">
      <w:pPr>
        <w:pStyle w:val="Heading2"/>
        <w:numPr>
          <w:ilvl w:val="0"/>
          <w:numId w:val="1"/>
        </w:numPr>
      </w:pPr>
      <w:r>
        <w:t>Algoritma</w:t>
      </w:r>
    </w:p>
    <w:p w:rsidR="00F6470B" w:rsidRDefault="00F6470B" w:rsidP="00F6470B">
      <w:pPr>
        <w:pStyle w:val="Heading2"/>
        <w:numPr>
          <w:ilvl w:val="0"/>
          <w:numId w:val="1"/>
        </w:numPr>
      </w:pPr>
      <w:r>
        <w:t>Kode Program</w:t>
      </w:r>
    </w:p>
    <w:p w:rsidR="00F6470B" w:rsidRPr="00F6470B" w:rsidRDefault="00F6470B" w:rsidP="00F6470B">
      <w:pPr>
        <w:pStyle w:val="Heading2"/>
        <w:numPr>
          <w:ilvl w:val="0"/>
          <w:numId w:val="1"/>
        </w:numPr>
      </w:pPr>
      <w:r>
        <w:t>Screenshot Program</w:t>
      </w:r>
    </w:p>
    <w:sectPr w:rsidR="00F6470B" w:rsidRPr="00F6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230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9B06BD"/>
    <w:rsid w:val="00E850C4"/>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4E64"/>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1</cp:revision>
  <dcterms:created xsi:type="dcterms:W3CDTF">2022-12-25T04:17:00Z</dcterms:created>
  <dcterms:modified xsi:type="dcterms:W3CDTF">2022-12-25T04:26:00Z</dcterms:modified>
</cp:coreProperties>
</file>