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77D02" w14:textId="77777777" w:rsidR="00143BF9" w:rsidRPr="00B802E0" w:rsidRDefault="00143BF9">
      <w:pPr>
        <w:jc w:val="center"/>
        <w:rPr>
          <w:rFonts w:ascii="Arial" w:eastAsia="Calibri" w:hAnsi="Arial" w:cs="Arial"/>
          <w:b/>
          <w:bCs/>
          <w:color w:val="1F497D" w:themeColor="text2"/>
          <w:sz w:val="20"/>
          <w:szCs w:val="20"/>
        </w:rPr>
      </w:pPr>
    </w:p>
    <w:p w14:paraId="00153481" w14:textId="4F20CFC7" w:rsidR="00143BF9" w:rsidRDefault="00143BF9" w:rsidP="00921E75">
      <w:pPr>
        <w:rPr>
          <w:rFonts w:ascii="Arial" w:eastAsia="Calibri" w:hAnsi="Arial" w:cs="Arial"/>
          <w:b/>
          <w:bCs/>
          <w:color w:val="1F497D" w:themeColor="text2"/>
          <w:sz w:val="10"/>
          <w:szCs w:val="10"/>
        </w:rPr>
      </w:pPr>
    </w:p>
    <w:p w14:paraId="38CFDB16" w14:textId="77777777" w:rsidR="00921E75" w:rsidRPr="00B802E0" w:rsidRDefault="00921E75" w:rsidP="00921E75">
      <w:pPr>
        <w:rPr>
          <w:rFonts w:ascii="Arial" w:eastAsia="Calibri" w:hAnsi="Arial" w:cs="Arial"/>
          <w:b/>
          <w:bCs/>
          <w:color w:val="1F497D" w:themeColor="text2"/>
          <w:sz w:val="20"/>
          <w:szCs w:val="20"/>
        </w:rPr>
      </w:pPr>
    </w:p>
    <w:p w14:paraId="488BD7E2" w14:textId="77777777" w:rsidR="00143BF9" w:rsidRPr="00B802E0" w:rsidRDefault="00143BF9">
      <w:pPr>
        <w:jc w:val="center"/>
        <w:rPr>
          <w:rFonts w:ascii="Arial" w:eastAsia="Calibri" w:hAnsi="Arial" w:cs="Arial"/>
          <w:b/>
          <w:bCs/>
          <w:color w:val="1F497D" w:themeColor="text2"/>
          <w:sz w:val="20"/>
          <w:szCs w:val="20"/>
        </w:rPr>
      </w:pPr>
    </w:p>
    <w:p w14:paraId="37E5DA96" w14:textId="20B147D0" w:rsidR="00143BF9" w:rsidRPr="00B802E0" w:rsidRDefault="009E17DC" w:rsidP="00400F37">
      <w:pPr>
        <w:jc w:val="center"/>
        <w:rPr>
          <w:rFonts w:ascii="Arial" w:eastAsia="Calibri" w:hAnsi="Arial" w:cs="Arial"/>
          <w:color w:val="17365D" w:themeColor="text2" w:themeShade="BF"/>
          <w:sz w:val="48"/>
          <w:szCs w:val="48"/>
        </w:rPr>
      </w:pPr>
      <w:r w:rsidRPr="00B802E0">
        <w:rPr>
          <w:rFonts w:ascii="Arial" w:eastAsia="Calibri" w:hAnsi="Arial" w:cs="Arial"/>
          <w:b/>
          <w:bCs/>
          <w:color w:val="17365D" w:themeColor="text2" w:themeShade="BF"/>
          <w:sz w:val="48"/>
          <w:szCs w:val="48"/>
        </w:rPr>
        <w:t>DECLARATION OF SECURITY</w:t>
      </w:r>
    </w:p>
    <w:p w14:paraId="07FF79AC" w14:textId="594C4BBA" w:rsidR="00143BF9" w:rsidRPr="00B802E0" w:rsidRDefault="009E17DC">
      <w:pPr>
        <w:jc w:val="center"/>
        <w:rPr>
          <w:rFonts w:ascii="Arial" w:eastAsia="Calibri" w:hAnsi="Arial" w:cs="Arial"/>
          <w:b/>
          <w:bCs/>
          <w:color w:val="17365D" w:themeColor="text2" w:themeShade="BF"/>
          <w:sz w:val="36"/>
          <w:szCs w:val="36"/>
        </w:rPr>
      </w:pPr>
      <w:r w:rsidRPr="00B802E0">
        <w:rPr>
          <w:rFonts w:ascii="Arial" w:eastAsia="Calibri" w:hAnsi="Arial" w:cs="Arial"/>
          <w:b/>
          <w:bCs/>
          <w:color w:val="17365D" w:themeColor="text2" w:themeShade="BF"/>
          <w:sz w:val="36"/>
          <w:szCs w:val="36"/>
        </w:rPr>
        <w:t>(</w:t>
      </w:r>
      <w:r w:rsidR="00400F37">
        <w:rPr>
          <w:rFonts w:ascii="Arial" w:eastAsia="Calibri" w:hAnsi="Arial" w:cs="Arial"/>
          <w:b/>
          <w:bCs/>
          <w:color w:val="17365D" w:themeColor="text2" w:themeShade="BF"/>
          <w:sz w:val="36"/>
          <w:szCs w:val="36"/>
        </w:rPr>
        <w:t>PortNameField</w:t>
      </w:r>
      <w:r w:rsidRPr="00B802E0">
        <w:rPr>
          <w:rFonts w:ascii="Arial" w:eastAsia="Calibri" w:hAnsi="Arial" w:cs="Arial"/>
          <w:b/>
          <w:bCs/>
          <w:color w:val="17365D" w:themeColor="text2" w:themeShade="BF"/>
          <w:sz w:val="36"/>
          <w:szCs w:val="36"/>
        </w:rPr>
        <w:t>)</w:t>
      </w:r>
    </w:p>
    <w:p w14:paraId="6EEB7267" w14:textId="77777777" w:rsidR="00143BF9" w:rsidRPr="00B802E0" w:rsidRDefault="00143BF9">
      <w:pPr>
        <w:rPr>
          <w:rFonts w:ascii="Arial" w:eastAsia="Calibri" w:hAnsi="Arial" w:cs="Arial"/>
          <w:b/>
          <w:bCs/>
          <w:color w:val="000000"/>
          <w:sz w:val="23"/>
          <w:szCs w:val="23"/>
        </w:rPr>
      </w:pPr>
    </w:p>
    <w:tbl>
      <w:tblPr>
        <w:tblW w:w="6570" w:type="dxa"/>
        <w:tblCellMar>
          <w:left w:w="0" w:type="dxa"/>
          <w:right w:w="0" w:type="dxa"/>
        </w:tblCellMar>
        <w:tblLook w:val="04A0" w:firstRow="1" w:lastRow="0" w:firstColumn="1" w:lastColumn="0" w:noHBand="0" w:noVBand="1"/>
      </w:tblPr>
      <w:tblGrid>
        <w:gridCol w:w="2610"/>
        <w:gridCol w:w="3960"/>
      </w:tblGrid>
      <w:tr w:rsidR="00143BF9" w:rsidRPr="00B802E0" w14:paraId="03EEFFBC" w14:textId="77777777">
        <w:trPr>
          <w:trHeight w:val="450"/>
        </w:trPr>
        <w:tc>
          <w:tcPr>
            <w:tcW w:w="2610" w:type="dxa"/>
            <w:shd w:val="clear" w:color="auto" w:fill="auto"/>
          </w:tcPr>
          <w:p w14:paraId="5990DF17" w14:textId="77777777" w:rsidR="00143BF9" w:rsidRPr="00B802E0" w:rsidRDefault="009E17DC">
            <w:r w:rsidRPr="00B802E0">
              <w:rPr>
                <w:rFonts w:eastAsia="Calibri" w:cstheme="majorBidi"/>
                <w:b/>
                <w:bCs/>
                <w:color w:val="000000"/>
              </w:rPr>
              <w:t>Name of port facility</w:t>
            </w:r>
          </w:p>
        </w:tc>
        <w:tc>
          <w:tcPr>
            <w:tcW w:w="3959" w:type="dxa"/>
            <w:shd w:val="clear" w:color="auto" w:fill="auto"/>
          </w:tcPr>
          <w:p w14:paraId="25CB50FF" w14:textId="047E1ED0" w:rsidR="00143BF9" w:rsidRPr="00B802E0" w:rsidRDefault="00566546">
            <w:pPr>
              <w:pStyle w:val="TableContents"/>
            </w:pPr>
            <w:bookmarkStart w:id="0" w:name="OLE_LINK2"/>
            <w:bookmarkStart w:id="1" w:name="OLE_LINK1"/>
            <w:r>
              <w:t>PortFacilityNameField</w:t>
            </w:r>
            <w:bookmarkStart w:id="2" w:name="_GoBack"/>
            <w:bookmarkEnd w:id="0"/>
            <w:bookmarkEnd w:id="1"/>
            <w:bookmarkEnd w:id="2"/>
          </w:p>
        </w:tc>
      </w:tr>
      <w:tr w:rsidR="00143BF9" w:rsidRPr="00B802E0" w14:paraId="16814561" w14:textId="77777777">
        <w:trPr>
          <w:trHeight w:val="450"/>
        </w:trPr>
        <w:tc>
          <w:tcPr>
            <w:tcW w:w="2610" w:type="dxa"/>
            <w:shd w:val="clear" w:color="auto" w:fill="auto"/>
          </w:tcPr>
          <w:p w14:paraId="02D59283" w14:textId="77777777" w:rsidR="00143BF9" w:rsidRPr="00B802E0" w:rsidRDefault="009E17DC">
            <w:r w:rsidRPr="00B802E0">
              <w:rPr>
                <w:rFonts w:eastAsia="Calibri" w:cstheme="majorBidi"/>
                <w:b/>
                <w:bCs/>
                <w:color w:val="000000"/>
              </w:rPr>
              <w:t>Name of ship</w:t>
            </w:r>
          </w:p>
        </w:tc>
        <w:tc>
          <w:tcPr>
            <w:tcW w:w="3959" w:type="dxa"/>
            <w:shd w:val="clear" w:color="auto" w:fill="auto"/>
          </w:tcPr>
          <w:p w14:paraId="56625C71" w14:textId="77777777" w:rsidR="00143BF9" w:rsidRPr="00B802E0" w:rsidRDefault="009E17DC">
            <w:pPr>
              <w:pStyle w:val="TableContents"/>
            </w:pPr>
            <w:r w:rsidRPr="00B802E0">
              <w:t>ShipNameField</w:t>
            </w:r>
          </w:p>
        </w:tc>
      </w:tr>
      <w:tr w:rsidR="00143BF9" w:rsidRPr="00B802E0" w14:paraId="13F74D19" w14:textId="77777777">
        <w:trPr>
          <w:trHeight w:val="450"/>
        </w:trPr>
        <w:tc>
          <w:tcPr>
            <w:tcW w:w="2610" w:type="dxa"/>
            <w:shd w:val="clear" w:color="auto" w:fill="auto"/>
          </w:tcPr>
          <w:p w14:paraId="784F5B0C" w14:textId="77777777" w:rsidR="00143BF9" w:rsidRPr="00B802E0" w:rsidRDefault="009E17DC">
            <w:r w:rsidRPr="00B802E0">
              <w:rPr>
                <w:rFonts w:eastAsia="Calibri" w:cstheme="majorBidi"/>
                <w:b/>
                <w:bCs/>
                <w:color w:val="000000"/>
              </w:rPr>
              <w:t>Port of registry</w:t>
            </w:r>
          </w:p>
        </w:tc>
        <w:tc>
          <w:tcPr>
            <w:tcW w:w="3959" w:type="dxa"/>
            <w:shd w:val="clear" w:color="auto" w:fill="auto"/>
          </w:tcPr>
          <w:p w14:paraId="1764E023" w14:textId="77777777" w:rsidR="00143BF9" w:rsidRPr="00B802E0" w:rsidRDefault="009E17DC">
            <w:pPr>
              <w:pStyle w:val="TableContents"/>
            </w:pPr>
            <w:r w:rsidRPr="00B802E0">
              <w:t>PortOfRegistryField</w:t>
            </w:r>
          </w:p>
        </w:tc>
      </w:tr>
      <w:tr w:rsidR="00143BF9" w:rsidRPr="00B802E0" w14:paraId="1C55D0C6" w14:textId="77777777">
        <w:trPr>
          <w:trHeight w:val="450"/>
        </w:trPr>
        <w:tc>
          <w:tcPr>
            <w:tcW w:w="2610" w:type="dxa"/>
            <w:shd w:val="clear" w:color="auto" w:fill="auto"/>
          </w:tcPr>
          <w:p w14:paraId="11557C45" w14:textId="77777777" w:rsidR="00143BF9" w:rsidRPr="00B802E0" w:rsidRDefault="009E17DC">
            <w:r w:rsidRPr="00B802E0">
              <w:rPr>
                <w:rFonts w:eastAsia="Calibri" w:cstheme="majorBidi"/>
                <w:b/>
                <w:bCs/>
                <w:color w:val="000000"/>
              </w:rPr>
              <w:t xml:space="preserve">IMO Number </w:t>
            </w:r>
          </w:p>
        </w:tc>
        <w:tc>
          <w:tcPr>
            <w:tcW w:w="3959" w:type="dxa"/>
            <w:shd w:val="clear" w:color="auto" w:fill="auto"/>
          </w:tcPr>
          <w:p w14:paraId="178D21C9" w14:textId="77777777" w:rsidR="00143BF9" w:rsidRPr="00B802E0" w:rsidRDefault="009E17DC">
            <w:pPr>
              <w:pStyle w:val="TableContents"/>
            </w:pPr>
            <w:r w:rsidRPr="00B802E0">
              <w:t>ImoNumberField</w:t>
            </w:r>
          </w:p>
        </w:tc>
      </w:tr>
    </w:tbl>
    <w:p w14:paraId="2336EA9D" w14:textId="77777777" w:rsidR="00143BF9" w:rsidRPr="00B802E0" w:rsidRDefault="00143BF9">
      <w:pPr>
        <w:rPr>
          <w:rFonts w:asciiTheme="majorBidi" w:eastAsia="Calibri" w:hAnsiTheme="majorBidi" w:cstheme="majorBidi"/>
          <w:color w:val="000000"/>
        </w:rPr>
      </w:pPr>
    </w:p>
    <w:p w14:paraId="0CD342BC" w14:textId="77777777" w:rsidR="00143BF9" w:rsidRPr="00B802E0" w:rsidRDefault="009E17DC">
      <w:r w:rsidRPr="00B802E0">
        <w:rPr>
          <w:rFonts w:eastAsia="Calibri" w:cstheme="majorBidi"/>
          <w:color w:val="000000"/>
        </w:rPr>
        <w:t xml:space="preserve">This Declaration of Security is </w:t>
      </w:r>
      <w:r w:rsidRPr="00B802E0">
        <w:rPr>
          <w:rFonts w:eastAsia="Calibri" w:cstheme="majorBidi"/>
          <w:b/>
          <w:bCs/>
          <w:color w:val="000000"/>
        </w:rPr>
        <w:t xml:space="preserve">valid from </w:t>
      </w:r>
      <w:r w:rsidRPr="00B802E0">
        <w:rPr>
          <w:rFonts w:eastAsia="Calibri" w:cstheme="majorBidi"/>
          <w:color w:val="000000"/>
        </w:rPr>
        <w:t xml:space="preserve">StartDateField </w:t>
      </w:r>
      <w:r w:rsidRPr="00B802E0">
        <w:rPr>
          <w:rFonts w:eastAsia="Calibri" w:cstheme="majorBidi"/>
          <w:b/>
          <w:bCs/>
          <w:color w:val="000000"/>
        </w:rPr>
        <w:t xml:space="preserve">until </w:t>
      </w:r>
      <w:r w:rsidRPr="00B802E0">
        <w:rPr>
          <w:rFonts w:eastAsia="Calibri" w:cstheme="majorBidi"/>
          <w:color w:val="000000"/>
        </w:rPr>
        <w:t xml:space="preserve">EndDateField for the following activities: </w:t>
      </w:r>
    </w:p>
    <w:p w14:paraId="1FB3D488" w14:textId="77777777" w:rsidR="00143BF9" w:rsidRPr="00B802E0" w:rsidRDefault="00143BF9">
      <w:pPr>
        <w:rPr>
          <w:rFonts w:asciiTheme="majorBidi" w:eastAsia="Calibri" w:hAnsiTheme="majorBidi" w:cstheme="majorBidi"/>
          <w:color w:val="000000"/>
          <w:sz w:val="22"/>
          <w:szCs w:val="22"/>
        </w:rPr>
      </w:pPr>
    </w:p>
    <w:p w14:paraId="50ED1BA7" w14:textId="5DC6D567" w:rsidR="00143BF9" w:rsidRPr="00B802E0" w:rsidRDefault="008D5728" w:rsidP="008D5728">
      <w:pPr>
        <w:jc w:val="center"/>
        <w:rPr>
          <w:rFonts w:asciiTheme="majorBidi" w:eastAsia="Calibri" w:hAnsiTheme="majorBidi" w:cstheme="majorBidi"/>
          <w:color w:val="000000"/>
        </w:rPr>
      </w:pPr>
      <w:r w:rsidRPr="00B802E0">
        <w:t>OperationField</w:t>
      </w:r>
    </w:p>
    <w:p w14:paraId="334AC2FD" w14:textId="77777777" w:rsidR="00143BF9" w:rsidRPr="00B802E0" w:rsidRDefault="009E17DC">
      <w:pPr>
        <w:rPr>
          <w:rFonts w:asciiTheme="majorBidi" w:eastAsia="Calibri" w:hAnsiTheme="majorBidi" w:cstheme="majorBidi"/>
          <w:b/>
          <w:bCs/>
          <w:color w:val="000000"/>
        </w:rPr>
      </w:pPr>
      <w:r w:rsidRPr="00B802E0">
        <w:rPr>
          <w:rFonts w:eastAsia="Calibri" w:cstheme="majorBidi"/>
          <w:b/>
          <w:bCs/>
          <w:i/>
          <w:iCs/>
          <w:color w:val="000000"/>
        </w:rPr>
        <w:t xml:space="preserve">                                                              (List the activities with relevant details)</w:t>
      </w:r>
    </w:p>
    <w:p w14:paraId="56273E46" w14:textId="77777777" w:rsidR="00143BF9" w:rsidRPr="00B802E0" w:rsidRDefault="00143BF9">
      <w:pPr>
        <w:rPr>
          <w:rFonts w:asciiTheme="majorBidi" w:eastAsia="Calibri" w:hAnsiTheme="majorBidi" w:cstheme="majorBidi"/>
          <w:color w:val="000000"/>
          <w:sz w:val="10"/>
          <w:szCs w:val="10"/>
        </w:rPr>
      </w:pPr>
    </w:p>
    <w:p w14:paraId="3A8CDF84" w14:textId="77777777" w:rsidR="00143BF9" w:rsidRPr="00B802E0" w:rsidRDefault="009E17DC">
      <w:pPr>
        <w:tabs>
          <w:tab w:val="center" w:pos="5233"/>
        </w:tabs>
        <w:rPr>
          <w:rFonts w:asciiTheme="majorBidi" w:eastAsia="Calibri" w:hAnsiTheme="majorBidi" w:cstheme="majorBidi"/>
          <w:color w:val="000000"/>
        </w:rPr>
      </w:pPr>
      <w:r w:rsidRPr="00B802E0">
        <w:rPr>
          <w:rFonts w:eastAsia="Calibri" w:cstheme="majorBidi"/>
          <w:color w:val="000000"/>
        </w:rPr>
        <w:t xml:space="preserve">Under the following security levels </w:t>
      </w:r>
    </w:p>
    <w:tbl>
      <w:tblPr>
        <w:tblW w:w="7830" w:type="dxa"/>
        <w:tblInd w:w="55" w:type="dxa"/>
        <w:tblCellMar>
          <w:top w:w="55" w:type="dxa"/>
          <w:left w:w="55" w:type="dxa"/>
          <w:bottom w:w="55" w:type="dxa"/>
          <w:right w:w="55" w:type="dxa"/>
        </w:tblCellMar>
        <w:tblLook w:val="04A0" w:firstRow="1" w:lastRow="0" w:firstColumn="1" w:lastColumn="0" w:noHBand="0" w:noVBand="1"/>
      </w:tblPr>
      <w:tblGrid>
        <w:gridCol w:w="4050"/>
        <w:gridCol w:w="3780"/>
      </w:tblGrid>
      <w:tr w:rsidR="00143BF9" w:rsidRPr="00B802E0" w14:paraId="069BDC09" w14:textId="77777777">
        <w:tc>
          <w:tcPr>
            <w:tcW w:w="4049" w:type="dxa"/>
          </w:tcPr>
          <w:p w14:paraId="4967ADDC" w14:textId="77777777" w:rsidR="00143BF9" w:rsidRPr="00B802E0" w:rsidRDefault="009E17DC">
            <w:pPr>
              <w:tabs>
                <w:tab w:val="center" w:pos="5233"/>
              </w:tabs>
            </w:pPr>
            <w:r w:rsidRPr="00B802E0">
              <w:rPr>
                <w:rFonts w:eastAsia="Calibri" w:cstheme="majorBidi"/>
                <w:b/>
                <w:bCs/>
                <w:color w:val="000000"/>
              </w:rPr>
              <w:t>Security level(s) for the port facility</w:t>
            </w:r>
          </w:p>
        </w:tc>
        <w:tc>
          <w:tcPr>
            <w:tcW w:w="3780" w:type="dxa"/>
          </w:tcPr>
          <w:p w14:paraId="2985A1C5" w14:textId="77777777" w:rsidR="00143BF9" w:rsidRPr="00B802E0" w:rsidRDefault="009E17DC">
            <w:pPr>
              <w:tabs>
                <w:tab w:val="center" w:pos="5233"/>
              </w:tabs>
            </w:pPr>
            <w:r w:rsidRPr="00B802E0">
              <w:rPr>
                <w:rFonts w:eastAsia="Calibri" w:cstheme="majorBidi"/>
                <w:b/>
                <w:bCs/>
                <w:color w:val="000000"/>
              </w:rPr>
              <w:t>SecurityLevelField</w:t>
            </w:r>
          </w:p>
        </w:tc>
      </w:tr>
      <w:tr w:rsidR="00143BF9" w:rsidRPr="00B802E0" w14:paraId="34A4389E" w14:textId="77777777">
        <w:tc>
          <w:tcPr>
            <w:tcW w:w="4049" w:type="dxa"/>
          </w:tcPr>
          <w:p w14:paraId="2454F41A" w14:textId="77777777" w:rsidR="00143BF9" w:rsidRPr="00B802E0" w:rsidRDefault="009E17DC">
            <w:pPr>
              <w:rPr>
                <w:rFonts w:asciiTheme="majorBidi" w:eastAsia="Calibri" w:hAnsiTheme="majorBidi" w:cstheme="majorBidi"/>
                <w:color w:val="000000"/>
                <w:sz w:val="36"/>
                <w:szCs w:val="36"/>
              </w:rPr>
            </w:pPr>
            <w:r w:rsidRPr="00B802E0">
              <w:rPr>
                <w:rFonts w:eastAsia="Calibri" w:cstheme="majorBidi"/>
                <w:b/>
                <w:bCs/>
                <w:color w:val="000000"/>
              </w:rPr>
              <w:t>Security level(s) for the ship</w:t>
            </w:r>
          </w:p>
        </w:tc>
        <w:tc>
          <w:tcPr>
            <w:tcW w:w="3780" w:type="dxa"/>
          </w:tcPr>
          <w:p w14:paraId="6A255113" w14:textId="77777777" w:rsidR="00143BF9" w:rsidRPr="00B802E0" w:rsidRDefault="00143BF9">
            <w:pPr>
              <w:pStyle w:val="TableContents"/>
            </w:pPr>
          </w:p>
        </w:tc>
      </w:tr>
    </w:tbl>
    <w:p w14:paraId="1B1CE2C3" w14:textId="77777777" w:rsidR="00143BF9" w:rsidRPr="00B802E0" w:rsidRDefault="00143BF9">
      <w:pPr>
        <w:tabs>
          <w:tab w:val="center" w:pos="5233"/>
        </w:tabs>
        <w:rPr>
          <w:rFonts w:asciiTheme="majorBidi" w:eastAsia="Calibri" w:hAnsiTheme="majorBidi" w:cstheme="majorBidi"/>
          <w:color w:val="000000"/>
        </w:rPr>
      </w:pPr>
    </w:p>
    <w:p w14:paraId="3E3412C1" w14:textId="77777777" w:rsidR="00143BF9" w:rsidRPr="00B802E0" w:rsidRDefault="009E17DC">
      <w:pPr>
        <w:rPr>
          <w:rFonts w:asciiTheme="majorBidi" w:eastAsia="Calibri" w:hAnsiTheme="majorBidi" w:cstheme="majorBidi"/>
          <w:i/>
          <w:iCs/>
          <w:color w:val="000000"/>
          <w:sz w:val="22"/>
          <w:szCs w:val="22"/>
        </w:rPr>
      </w:pPr>
      <w:r w:rsidRPr="00B802E0">
        <w:rPr>
          <w:rFonts w:eastAsia="Calibri" w:cstheme="majorBidi"/>
          <w:i/>
          <w:iCs/>
          <w:color w:val="000000"/>
        </w:rPr>
        <w:t>The port facility and ship agree to the following security measures and responsibilities to ensure compliance with the requirements of part A of the International Code for the Security of Ships and of Port Facilities</w:t>
      </w:r>
      <w:r w:rsidRPr="00B802E0">
        <w:rPr>
          <w:rFonts w:eastAsia="Calibri" w:cstheme="majorBidi"/>
          <w:i/>
          <w:iCs/>
          <w:color w:val="000000"/>
          <w:sz w:val="22"/>
          <w:szCs w:val="22"/>
        </w:rPr>
        <w:t xml:space="preserve">. </w:t>
      </w:r>
    </w:p>
    <w:p w14:paraId="6EC04DA1" w14:textId="77777777" w:rsidR="00143BF9" w:rsidRPr="00B802E0" w:rsidRDefault="00143BF9">
      <w:pPr>
        <w:pStyle w:val="Sansinterligne1"/>
        <w:tabs>
          <w:tab w:val="left" w:pos="142"/>
          <w:tab w:val="left" w:pos="567"/>
        </w:tabs>
        <w:jc w:val="center"/>
        <w:rPr>
          <w:rFonts w:asciiTheme="majorBidi" w:eastAsia="Calibri" w:hAnsiTheme="majorBidi" w:cstheme="majorBidi"/>
          <w:color w:val="000000"/>
          <w:sz w:val="23"/>
          <w:szCs w:val="23"/>
        </w:rPr>
      </w:pPr>
    </w:p>
    <w:tbl>
      <w:tblPr>
        <w:tblStyle w:val="TableGrid"/>
        <w:tblW w:w="10757" w:type="dxa"/>
        <w:tblLook w:val="04A0" w:firstRow="1" w:lastRow="0" w:firstColumn="1" w:lastColumn="0" w:noHBand="0" w:noVBand="1"/>
      </w:tblPr>
      <w:tblGrid>
        <w:gridCol w:w="5542"/>
        <w:gridCol w:w="2872"/>
        <w:gridCol w:w="2343"/>
      </w:tblGrid>
      <w:tr w:rsidR="00143BF9" w:rsidRPr="00B802E0" w14:paraId="64CD165A" w14:textId="77777777">
        <w:trPr>
          <w:trHeight w:val="721"/>
        </w:trPr>
        <w:tc>
          <w:tcPr>
            <w:tcW w:w="5542" w:type="dxa"/>
            <w:tcBorders>
              <w:top w:val="nil"/>
              <w:left w:val="nil"/>
            </w:tcBorders>
            <w:shd w:val="clear" w:color="auto" w:fill="auto"/>
          </w:tcPr>
          <w:p w14:paraId="626EF952" w14:textId="77777777" w:rsidR="00143BF9" w:rsidRPr="00B802E0" w:rsidRDefault="00143BF9">
            <w:pPr>
              <w:rPr>
                <w:rFonts w:asciiTheme="majorBidi" w:eastAsia="Calibri" w:hAnsiTheme="majorBidi" w:cstheme="majorBidi"/>
                <w:b/>
                <w:bCs/>
                <w:color w:val="000000"/>
                <w:sz w:val="20"/>
                <w:szCs w:val="20"/>
              </w:rPr>
            </w:pPr>
          </w:p>
        </w:tc>
        <w:tc>
          <w:tcPr>
            <w:tcW w:w="5215" w:type="dxa"/>
            <w:gridSpan w:val="2"/>
            <w:shd w:val="clear" w:color="auto" w:fill="auto"/>
          </w:tcPr>
          <w:p w14:paraId="565FA4EA" w14:textId="77777777" w:rsidR="00143BF9" w:rsidRPr="00B802E0" w:rsidRDefault="009E17DC">
            <w:pPr>
              <w:pStyle w:val="Sansinterligne1"/>
              <w:tabs>
                <w:tab w:val="left" w:pos="142"/>
                <w:tab w:val="left" w:pos="567"/>
              </w:tabs>
              <w:jc w:val="both"/>
              <w:rPr>
                <w:rFonts w:asciiTheme="majorBidi" w:eastAsia="Calibri" w:hAnsiTheme="majorBidi" w:cstheme="majorBidi"/>
                <w:b/>
                <w:bCs/>
                <w:color w:val="000000"/>
              </w:rPr>
            </w:pPr>
            <w:r w:rsidRPr="00B802E0">
              <w:rPr>
                <w:rFonts w:asciiTheme="majorBidi" w:eastAsia="Calibri" w:hAnsiTheme="majorBidi" w:cstheme="majorBidi"/>
                <w:b/>
                <w:bCs/>
                <w:color w:val="000000"/>
              </w:rPr>
              <w:t>The affixing of the initials of the SSO / PFSO under these columns indicates that the activity will be done, in accordance with the relevant approved plan, by</w:t>
            </w:r>
          </w:p>
          <w:p w14:paraId="2E4694F4" w14:textId="77777777" w:rsidR="00143BF9" w:rsidRPr="00B802E0" w:rsidRDefault="00143BF9">
            <w:pPr>
              <w:rPr>
                <w:rFonts w:asciiTheme="majorBidi" w:eastAsia="Calibri" w:hAnsiTheme="majorBidi" w:cstheme="majorBidi"/>
                <w:b/>
                <w:bCs/>
                <w:color w:val="000000"/>
                <w:sz w:val="20"/>
                <w:szCs w:val="20"/>
              </w:rPr>
            </w:pPr>
          </w:p>
        </w:tc>
      </w:tr>
      <w:tr w:rsidR="00143BF9" w:rsidRPr="00B802E0" w14:paraId="381BD94D" w14:textId="77777777">
        <w:trPr>
          <w:trHeight w:val="446"/>
        </w:trPr>
        <w:tc>
          <w:tcPr>
            <w:tcW w:w="5542" w:type="dxa"/>
            <w:shd w:val="clear" w:color="auto" w:fill="auto"/>
          </w:tcPr>
          <w:p w14:paraId="2ADF6000" w14:textId="77777777" w:rsidR="00143BF9" w:rsidRPr="00B802E0" w:rsidRDefault="009E17DC">
            <w:pPr>
              <w:rPr>
                <w:rFonts w:asciiTheme="majorBidi" w:eastAsia="Calibri" w:hAnsiTheme="majorBidi" w:cstheme="majorBidi"/>
                <w:b/>
                <w:bCs/>
                <w:color w:val="000000"/>
              </w:rPr>
            </w:pPr>
            <w:r w:rsidRPr="00B802E0">
              <w:rPr>
                <w:rFonts w:eastAsia="Calibri" w:cstheme="majorBidi"/>
                <w:b/>
                <w:bCs/>
                <w:color w:val="000000"/>
                <w:szCs w:val="20"/>
              </w:rPr>
              <w:t>Activity</w:t>
            </w:r>
          </w:p>
        </w:tc>
        <w:tc>
          <w:tcPr>
            <w:tcW w:w="2872" w:type="dxa"/>
            <w:shd w:val="clear" w:color="auto" w:fill="auto"/>
          </w:tcPr>
          <w:p w14:paraId="5672A9A7" w14:textId="77777777" w:rsidR="00143BF9" w:rsidRPr="00B802E0" w:rsidRDefault="009E17DC">
            <w:pPr>
              <w:jc w:val="center"/>
              <w:rPr>
                <w:rFonts w:ascii="Calibri" w:hAnsi="Calibri" w:cs="Calibri"/>
                <w:szCs w:val="20"/>
              </w:rPr>
            </w:pPr>
            <w:r w:rsidRPr="00B802E0">
              <w:rPr>
                <w:rFonts w:eastAsia="Calibri" w:cstheme="majorBidi"/>
                <w:b/>
                <w:bCs/>
                <w:color w:val="000000"/>
                <w:szCs w:val="20"/>
              </w:rPr>
              <w:t>The port facility</w:t>
            </w:r>
          </w:p>
        </w:tc>
        <w:tc>
          <w:tcPr>
            <w:tcW w:w="2343" w:type="dxa"/>
            <w:shd w:val="clear" w:color="auto" w:fill="auto"/>
          </w:tcPr>
          <w:p w14:paraId="07E35AB7" w14:textId="77777777" w:rsidR="00143BF9" w:rsidRPr="00B802E0" w:rsidRDefault="009E17DC">
            <w:pPr>
              <w:jc w:val="center"/>
              <w:rPr>
                <w:rFonts w:ascii="Calibri" w:hAnsi="Calibri" w:cs="Calibri"/>
                <w:szCs w:val="20"/>
              </w:rPr>
            </w:pPr>
            <w:r w:rsidRPr="00B802E0">
              <w:rPr>
                <w:rFonts w:eastAsia="Calibri" w:cstheme="majorBidi"/>
                <w:b/>
                <w:bCs/>
                <w:color w:val="000000"/>
                <w:szCs w:val="20"/>
              </w:rPr>
              <w:t>The ship</w:t>
            </w:r>
          </w:p>
        </w:tc>
      </w:tr>
      <w:tr w:rsidR="00143BF9" w:rsidRPr="00B802E0" w14:paraId="5DF8DDBA" w14:textId="77777777">
        <w:trPr>
          <w:trHeight w:val="402"/>
        </w:trPr>
        <w:tc>
          <w:tcPr>
            <w:tcW w:w="5542" w:type="dxa"/>
            <w:shd w:val="clear" w:color="auto" w:fill="auto"/>
          </w:tcPr>
          <w:p w14:paraId="1F6C2901"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 xml:space="preserve">Ensuring the performance of all security duties </w:t>
            </w:r>
          </w:p>
          <w:p w14:paraId="136DD086" w14:textId="77777777" w:rsidR="00143BF9" w:rsidRPr="00B802E0" w:rsidRDefault="00143BF9">
            <w:pPr>
              <w:rPr>
                <w:rFonts w:asciiTheme="majorBidi" w:eastAsia="Calibri" w:hAnsiTheme="majorBidi" w:cstheme="majorBidi"/>
                <w:b/>
                <w:bCs/>
                <w:color w:val="000000"/>
                <w:sz w:val="20"/>
                <w:szCs w:val="20"/>
              </w:rPr>
            </w:pPr>
          </w:p>
        </w:tc>
        <w:tc>
          <w:tcPr>
            <w:tcW w:w="2872" w:type="dxa"/>
            <w:shd w:val="clear" w:color="auto" w:fill="auto"/>
          </w:tcPr>
          <w:p w14:paraId="76E57141" w14:textId="77777777" w:rsidR="00143BF9" w:rsidRPr="00B802E0" w:rsidRDefault="009E17DC">
            <w:pPr>
              <w:jc w:val="center"/>
              <w:rPr>
                <w:rFonts w:asciiTheme="majorBidi" w:eastAsia="Calibri" w:hAnsiTheme="majorBidi" w:cstheme="majorBidi"/>
                <w:b/>
                <w:bCs/>
                <w:color w:val="000000"/>
                <w:sz w:val="28"/>
                <w:szCs w:val="28"/>
              </w:rPr>
            </w:pPr>
            <w:bookmarkStart w:id="3" w:name="__DdeLink__175_1125397139"/>
            <w:r w:rsidRPr="00B802E0">
              <w:rPr>
                <w:rFonts w:eastAsia="Calibri" w:cstheme="majorBidi"/>
                <w:b/>
                <w:bCs/>
                <w:color w:val="000000"/>
                <w:sz w:val="28"/>
                <w:szCs w:val="28"/>
              </w:rPr>
              <w:t>InitialsField</w:t>
            </w:r>
            <w:bookmarkEnd w:id="3"/>
          </w:p>
        </w:tc>
        <w:tc>
          <w:tcPr>
            <w:tcW w:w="2343" w:type="dxa"/>
            <w:shd w:val="clear" w:color="auto" w:fill="auto"/>
          </w:tcPr>
          <w:p w14:paraId="5B36BCE1" w14:textId="77777777" w:rsidR="00143BF9" w:rsidRPr="00B802E0" w:rsidRDefault="00143BF9">
            <w:pPr>
              <w:jc w:val="center"/>
              <w:rPr>
                <w:rFonts w:asciiTheme="majorBidi" w:eastAsia="Calibri" w:hAnsiTheme="majorBidi" w:cstheme="majorBidi"/>
                <w:b/>
                <w:bCs/>
                <w:color w:val="000000"/>
                <w:sz w:val="20"/>
                <w:szCs w:val="20"/>
              </w:rPr>
            </w:pPr>
          </w:p>
        </w:tc>
      </w:tr>
      <w:tr w:rsidR="00143BF9" w:rsidRPr="00B802E0" w14:paraId="5EE40C93" w14:textId="77777777">
        <w:trPr>
          <w:trHeight w:val="545"/>
        </w:trPr>
        <w:tc>
          <w:tcPr>
            <w:tcW w:w="5542" w:type="dxa"/>
            <w:shd w:val="clear" w:color="auto" w:fill="auto"/>
          </w:tcPr>
          <w:p w14:paraId="2F5F082E"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 xml:space="preserve">Monitoring restricted areas to ensure that only authorized </w:t>
            </w:r>
          </w:p>
          <w:p w14:paraId="6BC99DDB"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personnel have access</w:t>
            </w:r>
          </w:p>
        </w:tc>
        <w:tc>
          <w:tcPr>
            <w:tcW w:w="2872" w:type="dxa"/>
            <w:shd w:val="clear" w:color="auto" w:fill="auto"/>
          </w:tcPr>
          <w:p w14:paraId="30B9CFE6" w14:textId="77777777" w:rsidR="00143BF9" w:rsidRPr="00B802E0" w:rsidRDefault="009E17DC">
            <w:pPr>
              <w:jc w:val="center"/>
              <w:rPr>
                <w:rFonts w:asciiTheme="majorBidi" w:eastAsia="Calibri" w:hAnsiTheme="majorBidi" w:cstheme="majorBidi"/>
                <w:b/>
                <w:bCs/>
                <w:color w:val="000000"/>
                <w:sz w:val="28"/>
                <w:szCs w:val="28"/>
              </w:rPr>
            </w:pPr>
            <w:r w:rsidRPr="00B802E0">
              <w:rPr>
                <w:rFonts w:eastAsia="Calibri" w:cstheme="majorBidi"/>
                <w:b/>
                <w:bCs/>
                <w:color w:val="000000"/>
                <w:sz w:val="28"/>
                <w:szCs w:val="28"/>
              </w:rPr>
              <w:t>InitialsField</w:t>
            </w:r>
          </w:p>
        </w:tc>
        <w:tc>
          <w:tcPr>
            <w:tcW w:w="2343" w:type="dxa"/>
            <w:shd w:val="clear" w:color="auto" w:fill="auto"/>
          </w:tcPr>
          <w:p w14:paraId="63696F69" w14:textId="77777777" w:rsidR="00143BF9" w:rsidRPr="00B802E0" w:rsidRDefault="00143BF9">
            <w:pPr>
              <w:jc w:val="center"/>
              <w:rPr>
                <w:rFonts w:asciiTheme="majorBidi" w:eastAsia="Calibri" w:hAnsiTheme="majorBidi" w:cstheme="majorBidi"/>
                <w:b/>
                <w:bCs/>
                <w:color w:val="000000"/>
                <w:sz w:val="20"/>
                <w:szCs w:val="20"/>
              </w:rPr>
            </w:pPr>
          </w:p>
        </w:tc>
      </w:tr>
      <w:tr w:rsidR="00143BF9" w:rsidRPr="00B802E0" w14:paraId="551284C7" w14:textId="77777777">
        <w:trPr>
          <w:trHeight w:val="498"/>
        </w:trPr>
        <w:tc>
          <w:tcPr>
            <w:tcW w:w="5542" w:type="dxa"/>
            <w:shd w:val="clear" w:color="auto" w:fill="auto"/>
          </w:tcPr>
          <w:p w14:paraId="6DC33FC9"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Controlling access to the port / port facility</w:t>
            </w:r>
          </w:p>
        </w:tc>
        <w:tc>
          <w:tcPr>
            <w:tcW w:w="2872" w:type="dxa"/>
            <w:shd w:val="clear" w:color="auto" w:fill="auto"/>
          </w:tcPr>
          <w:p w14:paraId="767300CC" w14:textId="77777777" w:rsidR="00143BF9" w:rsidRPr="00B802E0" w:rsidRDefault="009E17DC">
            <w:pPr>
              <w:jc w:val="center"/>
              <w:rPr>
                <w:rFonts w:asciiTheme="majorBidi" w:eastAsia="Calibri" w:hAnsiTheme="majorBidi" w:cstheme="majorBidi"/>
                <w:b/>
                <w:bCs/>
                <w:color w:val="000000"/>
                <w:sz w:val="28"/>
                <w:szCs w:val="28"/>
              </w:rPr>
            </w:pPr>
            <w:r w:rsidRPr="00B802E0">
              <w:rPr>
                <w:rFonts w:eastAsia="Calibri" w:cstheme="majorBidi"/>
                <w:b/>
                <w:bCs/>
                <w:color w:val="000000"/>
                <w:sz w:val="28"/>
                <w:szCs w:val="28"/>
              </w:rPr>
              <w:t>InitialsField</w:t>
            </w:r>
          </w:p>
        </w:tc>
        <w:tc>
          <w:tcPr>
            <w:tcW w:w="2343" w:type="dxa"/>
            <w:shd w:val="clear" w:color="auto" w:fill="auto"/>
          </w:tcPr>
          <w:p w14:paraId="34F278D6" w14:textId="77777777" w:rsidR="00143BF9" w:rsidRPr="00B802E0" w:rsidRDefault="00143BF9">
            <w:pPr>
              <w:jc w:val="center"/>
              <w:rPr>
                <w:rFonts w:asciiTheme="majorBidi" w:eastAsia="Calibri" w:hAnsiTheme="majorBidi" w:cstheme="majorBidi"/>
                <w:b/>
                <w:bCs/>
                <w:color w:val="000000"/>
                <w:sz w:val="20"/>
                <w:szCs w:val="20"/>
              </w:rPr>
            </w:pPr>
          </w:p>
        </w:tc>
      </w:tr>
      <w:tr w:rsidR="00143BF9" w:rsidRPr="00B802E0" w14:paraId="26902440" w14:textId="77777777">
        <w:trPr>
          <w:trHeight w:val="498"/>
        </w:trPr>
        <w:tc>
          <w:tcPr>
            <w:tcW w:w="5542" w:type="dxa"/>
            <w:shd w:val="clear" w:color="auto" w:fill="auto"/>
          </w:tcPr>
          <w:p w14:paraId="427CBABB"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Controlling access to the ship</w:t>
            </w:r>
          </w:p>
        </w:tc>
        <w:tc>
          <w:tcPr>
            <w:tcW w:w="2872" w:type="dxa"/>
            <w:shd w:val="clear" w:color="auto" w:fill="auto"/>
          </w:tcPr>
          <w:p w14:paraId="46147C1D" w14:textId="77777777" w:rsidR="00143BF9" w:rsidRPr="00B802E0" w:rsidRDefault="009E17DC">
            <w:pPr>
              <w:jc w:val="center"/>
              <w:rPr>
                <w:rFonts w:asciiTheme="majorBidi" w:eastAsia="Calibri" w:hAnsiTheme="majorBidi" w:cstheme="majorBidi"/>
                <w:b/>
                <w:bCs/>
                <w:color w:val="000000"/>
                <w:sz w:val="28"/>
                <w:szCs w:val="28"/>
              </w:rPr>
            </w:pPr>
            <w:r w:rsidRPr="00B802E0">
              <w:rPr>
                <w:rFonts w:eastAsia="Calibri" w:cstheme="majorBidi"/>
                <w:b/>
                <w:bCs/>
                <w:color w:val="000000"/>
                <w:sz w:val="28"/>
                <w:szCs w:val="28"/>
              </w:rPr>
              <w:t>InitialsField</w:t>
            </w:r>
          </w:p>
        </w:tc>
        <w:tc>
          <w:tcPr>
            <w:tcW w:w="2343" w:type="dxa"/>
            <w:shd w:val="clear" w:color="auto" w:fill="auto"/>
          </w:tcPr>
          <w:p w14:paraId="1AEA38C2" w14:textId="77777777" w:rsidR="00143BF9" w:rsidRPr="00B802E0" w:rsidRDefault="00143BF9">
            <w:pPr>
              <w:jc w:val="center"/>
              <w:rPr>
                <w:rFonts w:asciiTheme="majorBidi" w:eastAsia="Calibri" w:hAnsiTheme="majorBidi" w:cstheme="majorBidi"/>
                <w:b/>
                <w:bCs/>
                <w:color w:val="000000"/>
                <w:sz w:val="20"/>
                <w:szCs w:val="20"/>
              </w:rPr>
            </w:pPr>
          </w:p>
        </w:tc>
      </w:tr>
      <w:tr w:rsidR="00143BF9" w:rsidRPr="00B802E0" w14:paraId="7B9F4C54" w14:textId="77777777">
        <w:trPr>
          <w:trHeight w:val="567"/>
        </w:trPr>
        <w:tc>
          <w:tcPr>
            <w:tcW w:w="5542" w:type="dxa"/>
            <w:shd w:val="clear" w:color="auto" w:fill="auto"/>
          </w:tcPr>
          <w:p w14:paraId="02CB6074"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 xml:space="preserve">Monitoring of the port / port facility, including berthing </w:t>
            </w:r>
          </w:p>
          <w:p w14:paraId="4F3FF444"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areas and areas surrounding the ship</w:t>
            </w:r>
          </w:p>
        </w:tc>
        <w:tc>
          <w:tcPr>
            <w:tcW w:w="2872" w:type="dxa"/>
            <w:shd w:val="clear" w:color="auto" w:fill="auto"/>
          </w:tcPr>
          <w:p w14:paraId="638AC266" w14:textId="77777777" w:rsidR="00143BF9" w:rsidRPr="00B802E0" w:rsidRDefault="009E17DC">
            <w:pPr>
              <w:jc w:val="center"/>
              <w:rPr>
                <w:rFonts w:asciiTheme="majorBidi" w:eastAsia="Calibri" w:hAnsiTheme="majorBidi" w:cstheme="majorBidi"/>
                <w:b/>
                <w:bCs/>
                <w:color w:val="000000"/>
                <w:sz w:val="28"/>
                <w:szCs w:val="28"/>
              </w:rPr>
            </w:pPr>
            <w:r w:rsidRPr="00B802E0">
              <w:rPr>
                <w:rFonts w:eastAsia="Calibri" w:cstheme="majorBidi"/>
                <w:b/>
                <w:bCs/>
                <w:color w:val="000000"/>
                <w:sz w:val="28"/>
                <w:szCs w:val="28"/>
              </w:rPr>
              <w:t>InitialsField</w:t>
            </w:r>
          </w:p>
        </w:tc>
        <w:tc>
          <w:tcPr>
            <w:tcW w:w="2343" w:type="dxa"/>
            <w:shd w:val="clear" w:color="auto" w:fill="auto"/>
          </w:tcPr>
          <w:p w14:paraId="5D50B0E6" w14:textId="77777777" w:rsidR="00143BF9" w:rsidRPr="00B802E0" w:rsidRDefault="00143BF9">
            <w:pPr>
              <w:jc w:val="center"/>
              <w:rPr>
                <w:rFonts w:asciiTheme="majorBidi" w:eastAsia="Calibri" w:hAnsiTheme="majorBidi" w:cstheme="majorBidi"/>
                <w:b/>
                <w:bCs/>
                <w:color w:val="000000"/>
                <w:sz w:val="20"/>
                <w:szCs w:val="20"/>
              </w:rPr>
            </w:pPr>
          </w:p>
        </w:tc>
      </w:tr>
      <w:tr w:rsidR="00143BF9" w:rsidRPr="00B802E0" w14:paraId="25C9D3DA" w14:textId="77777777">
        <w:trPr>
          <w:trHeight w:val="616"/>
        </w:trPr>
        <w:tc>
          <w:tcPr>
            <w:tcW w:w="5542" w:type="dxa"/>
            <w:shd w:val="clear" w:color="auto" w:fill="auto"/>
          </w:tcPr>
          <w:p w14:paraId="29403E7C"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Monitoring of the ship, including berthing areas and areas</w:t>
            </w:r>
          </w:p>
          <w:p w14:paraId="20A9DA37"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 xml:space="preserve"> surrounding the ship</w:t>
            </w:r>
          </w:p>
        </w:tc>
        <w:tc>
          <w:tcPr>
            <w:tcW w:w="2872" w:type="dxa"/>
            <w:shd w:val="clear" w:color="auto" w:fill="auto"/>
          </w:tcPr>
          <w:p w14:paraId="2F25282E" w14:textId="77777777" w:rsidR="00143BF9" w:rsidRPr="00B802E0" w:rsidRDefault="009E17DC">
            <w:pPr>
              <w:jc w:val="center"/>
              <w:rPr>
                <w:rFonts w:asciiTheme="majorBidi" w:eastAsia="Calibri" w:hAnsiTheme="majorBidi" w:cstheme="majorBidi"/>
                <w:b/>
                <w:bCs/>
                <w:color w:val="000000"/>
                <w:sz w:val="28"/>
                <w:szCs w:val="28"/>
              </w:rPr>
            </w:pPr>
            <w:r w:rsidRPr="00B802E0">
              <w:rPr>
                <w:rFonts w:eastAsia="Calibri" w:cstheme="majorBidi"/>
                <w:b/>
                <w:bCs/>
                <w:color w:val="000000"/>
                <w:sz w:val="28"/>
                <w:szCs w:val="28"/>
              </w:rPr>
              <w:t>InitialsField</w:t>
            </w:r>
          </w:p>
        </w:tc>
        <w:tc>
          <w:tcPr>
            <w:tcW w:w="2343" w:type="dxa"/>
            <w:shd w:val="clear" w:color="auto" w:fill="auto"/>
          </w:tcPr>
          <w:p w14:paraId="3F832907" w14:textId="77777777" w:rsidR="00143BF9" w:rsidRPr="00B802E0" w:rsidRDefault="00143BF9">
            <w:pPr>
              <w:jc w:val="center"/>
              <w:rPr>
                <w:rFonts w:asciiTheme="majorBidi" w:eastAsia="Calibri" w:hAnsiTheme="majorBidi" w:cstheme="majorBidi"/>
                <w:b/>
                <w:bCs/>
                <w:color w:val="000000"/>
                <w:sz w:val="20"/>
                <w:szCs w:val="20"/>
              </w:rPr>
            </w:pPr>
          </w:p>
        </w:tc>
      </w:tr>
      <w:tr w:rsidR="00143BF9" w:rsidRPr="00B802E0" w14:paraId="6526D866" w14:textId="77777777">
        <w:trPr>
          <w:trHeight w:val="382"/>
        </w:trPr>
        <w:tc>
          <w:tcPr>
            <w:tcW w:w="5542" w:type="dxa"/>
            <w:shd w:val="clear" w:color="auto" w:fill="auto"/>
          </w:tcPr>
          <w:p w14:paraId="4AD111A9"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Handling of cargo</w:t>
            </w:r>
          </w:p>
        </w:tc>
        <w:tc>
          <w:tcPr>
            <w:tcW w:w="2872" w:type="dxa"/>
            <w:shd w:val="clear" w:color="auto" w:fill="auto"/>
          </w:tcPr>
          <w:p w14:paraId="519F5477" w14:textId="77777777" w:rsidR="00143BF9" w:rsidRPr="00B802E0" w:rsidRDefault="009E17DC">
            <w:pPr>
              <w:jc w:val="center"/>
              <w:rPr>
                <w:rFonts w:asciiTheme="majorBidi" w:eastAsia="Calibri" w:hAnsiTheme="majorBidi" w:cstheme="majorBidi"/>
                <w:b/>
                <w:bCs/>
                <w:color w:val="000000"/>
                <w:sz w:val="28"/>
                <w:szCs w:val="28"/>
              </w:rPr>
            </w:pPr>
            <w:r w:rsidRPr="00B802E0">
              <w:rPr>
                <w:rFonts w:eastAsia="Calibri" w:cstheme="majorBidi"/>
                <w:b/>
                <w:bCs/>
                <w:color w:val="000000"/>
                <w:sz w:val="28"/>
                <w:szCs w:val="28"/>
              </w:rPr>
              <w:t>InitialsField</w:t>
            </w:r>
          </w:p>
        </w:tc>
        <w:tc>
          <w:tcPr>
            <w:tcW w:w="2343" w:type="dxa"/>
            <w:shd w:val="clear" w:color="auto" w:fill="auto"/>
          </w:tcPr>
          <w:p w14:paraId="68782B6D" w14:textId="77777777" w:rsidR="00143BF9" w:rsidRPr="00B802E0" w:rsidRDefault="00143BF9">
            <w:pPr>
              <w:jc w:val="center"/>
              <w:rPr>
                <w:rFonts w:asciiTheme="majorBidi" w:eastAsia="Calibri" w:hAnsiTheme="majorBidi" w:cstheme="majorBidi"/>
                <w:b/>
                <w:bCs/>
                <w:color w:val="000000"/>
                <w:sz w:val="20"/>
                <w:szCs w:val="20"/>
              </w:rPr>
            </w:pPr>
          </w:p>
        </w:tc>
      </w:tr>
      <w:tr w:rsidR="00143BF9" w:rsidRPr="00B802E0" w14:paraId="49A1CC36" w14:textId="77777777">
        <w:trPr>
          <w:trHeight w:val="418"/>
        </w:trPr>
        <w:tc>
          <w:tcPr>
            <w:tcW w:w="5542" w:type="dxa"/>
            <w:shd w:val="clear" w:color="auto" w:fill="auto"/>
          </w:tcPr>
          <w:p w14:paraId="1E48BF29"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Delivery of ship`s stores</w:t>
            </w:r>
          </w:p>
        </w:tc>
        <w:tc>
          <w:tcPr>
            <w:tcW w:w="2872" w:type="dxa"/>
            <w:shd w:val="clear" w:color="auto" w:fill="auto"/>
          </w:tcPr>
          <w:p w14:paraId="67DA5644" w14:textId="77777777" w:rsidR="00143BF9" w:rsidRPr="00B802E0" w:rsidRDefault="009E17DC">
            <w:pPr>
              <w:jc w:val="center"/>
              <w:rPr>
                <w:rFonts w:asciiTheme="majorBidi" w:eastAsia="Calibri" w:hAnsiTheme="majorBidi" w:cstheme="majorBidi"/>
                <w:b/>
                <w:bCs/>
                <w:color w:val="000000"/>
                <w:sz w:val="28"/>
                <w:szCs w:val="28"/>
              </w:rPr>
            </w:pPr>
            <w:r w:rsidRPr="00B802E0">
              <w:rPr>
                <w:rFonts w:eastAsia="Calibri" w:cstheme="majorBidi"/>
                <w:b/>
                <w:bCs/>
                <w:color w:val="000000"/>
                <w:sz w:val="28"/>
                <w:szCs w:val="28"/>
              </w:rPr>
              <w:t>InitialsField</w:t>
            </w:r>
          </w:p>
        </w:tc>
        <w:tc>
          <w:tcPr>
            <w:tcW w:w="2343" w:type="dxa"/>
            <w:shd w:val="clear" w:color="auto" w:fill="auto"/>
          </w:tcPr>
          <w:p w14:paraId="3E2C6EC2" w14:textId="77777777" w:rsidR="00143BF9" w:rsidRPr="00B802E0" w:rsidRDefault="00143BF9">
            <w:pPr>
              <w:jc w:val="center"/>
              <w:rPr>
                <w:rFonts w:asciiTheme="majorBidi" w:eastAsia="Calibri" w:hAnsiTheme="majorBidi" w:cstheme="majorBidi"/>
                <w:b/>
                <w:bCs/>
                <w:color w:val="000000"/>
                <w:sz w:val="20"/>
                <w:szCs w:val="20"/>
              </w:rPr>
            </w:pPr>
          </w:p>
        </w:tc>
      </w:tr>
      <w:tr w:rsidR="00143BF9" w:rsidRPr="00B802E0" w14:paraId="46D47BF9" w14:textId="77777777">
        <w:trPr>
          <w:trHeight w:val="470"/>
        </w:trPr>
        <w:tc>
          <w:tcPr>
            <w:tcW w:w="5542" w:type="dxa"/>
            <w:shd w:val="clear" w:color="auto" w:fill="auto"/>
          </w:tcPr>
          <w:p w14:paraId="5F24153F"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Handling unaccompanied baggage</w:t>
            </w:r>
          </w:p>
        </w:tc>
        <w:tc>
          <w:tcPr>
            <w:tcW w:w="2872" w:type="dxa"/>
            <w:shd w:val="clear" w:color="auto" w:fill="auto"/>
          </w:tcPr>
          <w:p w14:paraId="065005BB" w14:textId="77777777" w:rsidR="00143BF9" w:rsidRPr="00B802E0" w:rsidRDefault="009E17DC">
            <w:pPr>
              <w:jc w:val="center"/>
              <w:rPr>
                <w:rFonts w:asciiTheme="majorBidi" w:eastAsia="Calibri" w:hAnsiTheme="majorBidi" w:cstheme="majorBidi"/>
                <w:b/>
                <w:bCs/>
                <w:color w:val="000000"/>
                <w:sz w:val="28"/>
                <w:szCs w:val="28"/>
              </w:rPr>
            </w:pPr>
            <w:r w:rsidRPr="00B802E0">
              <w:rPr>
                <w:rFonts w:eastAsia="Calibri" w:cstheme="majorBidi"/>
                <w:b/>
                <w:bCs/>
                <w:color w:val="000000"/>
                <w:sz w:val="28"/>
                <w:szCs w:val="28"/>
              </w:rPr>
              <w:t>InitialsField</w:t>
            </w:r>
          </w:p>
        </w:tc>
        <w:tc>
          <w:tcPr>
            <w:tcW w:w="2343" w:type="dxa"/>
            <w:shd w:val="clear" w:color="auto" w:fill="auto"/>
          </w:tcPr>
          <w:p w14:paraId="46F8835E" w14:textId="77777777" w:rsidR="00143BF9" w:rsidRPr="00B802E0" w:rsidRDefault="00143BF9">
            <w:pPr>
              <w:jc w:val="center"/>
              <w:rPr>
                <w:rFonts w:asciiTheme="majorBidi" w:eastAsia="Calibri" w:hAnsiTheme="majorBidi" w:cstheme="majorBidi"/>
                <w:b/>
                <w:bCs/>
                <w:color w:val="000000"/>
                <w:sz w:val="20"/>
                <w:szCs w:val="20"/>
              </w:rPr>
            </w:pPr>
          </w:p>
        </w:tc>
      </w:tr>
      <w:tr w:rsidR="00143BF9" w:rsidRPr="00B802E0" w14:paraId="3DEAA302" w14:textId="77777777">
        <w:trPr>
          <w:trHeight w:val="498"/>
        </w:trPr>
        <w:tc>
          <w:tcPr>
            <w:tcW w:w="5542" w:type="dxa"/>
            <w:shd w:val="clear" w:color="auto" w:fill="auto"/>
          </w:tcPr>
          <w:p w14:paraId="60A4DC97"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Controlling the embarkation of persons and their effects</w:t>
            </w:r>
          </w:p>
        </w:tc>
        <w:tc>
          <w:tcPr>
            <w:tcW w:w="2872" w:type="dxa"/>
            <w:shd w:val="clear" w:color="auto" w:fill="auto"/>
          </w:tcPr>
          <w:p w14:paraId="2FAF8498" w14:textId="77777777" w:rsidR="00143BF9" w:rsidRPr="00B802E0" w:rsidRDefault="009E17DC">
            <w:pPr>
              <w:jc w:val="center"/>
              <w:rPr>
                <w:rFonts w:asciiTheme="majorBidi" w:eastAsia="Calibri" w:hAnsiTheme="majorBidi" w:cstheme="majorBidi"/>
                <w:b/>
                <w:bCs/>
                <w:color w:val="000000"/>
                <w:sz w:val="28"/>
                <w:szCs w:val="28"/>
              </w:rPr>
            </w:pPr>
            <w:r w:rsidRPr="00B802E0">
              <w:rPr>
                <w:rFonts w:eastAsia="Calibri" w:cstheme="majorBidi"/>
                <w:b/>
                <w:bCs/>
                <w:color w:val="000000"/>
                <w:sz w:val="28"/>
                <w:szCs w:val="28"/>
              </w:rPr>
              <w:t>InitialsField</w:t>
            </w:r>
          </w:p>
        </w:tc>
        <w:tc>
          <w:tcPr>
            <w:tcW w:w="2343" w:type="dxa"/>
            <w:shd w:val="clear" w:color="auto" w:fill="auto"/>
          </w:tcPr>
          <w:p w14:paraId="7B7E78BB" w14:textId="77777777" w:rsidR="00143BF9" w:rsidRPr="00B802E0" w:rsidRDefault="00143BF9">
            <w:pPr>
              <w:jc w:val="center"/>
              <w:rPr>
                <w:rFonts w:asciiTheme="majorBidi" w:eastAsia="Calibri" w:hAnsiTheme="majorBidi" w:cstheme="majorBidi"/>
                <w:b/>
                <w:bCs/>
                <w:color w:val="000000"/>
                <w:sz w:val="20"/>
                <w:szCs w:val="20"/>
              </w:rPr>
            </w:pPr>
          </w:p>
        </w:tc>
      </w:tr>
      <w:tr w:rsidR="00143BF9" w:rsidRPr="00B802E0" w14:paraId="18FFE01C" w14:textId="77777777">
        <w:trPr>
          <w:trHeight w:val="516"/>
        </w:trPr>
        <w:tc>
          <w:tcPr>
            <w:tcW w:w="5542" w:type="dxa"/>
            <w:shd w:val="clear" w:color="auto" w:fill="auto"/>
          </w:tcPr>
          <w:p w14:paraId="6D7C4DFA"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 xml:space="preserve">Ensuring that security communication is readily available </w:t>
            </w:r>
          </w:p>
          <w:p w14:paraId="54C8703F" w14:textId="77777777" w:rsidR="00143BF9" w:rsidRPr="00B802E0" w:rsidRDefault="009E17DC">
            <w:pPr>
              <w:rPr>
                <w:rFonts w:asciiTheme="majorBidi" w:eastAsia="Calibri" w:hAnsiTheme="majorBidi" w:cstheme="majorBidi"/>
                <w:b/>
                <w:bCs/>
                <w:color w:val="000000"/>
                <w:sz w:val="20"/>
                <w:szCs w:val="20"/>
              </w:rPr>
            </w:pPr>
            <w:r w:rsidRPr="00B802E0">
              <w:rPr>
                <w:rFonts w:eastAsia="Calibri" w:cstheme="majorBidi"/>
                <w:b/>
                <w:bCs/>
                <w:color w:val="000000"/>
                <w:sz w:val="20"/>
                <w:szCs w:val="20"/>
              </w:rPr>
              <w:t>between the ship and port facility</w:t>
            </w:r>
          </w:p>
        </w:tc>
        <w:tc>
          <w:tcPr>
            <w:tcW w:w="2872" w:type="dxa"/>
            <w:shd w:val="clear" w:color="auto" w:fill="auto"/>
          </w:tcPr>
          <w:p w14:paraId="2887079D" w14:textId="246A7763" w:rsidR="00143BF9" w:rsidRPr="00B802E0" w:rsidRDefault="00B802E0">
            <w:pPr>
              <w:jc w:val="center"/>
              <w:rPr>
                <w:rFonts w:asciiTheme="majorBidi" w:eastAsia="Calibri" w:hAnsiTheme="majorBidi" w:cstheme="majorBidi"/>
                <w:b/>
                <w:bCs/>
                <w:color w:val="000000"/>
                <w:sz w:val="28"/>
                <w:szCs w:val="28"/>
              </w:rPr>
            </w:pPr>
            <w:r>
              <w:rPr>
                <w:rFonts w:eastAsia="Calibri" w:cstheme="majorBidi"/>
                <w:b/>
                <w:bCs/>
                <w:color w:val="000000"/>
                <w:sz w:val="28"/>
                <w:szCs w:val="28"/>
              </w:rPr>
              <w:t>RadioField</w:t>
            </w:r>
          </w:p>
        </w:tc>
        <w:tc>
          <w:tcPr>
            <w:tcW w:w="2343" w:type="dxa"/>
            <w:shd w:val="clear" w:color="auto" w:fill="auto"/>
          </w:tcPr>
          <w:p w14:paraId="5F3BECFF" w14:textId="77777777" w:rsidR="00143BF9" w:rsidRPr="00B802E0" w:rsidRDefault="00143BF9">
            <w:pPr>
              <w:jc w:val="center"/>
              <w:rPr>
                <w:rFonts w:asciiTheme="majorBidi" w:eastAsia="Calibri" w:hAnsiTheme="majorBidi" w:cstheme="majorBidi"/>
                <w:b/>
                <w:bCs/>
                <w:color w:val="000000"/>
                <w:sz w:val="20"/>
                <w:szCs w:val="20"/>
              </w:rPr>
            </w:pPr>
          </w:p>
        </w:tc>
      </w:tr>
    </w:tbl>
    <w:p w14:paraId="2B45541C" w14:textId="3A15CE15" w:rsidR="00143BF9" w:rsidRDefault="00143BF9">
      <w:pPr>
        <w:jc w:val="both"/>
        <w:rPr>
          <w:rFonts w:asciiTheme="majorBidi" w:eastAsia="Calibri" w:hAnsiTheme="majorBidi" w:cstheme="majorBidi"/>
          <w:color w:val="000000"/>
        </w:rPr>
      </w:pPr>
    </w:p>
    <w:p w14:paraId="3564D51F" w14:textId="77777777" w:rsidR="00514C26" w:rsidRPr="00C45EB8" w:rsidRDefault="00514C26" w:rsidP="00514C26">
      <w:pPr>
        <w:autoSpaceDE w:val="0"/>
        <w:autoSpaceDN w:val="0"/>
        <w:adjustRightInd w:val="0"/>
        <w:jc w:val="both"/>
        <w:rPr>
          <w:rFonts w:asciiTheme="majorBidi" w:eastAsia="Calibri" w:hAnsiTheme="majorBidi" w:cstheme="majorBidi"/>
          <w:i/>
          <w:iCs/>
          <w:color w:val="000000"/>
        </w:rPr>
      </w:pPr>
      <w:r w:rsidRPr="00C45EB8">
        <w:rPr>
          <w:rFonts w:asciiTheme="majorBidi" w:eastAsia="Calibri" w:hAnsiTheme="majorBidi" w:cstheme="majorBidi"/>
          <w:i/>
          <w:iCs/>
          <w:color w:val="000000"/>
        </w:rPr>
        <w:lastRenderedPageBreak/>
        <w:t xml:space="preserve">                      The signatories to this agreement certify that security measures and arrangements for both the port facility and the ship meet the provisions of chapter XI-2 and part A of the named Code. And these measures and arrangements are implemented in accordance with the provisions of the approved plan or the arrangements concluded between the parties and set out in the attached Annex. </w:t>
      </w:r>
    </w:p>
    <w:p w14:paraId="7850D3F6" w14:textId="77777777" w:rsidR="00514C26" w:rsidRPr="00C45EB8" w:rsidRDefault="00514C26" w:rsidP="00514C26">
      <w:pPr>
        <w:autoSpaceDE w:val="0"/>
        <w:autoSpaceDN w:val="0"/>
        <w:adjustRightInd w:val="0"/>
        <w:rPr>
          <w:rFonts w:asciiTheme="majorBidi" w:eastAsia="Calibri" w:hAnsiTheme="majorBidi" w:cstheme="majorBidi"/>
          <w:color w:val="000000"/>
          <w:sz w:val="10"/>
          <w:szCs w:val="10"/>
        </w:rPr>
      </w:pPr>
    </w:p>
    <w:p w14:paraId="4FE06C11" w14:textId="77777777" w:rsidR="00514C26" w:rsidRPr="00C45EB8" w:rsidRDefault="00514C26" w:rsidP="00514C26">
      <w:pPr>
        <w:autoSpaceDE w:val="0"/>
        <w:autoSpaceDN w:val="0"/>
        <w:adjustRightInd w:val="0"/>
        <w:rPr>
          <w:rFonts w:asciiTheme="majorBidi" w:eastAsia="Calibri" w:hAnsiTheme="majorBidi" w:cstheme="majorBidi"/>
          <w:color w:val="000000"/>
          <w:sz w:val="10"/>
          <w:szCs w:val="10"/>
        </w:rPr>
      </w:pPr>
    </w:p>
    <w:p w14:paraId="6F9EB0FF" w14:textId="44BD046D" w:rsidR="00514C26" w:rsidRPr="00C45EB8" w:rsidRDefault="00514C26" w:rsidP="00514C26">
      <w:pPr>
        <w:autoSpaceDE w:val="0"/>
        <w:autoSpaceDN w:val="0"/>
        <w:adjustRightInd w:val="0"/>
        <w:rPr>
          <w:rFonts w:asciiTheme="majorBidi" w:eastAsia="Calibri" w:hAnsiTheme="majorBidi" w:cstheme="majorBidi"/>
          <w:color w:val="000000"/>
        </w:rPr>
      </w:pPr>
      <w:r w:rsidRPr="00C45EB8">
        <w:rPr>
          <w:rFonts w:asciiTheme="majorBidi" w:eastAsia="Calibri" w:hAnsiTheme="majorBidi" w:cstheme="majorBidi"/>
          <w:b/>
          <w:bCs/>
          <w:color w:val="000000"/>
        </w:rPr>
        <w:t>Dated at</w:t>
      </w:r>
      <w:r>
        <w:rPr>
          <w:rFonts w:asciiTheme="majorBidi" w:eastAsia="Calibri" w:hAnsiTheme="majorBidi" w:cstheme="majorBidi"/>
          <w:color w:val="000000"/>
        </w:rPr>
        <w:t xml:space="preserve"> SignatureTimeField </w:t>
      </w:r>
      <w:r w:rsidRPr="00C45EB8">
        <w:rPr>
          <w:rFonts w:asciiTheme="majorBidi" w:eastAsia="Calibri" w:hAnsiTheme="majorBidi" w:cstheme="majorBidi"/>
          <w:b/>
          <w:bCs/>
          <w:color w:val="000000"/>
        </w:rPr>
        <w:t>on the</w:t>
      </w:r>
      <w:r>
        <w:rPr>
          <w:rFonts w:asciiTheme="majorBidi" w:eastAsia="Calibri" w:hAnsiTheme="majorBidi" w:cstheme="majorBidi"/>
          <w:color w:val="000000"/>
        </w:rPr>
        <w:t xml:space="preserve"> SignatureDateField</w:t>
      </w:r>
      <w:r w:rsidRPr="00C45EB8">
        <w:rPr>
          <w:rFonts w:asciiTheme="majorBidi" w:eastAsia="Calibri" w:hAnsiTheme="majorBidi" w:cstheme="majorBidi"/>
          <w:color w:val="000000"/>
        </w:rPr>
        <w:t xml:space="preserve"> </w:t>
      </w:r>
    </w:p>
    <w:p w14:paraId="35F92B43" w14:textId="77777777" w:rsidR="00514C26" w:rsidRPr="00C45EB8" w:rsidRDefault="00514C26" w:rsidP="00514C26">
      <w:pPr>
        <w:autoSpaceDE w:val="0"/>
        <w:autoSpaceDN w:val="0"/>
        <w:adjustRightInd w:val="0"/>
        <w:rPr>
          <w:rFonts w:asciiTheme="majorBidi" w:eastAsia="Calibri" w:hAnsiTheme="majorBidi" w:cstheme="majorBidi"/>
          <w:color w:val="000000"/>
        </w:rPr>
      </w:pPr>
    </w:p>
    <w:tbl>
      <w:tblPr>
        <w:tblStyle w:val="TableGrid"/>
        <w:tblW w:w="0" w:type="auto"/>
        <w:tblLook w:val="04A0" w:firstRow="1" w:lastRow="0" w:firstColumn="1" w:lastColumn="0" w:noHBand="0" w:noVBand="1"/>
      </w:tblPr>
      <w:tblGrid>
        <w:gridCol w:w="5312"/>
        <w:gridCol w:w="5313"/>
      </w:tblGrid>
      <w:tr w:rsidR="00514C26" w:rsidRPr="00C45EB8" w14:paraId="40BB458B" w14:textId="77777777" w:rsidTr="00942EC2">
        <w:trPr>
          <w:trHeight w:val="599"/>
        </w:trPr>
        <w:tc>
          <w:tcPr>
            <w:tcW w:w="10625" w:type="dxa"/>
            <w:gridSpan w:val="2"/>
          </w:tcPr>
          <w:p w14:paraId="32FD704C" w14:textId="77777777" w:rsidR="00514C26" w:rsidRPr="00C45EB8" w:rsidRDefault="00514C26" w:rsidP="00942EC2">
            <w:pPr>
              <w:autoSpaceDE w:val="0"/>
              <w:autoSpaceDN w:val="0"/>
              <w:adjustRightInd w:val="0"/>
              <w:rPr>
                <w:rFonts w:asciiTheme="majorBidi" w:eastAsia="Calibri" w:hAnsiTheme="majorBidi" w:cstheme="majorBidi"/>
                <w:color w:val="000000"/>
              </w:rPr>
            </w:pPr>
            <w:r w:rsidRPr="00C45EB8">
              <w:rPr>
                <w:rFonts w:asciiTheme="majorBidi" w:eastAsia="Calibri" w:hAnsiTheme="majorBidi" w:cstheme="majorBidi"/>
                <w:color w:val="000000"/>
              </w:rPr>
              <w:t xml:space="preserve">Signed for and on behalf of </w:t>
            </w:r>
          </w:p>
          <w:p w14:paraId="3FC9EDF9" w14:textId="77777777" w:rsidR="00514C26" w:rsidRPr="00C45EB8" w:rsidRDefault="00514C26" w:rsidP="00942EC2">
            <w:pPr>
              <w:autoSpaceDE w:val="0"/>
              <w:autoSpaceDN w:val="0"/>
              <w:adjustRightInd w:val="0"/>
              <w:jc w:val="center"/>
              <w:rPr>
                <w:rFonts w:asciiTheme="majorBidi" w:eastAsia="Calibri" w:hAnsiTheme="majorBidi" w:cstheme="majorBidi"/>
                <w:color w:val="000000"/>
                <w:u w:val="single"/>
              </w:rPr>
            </w:pPr>
          </w:p>
        </w:tc>
      </w:tr>
      <w:tr w:rsidR="00514C26" w:rsidRPr="00C45EB8" w14:paraId="440F5373" w14:textId="77777777" w:rsidTr="00942EC2">
        <w:trPr>
          <w:trHeight w:val="2493"/>
        </w:trPr>
        <w:tc>
          <w:tcPr>
            <w:tcW w:w="5312" w:type="dxa"/>
          </w:tcPr>
          <w:p w14:paraId="6B67C866" w14:textId="77777777" w:rsidR="00514C26" w:rsidRPr="00C45EB8" w:rsidRDefault="00514C26" w:rsidP="00942EC2">
            <w:pPr>
              <w:autoSpaceDE w:val="0"/>
              <w:autoSpaceDN w:val="0"/>
              <w:adjustRightInd w:val="0"/>
              <w:rPr>
                <w:b/>
                <w:noProof/>
                <w:sz w:val="36"/>
                <w:szCs w:val="36"/>
              </w:rPr>
            </w:pPr>
            <w:r w:rsidRPr="00C45EB8">
              <w:rPr>
                <w:rFonts w:asciiTheme="majorBidi" w:eastAsia="Calibri" w:hAnsiTheme="majorBidi" w:cstheme="majorBidi"/>
                <w:color w:val="000000"/>
              </w:rPr>
              <w:t>The port facility:</w:t>
            </w:r>
            <w:r w:rsidRPr="00C45EB8">
              <w:rPr>
                <w:b/>
                <w:noProof/>
                <w:sz w:val="36"/>
                <w:szCs w:val="36"/>
              </w:rPr>
              <w:t xml:space="preserve"> </w:t>
            </w:r>
          </w:p>
          <w:p w14:paraId="077FE845" w14:textId="2964B2B9" w:rsidR="00514C26" w:rsidRPr="00C45EB8" w:rsidRDefault="00A023C2" w:rsidP="00942EC2">
            <w:pPr>
              <w:autoSpaceDE w:val="0"/>
              <w:autoSpaceDN w:val="0"/>
              <w:adjustRightInd w:val="0"/>
              <w:rPr>
                <w:rFonts w:asciiTheme="majorBidi" w:eastAsia="Calibri" w:hAnsiTheme="majorBidi" w:cstheme="majorBidi"/>
                <w:noProof/>
                <w:color w:val="000000"/>
                <w:u w:val="single"/>
              </w:rPr>
            </w:pPr>
            <w:r>
              <w:rPr>
                <w:rFonts w:asciiTheme="majorBidi" w:eastAsia="Calibri" w:hAnsiTheme="majorBidi" w:cstheme="majorBidi"/>
                <w:noProof/>
                <w:color w:val="000000"/>
                <w:u w:val="single"/>
              </w:rPr>
              <w:drawing>
                <wp:inline distT="0" distB="0" distL="0" distR="0" wp14:anchorId="17291B8E" wp14:editId="61F74F16">
                  <wp:extent cx="32131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213100" cy="1295400"/>
                          </a:xfrm>
                          <a:prstGeom prst="rect">
                            <a:avLst/>
                          </a:prstGeom>
                        </pic:spPr>
                      </pic:pic>
                    </a:graphicData>
                  </a:graphic>
                </wp:inline>
              </w:drawing>
            </w:r>
          </w:p>
          <w:p w14:paraId="50FE523E" w14:textId="534EBF25" w:rsidR="00514C26" w:rsidRPr="00C45EB8" w:rsidRDefault="00514C26" w:rsidP="00942EC2">
            <w:pPr>
              <w:autoSpaceDE w:val="0"/>
              <w:autoSpaceDN w:val="0"/>
              <w:adjustRightInd w:val="0"/>
              <w:rPr>
                <w:rFonts w:asciiTheme="majorBidi" w:eastAsia="Calibri" w:hAnsiTheme="majorBidi" w:cstheme="majorBidi"/>
                <w:color w:val="000000"/>
                <w:u w:val="single"/>
              </w:rPr>
            </w:pPr>
          </w:p>
        </w:tc>
        <w:tc>
          <w:tcPr>
            <w:tcW w:w="5312" w:type="dxa"/>
          </w:tcPr>
          <w:p w14:paraId="47A5F0AF" w14:textId="77777777" w:rsidR="00514C26" w:rsidRPr="00C45EB8" w:rsidRDefault="00514C26" w:rsidP="00942EC2">
            <w:pPr>
              <w:pStyle w:val="NormalWeb"/>
              <w:shd w:val="clear" w:color="auto" w:fill="FFFFFF"/>
              <w:rPr>
                <w:lang w:val="en-US"/>
              </w:rPr>
            </w:pPr>
            <w:r w:rsidRPr="00C45EB8">
              <w:rPr>
                <w:rFonts w:ascii="TimesNewRomanPSMT" w:hAnsi="TimesNewRomanPSMT"/>
                <w:sz w:val="20"/>
                <w:szCs w:val="20"/>
                <w:lang w:val="en-US"/>
              </w:rPr>
              <w:t>The ship:</w:t>
            </w:r>
          </w:p>
        </w:tc>
      </w:tr>
    </w:tbl>
    <w:p w14:paraId="1B012F82" w14:textId="77777777" w:rsidR="00514C26" w:rsidRPr="00C45EB8" w:rsidRDefault="00514C26" w:rsidP="00514C26">
      <w:pPr>
        <w:autoSpaceDE w:val="0"/>
        <w:autoSpaceDN w:val="0"/>
        <w:adjustRightInd w:val="0"/>
        <w:jc w:val="center"/>
        <w:rPr>
          <w:rFonts w:asciiTheme="majorBidi" w:eastAsia="Calibri" w:hAnsiTheme="majorBidi" w:cstheme="majorBidi"/>
          <w:color w:val="000000"/>
          <w:u w:val="single"/>
        </w:rPr>
      </w:pPr>
    </w:p>
    <w:p w14:paraId="178841B5" w14:textId="77777777" w:rsidR="00514C26" w:rsidRPr="00C45EB8" w:rsidRDefault="00514C26" w:rsidP="00514C26">
      <w:pPr>
        <w:autoSpaceDE w:val="0"/>
        <w:autoSpaceDN w:val="0"/>
        <w:adjustRightInd w:val="0"/>
        <w:rPr>
          <w:rFonts w:asciiTheme="majorBidi" w:eastAsia="Calibri" w:hAnsiTheme="majorBidi" w:cstheme="majorBidi"/>
          <w:color w:val="000000"/>
        </w:rPr>
      </w:pPr>
      <w:r w:rsidRPr="00C45EB8">
        <w:rPr>
          <w:rFonts w:asciiTheme="majorBidi" w:eastAsia="Calibri" w:hAnsiTheme="majorBidi" w:cstheme="majorBidi"/>
          <w:color w:val="000000"/>
        </w:rPr>
        <w:t>Signature of Port Facility Security Officer /</w:t>
      </w:r>
      <w:r w:rsidRPr="00C45EB8">
        <w:rPr>
          <w:rFonts w:asciiTheme="majorBidi" w:eastAsia="Calibri" w:hAnsiTheme="majorBidi" w:cstheme="majorBidi"/>
          <w:b/>
          <w:bCs/>
          <w:color w:val="000000"/>
        </w:rPr>
        <w:t xml:space="preserve"> </w:t>
      </w:r>
      <w:r w:rsidRPr="00C45EB8">
        <w:rPr>
          <w:rFonts w:asciiTheme="majorBidi" w:eastAsia="Calibri" w:hAnsiTheme="majorBidi" w:cstheme="majorBidi"/>
          <w:color w:val="000000"/>
        </w:rPr>
        <w:t xml:space="preserve">Signature of Master or Ship Security Officer </w:t>
      </w:r>
    </w:p>
    <w:p w14:paraId="614D6810" w14:textId="77777777" w:rsidR="00514C26" w:rsidRPr="00C45EB8" w:rsidRDefault="00514C26" w:rsidP="00514C26">
      <w:pPr>
        <w:autoSpaceDE w:val="0"/>
        <w:autoSpaceDN w:val="0"/>
        <w:adjustRightInd w:val="0"/>
        <w:rPr>
          <w:rFonts w:asciiTheme="majorBidi" w:eastAsia="Calibri" w:hAnsiTheme="majorBidi" w:cstheme="majorBidi"/>
          <w:color w:val="000000"/>
        </w:rPr>
      </w:pPr>
    </w:p>
    <w:tbl>
      <w:tblPr>
        <w:tblStyle w:val="TableGrid"/>
        <w:tblW w:w="0" w:type="auto"/>
        <w:tblLook w:val="04A0" w:firstRow="1" w:lastRow="0" w:firstColumn="1" w:lastColumn="0" w:noHBand="0" w:noVBand="1"/>
      </w:tblPr>
      <w:tblGrid>
        <w:gridCol w:w="5310"/>
        <w:gridCol w:w="5311"/>
      </w:tblGrid>
      <w:tr w:rsidR="00514C26" w:rsidRPr="00C45EB8" w14:paraId="19815EA7" w14:textId="77777777" w:rsidTr="00942EC2">
        <w:trPr>
          <w:trHeight w:val="654"/>
        </w:trPr>
        <w:tc>
          <w:tcPr>
            <w:tcW w:w="10621" w:type="dxa"/>
            <w:gridSpan w:val="2"/>
          </w:tcPr>
          <w:p w14:paraId="719E0733" w14:textId="77777777" w:rsidR="00514C26" w:rsidRPr="00C45EB8" w:rsidRDefault="00514C26" w:rsidP="00942EC2">
            <w:pPr>
              <w:autoSpaceDE w:val="0"/>
              <w:autoSpaceDN w:val="0"/>
              <w:adjustRightInd w:val="0"/>
              <w:rPr>
                <w:rFonts w:asciiTheme="majorBidi" w:eastAsia="Calibri" w:hAnsiTheme="majorBidi" w:cstheme="majorBidi"/>
                <w:color w:val="000000"/>
                <w:sz w:val="20"/>
                <w:szCs w:val="20"/>
              </w:rPr>
            </w:pPr>
          </w:p>
          <w:p w14:paraId="5687241D" w14:textId="77777777" w:rsidR="00514C26" w:rsidRPr="00C45EB8" w:rsidRDefault="00514C26" w:rsidP="00942EC2">
            <w:pPr>
              <w:autoSpaceDE w:val="0"/>
              <w:autoSpaceDN w:val="0"/>
              <w:adjustRightInd w:val="0"/>
              <w:rPr>
                <w:rFonts w:asciiTheme="majorBidi" w:eastAsia="Calibri" w:hAnsiTheme="majorBidi" w:cstheme="majorBidi"/>
                <w:color w:val="000000"/>
              </w:rPr>
            </w:pPr>
            <w:r w:rsidRPr="00C45EB8">
              <w:rPr>
                <w:rFonts w:asciiTheme="majorBidi" w:eastAsia="Calibri" w:hAnsiTheme="majorBidi" w:cstheme="majorBidi"/>
                <w:color w:val="000000"/>
              </w:rPr>
              <w:t xml:space="preserve">Name and title of person who signed </w:t>
            </w:r>
          </w:p>
        </w:tc>
      </w:tr>
      <w:tr w:rsidR="00514C26" w:rsidRPr="00C45EB8" w14:paraId="40654992" w14:textId="77777777" w:rsidTr="00942EC2">
        <w:trPr>
          <w:trHeight w:val="739"/>
        </w:trPr>
        <w:tc>
          <w:tcPr>
            <w:tcW w:w="5310" w:type="dxa"/>
          </w:tcPr>
          <w:p w14:paraId="1318F8A6"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p>
          <w:p w14:paraId="4007B2D3"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Name: OfficerNameField</w:t>
            </w:r>
          </w:p>
        </w:tc>
        <w:tc>
          <w:tcPr>
            <w:tcW w:w="5311" w:type="dxa"/>
          </w:tcPr>
          <w:p w14:paraId="02641D2D"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p>
          <w:p w14:paraId="55BFF6A0"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Name:</w:t>
            </w:r>
          </w:p>
        </w:tc>
      </w:tr>
      <w:tr w:rsidR="00514C26" w:rsidRPr="00C45EB8" w14:paraId="0155347D" w14:textId="77777777" w:rsidTr="00942EC2">
        <w:trPr>
          <w:trHeight w:val="739"/>
        </w:trPr>
        <w:tc>
          <w:tcPr>
            <w:tcW w:w="5310" w:type="dxa"/>
          </w:tcPr>
          <w:p w14:paraId="08C430AC"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p>
          <w:p w14:paraId="698BE6A9"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Title: OfficerTitleField</w:t>
            </w:r>
          </w:p>
        </w:tc>
        <w:tc>
          <w:tcPr>
            <w:tcW w:w="5311" w:type="dxa"/>
          </w:tcPr>
          <w:p w14:paraId="371CD9BB"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p>
          <w:p w14:paraId="68D9A9D5"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Title:</w:t>
            </w:r>
          </w:p>
        </w:tc>
      </w:tr>
    </w:tbl>
    <w:p w14:paraId="3CCB464C" w14:textId="77777777" w:rsidR="00514C26" w:rsidRPr="00C45EB8" w:rsidRDefault="00514C26" w:rsidP="00514C26">
      <w:pPr>
        <w:autoSpaceDE w:val="0"/>
        <w:autoSpaceDN w:val="0"/>
        <w:adjustRightInd w:val="0"/>
        <w:rPr>
          <w:rFonts w:asciiTheme="majorBidi" w:eastAsia="Calibri" w:hAnsiTheme="majorBidi" w:cstheme="majorBidi"/>
          <w:color w:val="000000"/>
        </w:rPr>
      </w:pPr>
    </w:p>
    <w:tbl>
      <w:tblPr>
        <w:tblStyle w:val="TableGrid"/>
        <w:tblW w:w="0" w:type="auto"/>
        <w:tblLook w:val="04A0" w:firstRow="1" w:lastRow="0" w:firstColumn="1" w:lastColumn="0" w:noHBand="0" w:noVBand="1"/>
      </w:tblPr>
      <w:tblGrid>
        <w:gridCol w:w="5326"/>
        <w:gridCol w:w="5326"/>
      </w:tblGrid>
      <w:tr w:rsidR="00514C26" w:rsidRPr="00C45EB8" w14:paraId="3514424E" w14:textId="77777777" w:rsidTr="00942EC2">
        <w:trPr>
          <w:trHeight w:val="1181"/>
        </w:trPr>
        <w:tc>
          <w:tcPr>
            <w:tcW w:w="10651" w:type="dxa"/>
            <w:gridSpan w:val="2"/>
          </w:tcPr>
          <w:p w14:paraId="5D54B5DD"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 xml:space="preserve">Contact details </w:t>
            </w:r>
          </w:p>
          <w:p w14:paraId="15D1C5F1" w14:textId="77777777" w:rsidR="00514C26" w:rsidRPr="00C45EB8" w:rsidRDefault="00514C26" w:rsidP="00942EC2">
            <w:pPr>
              <w:autoSpaceDE w:val="0"/>
              <w:autoSpaceDN w:val="0"/>
              <w:adjustRightInd w:val="0"/>
              <w:rPr>
                <w:rFonts w:asciiTheme="majorBidi" w:eastAsia="Calibri" w:hAnsiTheme="majorBidi" w:cstheme="majorBidi"/>
                <w:color w:val="000000"/>
              </w:rPr>
            </w:pPr>
            <w:r w:rsidRPr="00C45EB8">
              <w:rPr>
                <w:rFonts w:asciiTheme="majorBidi" w:eastAsia="Calibri" w:hAnsiTheme="majorBidi" w:cstheme="majorBidi"/>
                <w:color w:val="000000"/>
              </w:rPr>
              <w:t xml:space="preserve">(To be completed as appropriate) </w:t>
            </w:r>
          </w:p>
          <w:p w14:paraId="2BA35C2F" w14:textId="77777777" w:rsidR="00514C26" w:rsidRPr="00C45EB8" w:rsidRDefault="00514C26" w:rsidP="00942EC2">
            <w:pPr>
              <w:autoSpaceDE w:val="0"/>
              <w:autoSpaceDN w:val="0"/>
              <w:adjustRightInd w:val="0"/>
              <w:rPr>
                <w:rFonts w:asciiTheme="majorBidi" w:eastAsia="Calibri" w:hAnsiTheme="majorBidi" w:cstheme="majorBidi"/>
                <w:color w:val="000000"/>
              </w:rPr>
            </w:pPr>
            <w:r w:rsidRPr="00C45EB8">
              <w:rPr>
                <w:rFonts w:asciiTheme="majorBidi" w:eastAsia="Calibri" w:hAnsiTheme="majorBidi" w:cstheme="majorBidi"/>
                <w:color w:val="000000"/>
              </w:rPr>
              <w:t xml:space="preserve">(indicate the telephone numbers or the radio channels or frequencies to be used) </w:t>
            </w:r>
          </w:p>
        </w:tc>
      </w:tr>
      <w:tr w:rsidR="00514C26" w:rsidRPr="00C45EB8" w14:paraId="648688A1" w14:textId="77777777" w:rsidTr="00942EC2">
        <w:trPr>
          <w:trHeight w:val="544"/>
        </w:trPr>
        <w:tc>
          <w:tcPr>
            <w:tcW w:w="5326" w:type="dxa"/>
          </w:tcPr>
          <w:p w14:paraId="65406BE5"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 xml:space="preserve">On behalf of the port </w:t>
            </w:r>
          </w:p>
        </w:tc>
        <w:tc>
          <w:tcPr>
            <w:tcW w:w="5326" w:type="dxa"/>
          </w:tcPr>
          <w:p w14:paraId="73782DEB"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On behalf of the ship</w:t>
            </w:r>
          </w:p>
        </w:tc>
      </w:tr>
      <w:tr w:rsidR="00514C26" w:rsidRPr="00C45EB8" w14:paraId="41948AD8" w14:textId="77777777" w:rsidTr="00942EC2">
        <w:trPr>
          <w:trHeight w:val="4443"/>
        </w:trPr>
        <w:tc>
          <w:tcPr>
            <w:tcW w:w="5326" w:type="dxa"/>
          </w:tcPr>
          <w:p w14:paraId="183476DC"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p>
          <w:p w14:paraId="2FC09EC1" w14:textId="77777777" w:rsidR="00514C26" w:rsidRPr="00C45EB8" w:rsidRDefault="00514C26" w:rsidP="00942EC2">
            <w:pPr>
              <w:autoSpaceDE w:val="0"/>
              <w:autoSpaceDN w:val="0"/>
              <w:adjustRightInd w:val="0"/>
              <w:rPr>
                <w:rFonts w:asciiTheme="majorBidi" w:eastAsia="Calibri" w:hAnsiTheme="majorBidi" w:cstheme="majorBidi"/>
                <w:b/>
                <w:bCs/>
                <w:color w:val="000000"/>
                <w:sz w:val="28"/>
                <w:szCs w:val="28"/>
              </w:rPr>
            </w:pPr>
            <w:r w:rsidRPr="00C45EB8">
              <w:rPr>
                <w:rFonts w:asciiTheme="majorBidi" w:eastAsia="Calibri" w:hAnsiTheme="majorBidi" w:cstheme="majorBidi"/>
                <w:b/>
                <w:bCs/>
                <w:color w:val="000000"/>
                <w:sz w:val="28"/>
                <w:szCs w:val="28"/>
              </w:rPr>
              <w:t xml:space="preserve"> PFSONameField</w:t>
            </w:r>
          </w:p>
          <w:p w14:paraId="0B971ADF" w14:textId="77777777" w:rsidR="00514C26" w:rsidRPr="00C45EB8" w:rsidRDefault="00514C26" w:rsidP="00942EC2">
            <w:pPr>
              <w:autoSpaceDE w:val="0"/>
              <w:autoSpaceDN w:val="0"/>
              <w:adjustRightInd w:val="0"/>
              <w:rPr>
                <w:rFonts w:asciiTheme="majorBidi" w:eastAsia="Calibri" w:hAnsiTheme="majorBidi" w:cstheme="majorBidi"/>
                <w:b/>
                <w:bCs/>
                <w:color w:val="000000"/>
                <w:sz w:val="28"/>
                <w:szCs w:val="28"/>
              </w:rPr>
            </w:pPr>
          </w:p>
          <w:tbl>
            <w:tblPr>
              <w:tblStyle w:val="TableGrid"/>
              <w:tblW w:w="0" w:type="auto"/>
              <w:tblLook w:val="04A0" w:firstRow="1" w:lastRow="0" w:firstColumn="1" w:lastColumn="0" w:noHBand="0" w:noVBand="1"/>
            </w:tblPr>
            <w:tblGrid>
              <w:gridCol w:w="1143"/>
              <w:gridCol w:w="3952"/>
            </w:tblGrid>
            <w:tr w:rsidR="00514C26" w:rsidRPr="00C45EB8" w14:paraId="5AAE8CC5" w14:textId="77777777" w:rsidTr="00942EC2">
              <w:tc>
                <w:tcPr>
                  <w:tcW w:w="1143" w:type="dxa"/>
                  <w:tcBorders>
                    <w:top w:val="nil"/>
                    <w:left w:val="nil"/>
                    <w:bottom w:val="nil"/>
                    <w:right w:val="nil"/>
                  </w:tcBorders>
                </w:tcPr>
                <w:p w14:paraId="3EEE9ECD" w14:textId="77777777" w:rsidR="00514C26" w:rsidRPr="00C45EB8" w:rsidRDefault="00514C26" w:rsidP="00942EC2">
                  <w:pPr>
                    <w:rPr>
                      <w:rFonts w:asciiTheme="majorBidi" w:eastAsia="Calibri" w:hAnsiTheme="majorBidi" w:cstheme="majorBidi"/>
                      <w:color w:val="000000"/>
                    </w:rPr>
                  </w:pPr>
                  <w:r w:rsidRPr="00C45EB8">
                    <w:rPr>
                      <w:rFonts w:asciiTheme="majorBidi" w:eastAsia="Calibri" w:hAnsiTheme="majorBidi" w:cstheme="majorBidi"/>
                      <w:color w:val="000000"/>
                    </w:rPr>
                    <w:t xml:space="preserve">PHONE:  </w:t>
                  </w:r>
                </w:p>
              </w:tc>
              <w:tc>
                <w:tcPr>
                  <w:tcW w:w="3952" w:type="dxa"/>
                  <w:tcBorders>
                    <w:top w:val="nil"/>
                    <w:left w:val="nil"/>
                    <w:bottom w:val="nil"/>
                    <w:right w:val="nil"/>
                  </w:tcBorders>
                </w:tcPr>
                <w:p w14:paraId="634EE461" w14:textId="77777777" w:rsidR="00514C26" w:rsidRPr="00C45EB8" w:rsidRDefault="00514C26" w:rsidP="00942EC2">
                  <w:pPr>
                    <w:rPr>
                      <w:rFonts w:asciiTheme="majorBidi" w:eastAsia="Calibri" w:hAnsiTheme="majorBidi" w:cstheme="majorBidi"/>
                      <w:color w:val="000000"/>
                    </w:rPr>
                  </w:pPr>
                  <w:r w:rsidRPr="00C45EB8">
                    <w:rPr>
                      <w:rFonts w:asciiTheme="majorBidi" w:eastAsia="Calibri" w:hAnsiTheme="majorBidi" w:cstheme="majorBidi"/>
                      <w:color w:val="000000"/>
                    </w:rPr>
                    <w:t>PhoneField</w:t>
                  </w:r>
                </w:p>
                <w:p w14:paraId="649C4922" w14:textId="77777777" w:rsidR="00514C26" w:rsidRPr="00C45EB8" w:rsidRDefault="00514C26" w:rsidP="00942EC2">
                  <w:pPr>
                    <w:rPr>
                      <w:rFonts w:asciiTheme="majorBidi" w:eastAsia="Calibri" w:hAnsiTheme="majorBidi" w:cstheme="majorBidi"/>
                      <w:color w:val="000000"/>
                    </w:rPr>
                  </w:pPr>
                </w:p>
              </w:tc>
            </w:tr>
            <w:tr w:rsidR="00514C26" w:rsidRPr="00C45EB8" w14:paraId="664D7ED7" w14:textId="77777777" w:rsidTr="00942EC2">
              <w:tc>
                <w:tcPr>
                  <w:tcW w:w="1143" w:type="dxa"/>
                  <w:tcBorders>
                    <w:top w:val="nil"/>
                    <w:left w:val="nil"/>
                    <w:bottom w:val="nil"/>
                    <w:right w:val="nil"/>
                  </w:tcBorders>
                </w:tcPr>
                <w:p w14:paraId="755B3F39" w14:textId="77777777" w:rsidR="00514C26" w:rsidRPr="00C45EB8" w:rsidRDefault="00514C26" w:rsidP="00942EC2">
                  <w:pPr>
                    <w:rPr>
                      <w:rFonts w:asciiTheme="majorBidi" w:eastAsia="Calibri" w:hAnsiTheme="majorBidi" w:cstheme="majorBidi"/>
                      <w:color w:val="000000"/>
                    </w:rPr>
                  </w:pPr>
                  <w:r w:rsidRPr="00C45EB8">
                    <w:rPr>
                      <w:rFonts w:asciiTheme="majorBidi" w:eastAsia="Calibri" w:hAnsiTheme="majorBidi" w:cstheme="majorBidi"/>
                      <w:color w:val="000000"/>
                    </w:rPr>
                    <w:t>FAX:</w:t>
                  </w:r>
                </w:p>
              </w:tc>
              <w:tc>
                <w:tcPr>
                  <w:tcW w:w="3952" w:type="dxa"/>
                  <w:tcBorders>
                    <w:top w:val="nil"/>
                    <w:left w:val="nil"/>
                    <w:bottom w:val="nil"/>
                    <w:right w:val="nil"/>
                  </w:tcBorders>
                </w:tcPr>
                <w:p w14:paraId="48956FDB" w14:textId="77777777" w:rsidR="00514C26" w:rsidRPr="00C45EB8" w:rsidRDefault="00514C26" w:rsidP="00942EC2">
                  <w:pPr>
                    <w:rPr>
                      <w:rFonts w:asciiTheme="majorBidi" w:eastAsia="Calibri" w:hAnsiTheme="majorBidi" w:cstheme="majorBidi"/>
                      <w:color w:val="000000"/>
                    </w:rPr>
                  </w:pPr>
                  <w:r w:rsidRPr="00C45EB8">
                    <w:rPr>
                      <w:rFonts w:asciiTheme="majorBidi" w:eastAsia="Calibri" w:hAnsiTheme="majorBidi" w:cstheme="majorBidi"/>
                      <w:color w:val="000000"/>
                    </w:rPr>
                    <w:t>FaxField</w:t>
                  </w:r>
                </w:p>
                <w:p w14:paraId="27F11208" w14:textId="77777777" w:rsidR="00514C26" w:rsidRPr="00C45EB8" w:rsidRDefault="00514C26" w:rsidP="00942EC2">
                  <w:pPr>
                    <w:rPr>
                      <w:rFonts w:asciiTheme="majorBidi" w:eastAsia="Calibri" w:hAnsiTheme="majorBidi" w:cstheme="majorBidi"/>
                      <w:color w:val="000000"/>
                    </w:rPr>
                  </w:pPr>
                </w:p>
              </w:tc>
            </w:tr>
            <w:tr w:rsidR="00514C26" w:rsidRPr="00C45EB8" w14:paraId="3A46DAEC" w14:textId="77777777" w:rsidTr="00942EC2">
              <w:tc>
                <w:tcPr>
                  <w:tcW w:w="1143" w:type="dxa"/>
                  <w:tcBorders>
                    <w:top w:val="nil"/>
                    <w:left w:val="nil"/>
                    <w:bottom w:val="nil"/>
                    <w:right w:val="nil"/>
                  </w:tcBorders>
                </w:tcPr>
                <w:p w14:paraId="4607F850" w14:textId="77777777" w:rsidR="00514C26" w:rsidRPr="00C45EB8" w:rsidRDefault="00514C26" w:rsidP="00942EC2">
                  <w:pPr>
                    <w:rPr>
                      <w:rFonts w:asciiTheme="majorBidi" w:eastAsia="Calibri" w:hAnsiTheme="majorBidi" w:cstheme="majorBidi"/>
                      <w:color w:val="000000"/>
                    </w:rPr>
                  </w:pPr>
                  <w:r w:rsidRPr="00C45EB8">
                    <w:rPr>
                      <w:rFonts w:asciiTheme="majorBidi" w:eastAsia="Calibri" w:hAnsiTheme="majorBidi" w:cstheme="majorBidi"/>
                      <w:color w:val="000000"/>
                    </w:rPr>
                    <w:t>EMAIL:</w:t>
                  </w:r>
                </w:p>
              </w:tc>
              <w:tc>
                <w:tcPr>
                  <w:tcW w:w="3952" w:type="dxa"/>
                  <w:tcBorders>
                    <w:top w:val="nil"/>
                    <w:left w:val="nil"/>
                    <w:bottom w:val="nil"/>
                    <w:right w:val="nil"/>
                  </w:tcBorders>
                </w:tcPr>
                <w:p w14:paraId="3ACDF8B8" w14:textId="77777777" w:rsidR="00514C26" w:rsidRPr="00C45EB8" w:rsidRDefault="00514C26" w:rsidP="00942EC2">
                  <w:pPr>
                    <w:rPr>
                      <w:rFonts w:asciiTheme="majorBidi" w:eastAsia="Calibri" w:hAnsiTheme="majorBidi" w:cstheme="majorBidi"/>
                      <w:color w:val="000000"/>
                    </w:rPr>
                  </w:pPr>
                  <w:r w:rsidRPr="00C45EB8">
                    <w:rPr>
                      <w:rFonts w:asciiTheme="majorBidi" w:eastAsia="Calibri" w:hAnsiTheme="majorBidi" w:cstheme="majorBidi"/>
                      <w:color w:val="000000"/>
                    </w:rPr>
                    <w:t>EmailField</w:t>
                  </w:r>
                </w:p>
                <w:p w14:paraId="0ACB74A7" w14:textId="77777777" w:rsidR="00514C26" w:rsidRPr="00C45EB8" w:rsidRDefault="00514C26" w:rsidP="00942EC2">
                  <w:pPr>
                    <w:rPr>
                      <w:rFonts w:asciiTheme="majorBidi" w:eastAsia="Calibri" w:hAnsiTheme="majorBidi" w:cstheme="majorBidi"/>
                      <w:color w:val="000000"/>
                    </w:rPr>
                  </w:pPr>
                </w:p>
              </w:tc>
            </w:tr>
            <w:tr w:rsidR="00514C26" w:rsidRPr="00C45EB8" w14:paraId="69AC6109" w14:textId="77777777" w:rsidTr="00942EC2">
              <w:tc>
                <w:tcPr>
                  <w:tcW w:w="1143" w:type="dxa"/>
                  <w:tcBorders>
                    <w:top w:val="nil"/>
                    <w:left w:val="nil"/>
                    <w:bottom w:val="nil"/>
                    <w:right w:val="nil"/>
                  </w:tcBorders>
                </w:tcPr>
                <w:p w14:paraId="4B4968AD" w14:textId="77777777" w:rsidR="00514C26" w:rsidRPr="00C45EB8" w:rsidRDefault="00514C26" w:rsidP="00942EC2">
                  <w:pPr>
                    <w:rPr>
                      <w:rFonts w:asciiTheme="majorBidi" w:eastAsia="Calibri" w:hAnsiTheme="majorBidi" w:cstheme="majorBidi"/>
                      <w:color w:val="000000"/>
                    </w:rPr>
                  </w:pPr>
                  <w:r w:rsidRPr="00C45EB8">
                    <w:rPr>
                      <w:rFonts w:asciiTheme="majorBidi" w:eastAsia="Calibri" w:hAnsiTheme="majorBidi" w:cstheme="majorBidi"/>
                      <w:color w:val="000000"/>
                    </w:rPr>
                    <w:t>RADIO:</w:t>
                  </w:r>
                </w:p>
              </w:tc>
              <w:tc>
                <w:tcPr>
                  <w:tcW w:w="3952" w:type="dxa"/>
                  <w:tcBorders>
                    <w:top w:val="nil"/>
                    <w:left w:val="nil"/>
                    <w:bottom w:val="nil"/>
                    <w:right w:val="nil"/>
                  </w:tcBorders>
                </w:tcPr>
                <w:p w14:paraId="5A417FA0" w14:textId="77777777" w:rsidR="00514C26" w:rsidRPr="00C45EB8" w:rsidRDefault="00514C26" w:rsidP="00942EC2">
                  <w:pPr>
                    <w:rPr>
                      <w:rFonts w:asciiTheme="majorBidi" w:eastAsia="Calibri" w:hAnsiTheme="majorBidi" w:cstheme="majorBidi"/>
                      <w:color w:val="000000"/>
                    </w:rPr>
                  </w:pPr>
                  <w:r w:rsidRPr="00C45EB8">
                    <w:rPr>
                      <w:rFonts w:asciiTheme="majorBidi" w:eastAsia="Calibri" w:hAnsiTheme="majorBidi" w:cstheme="majorBidi"/>
                      <w:color w:val="000000"/>
                    </w:rPr>
                    <w:t>RadioField</w:t>
                  </w:r>
                </w:p>
                <w:p w14:paraId="1DCA019B" w14:textId="77777777" w:rsidR="00514C26" w:rsidRPr="00C45EB8" w:rsidRDefault="00514C26" w:rsidP="00942EC2">
                  <w:pPr>
                    <w:rPr>
                      <w:rFonts w:asciiTheme="majorBidi" w:eastAsia="Calibri" w:hAnsiTheme="majorBidi" w:cstheme="majorBidi"/>
                      <w:color w:val="000000"/>
                    </w:rPr>
                  </w:pPr>
                </w:p>
              </w:tc>
            </w:tr>
          </w:tbl>
          <w:p w14:paraId="15138C49" w14:textId="77777777" w:rsidR="00514C26" w:rsidRPr="00C45EB8" w:rsidRDefault="00514C26" w:rsidP="00942EC2">
            <w:pPr>
              <w:rPr>
                <w:rFonts w:asciiTheme="majorBidi" w:eastAsia="Calibri" w:hAnsiTheme="majorBidi" w:cstheme="majorBidi"/>
                <w:color w:val="000000"/>
                <w:sz w:val="20"/>
                <w:szCs w:val="20"/>
              </w:rPr>
            </w:pPr>
          </w:p>
        </w:tc>
        <w:tc>
          <w:tcPr>
            <w:tcW w:w="5326" w:type="dxa"/>
          </w:tcPr>
          <w:p w14:paraId="29F98338"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p>
          <w:p w14:paraId="642BC5BF"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 xml:space="preserve">Master: </w:t>
            </w:r>
          </w:p>
          <w:p w14:paraId="7E4E1862"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p>
          <w:p w14:paraId="150A6C4D"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 xml:space="preserve">Ship Security Officer: </w:t>
            </w:r>
          </w:p>
          <w:p w14:paraId="4BE993D3"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p>
          <w:p w14:paraId="5AD8D4ED"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 xml:space="preserve">Company: </w:t>
            </w:r>
          </w:p>
          <w:p w14:paraId="4B6D68AE"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p>
          <w:p w14:paraId="3F55BA38"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r w:rsidRPr="00C45EB8">
              <w:rPr>
                <w:rFonts w:asciiTheme="majorBidi" w:eastAsia="Calibri" w:hAnsiTheme="majorBidi" w:cstheme="majorBidi"/>
                <w:b/>
                <w:bCs/>
                <w:color w:val="000000"/>
              </w:rPr>
              <w:t xml:space="preserve">Company Security Officer: </w:t>
            </w:r>
          </w:p>
          <w:p w14:paraId="56D5DC78" w14:textId="77777777" w:rsidR="00514C26" w:rsidRPr="00C45EB8" w:rsidRDefault="00514C26" w:rsidP="00942EC2">
            <w:pPr>
              <w:autoSpaceDE w:val="0"/>
              <w:autoSpaceDN w:val="0"/>
              <w:adjustRightInd w:val="0"/>
              <w:rPr>
                <w:rFonts w:asciiTheme="majorBidi" w:eastAsia="Calibri" w:hAnsiTheme="majorBidi" w:cstheme="majorBidi"/>
                <w:b/>
                <w:bCs/>
                <w:color w:val="000000"/>
              </w:rPr>
            </w:pPr>
          </w:p>
          <w:p w14:paraId="6577D789" w14:textId="77777777" w:rsidR="00514C26" w:rsidRPr="00C45EB8" w:rsidRDefault="00514C26" w:rsidP="00942EC2">
            <w:pPr>
              <w:autoSpaceDE w:val="0"/>
              <w:autoSpaceDN w:val="0"/>
              <w:adjustRightInd w:val="0"/>
              <w:rPr>
                <w:rFonts w:asciiTheme="majorBidi" w:eastAsia="Calibri" w:hAnsiTheme="majorBidi" w:cstheme="majorBidi"/>
                <w:color w:val="000000"/>
              </w:rPr>
            </w:pPr>
          </w:p>
        </w:tc>
      </w:tr>
    </w:tbl>
    <w:p w14:paraId="7A9F65C5" w14:textId="77777777" w:rsidR="00514C26" w:rsidRPr="00C45EB8" w:rsidRDefault="00514C26" w:rsidP="00514C26"/>
    <w:p w14:paraId="718FD17E" w14:textId="77777777" w:rsidR="00514C26" w:rsidRPr="00514C26" w:rsidRDefault="00514C26">
      <w:pPr>
        <w:jc w:val="both"/>
        <w:rPr>
          <w:rFonts w:asciiTheme="majorBidi" w:eastAsia="Calibri" w:hAnsiTheme="majorBidi" w:cstheme="majorBidi"/>
          <w:color w:val="000000"/>
        </w:rPr>
      </w:pPr>
    </w:p>
    <w:sectPr w:rsidR="00514C26" w:rsidRPr="00514C26">
      <w:headerReference w:type="default" r:id="rId8"/>
      <w:headerReference w:type="first" r:id="rId9"/>
      <w:pgSz w:w="11906" w:h="16838"/>
      <w:pgMar w:top="766" w:right="720" w:bottom="720" w:left="720" w:header="708" w:footer="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9E13A" w14:textId="77777777" w:rsidR="00A10E73" w:rsidRDefault="00A10E73">
      <w:r>
        <w:separator/>
      </w:r>
    </w:p>
  </w:endnote>
  <w:endnote w:type="continuationSeparator" w:id="0">
    <w:p w14:paraId="30F53453" w14:textId="77777777" w:rsidR="00A10E73" w:rsidRDefault="00A10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0347F" w14:textId="77777777" w:rsidR="00A10E73" w:rsidRDefault="00A10E73">
      <w:r>
        <w:separator/>
      </w:r>
    </w:p>
  </w:footnote>
  <w:footnote w:type="continuationSeparator" w:id="0">
    <w:p w14:paraId="578E3066" w14:textId="77777777" w:rsidR="00A10E73" w:rsidRDefault="00A10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1B4C8" w14:textId="77777777" w:rsidR="00143BF9" w:rsidRDefault="009E17DC">
    <w:pPr>
      <w:pStyle w:val="Header"/>
    </w:pPr>
    <w:r>
      <w:rPr>
        <w:noProof/>
      </w:rPr>
      <w:drawing>
        <wp:anchor distT="0" distB="0" distL="0" distR="0" simplePos="0" relativeHeight="251658240" behindDoc="1" locked="0" layoutInCell="1" allowOverlap="1" wp14:anchorId="6E2ADDDB" wp14:editId="7D8E00AF">
          <wp:simplePos x="0" y="0"/>
          <wp:positionH relativeFrom="column">
            <wp:posOffset>57150</wp:posOffset>
          </wp:positionH>
          <wp:positionV relativeFrom="paragraph">
            <wp:posOffset>-249555</wp:posOffset>
          </wp:positionV>
          <wp:extent cx="6566535" cy="103822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6566535" cy="1038225"/>
                  </a:xfrm>
                  <a:prstGeom prst="rect">
                    <a:avLst/>
                  </a:prstGeom>
                </pic:spPr>
              </pic:pic>
            </a:graphicData>
          </a:graphic>
        </wp:anchor>
      </w:drawing>
    </w:r>
  </w:p>
  <w:p w14:paraId="4A511AC6" w14:textId="77777777" w:rsidR="00143BF9" w:rsidRDefault="00143B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5D181" w14:textId="3AF073BD" w:rsidR="00143BF9" w:rsidRDefault="009E17DC">
    <w:pPr>
      <w:pStyle w:val="Header"/>
    </w:pPr>
    <w:r>
      <w:rPr>
        <w:noProof/>
      </w:rPr>
      <w:drawing>
        <wp:anchor distT="0" distB="0" distL="0" distR="0" simplePos="0" relativeHeight="251659264" behindDoc="1" locked="0" layoutInCell="1" allowOverlap="1" wp14:anchorId="4BBD2997" wp14:editId="3F0AE99F">
          <wp:simplePos x="0" y="0"/>
          <wp:positionH relativeFrom="margin">
            <wp:posOffset>-451337</wp:posOffset>
          </wp:positionH>
          <wp:positionV relativeFrom="paragraph">
            <wp:posOffset>-437857</wp:posOffset>
          </wp:positionV>
          <wp:extent cx="7537596" cy="122740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0300" cy="1265293"/>
                  </a:xfrm>
                  <a:prstGeom prst="rect">
                    <a:avLst/>
                  </a:prstGeom>
                </pic:spPr>
              </pic:pic>
            </a:graphicData>
          </a:graphic>
          <wp14:sizeRelH relativeFrom="margin">
            <wp14:pctWidth>0</wp14:pctWidth>
          </wp14:sizeRelH>
          <wp14:sizeRelV relativeFrom="margin">
            <wp14:pctHeight>0</wp14:pctHeight>
          </wp14:sizeRelV>
        </wp:anchor>
      </w:drawing>
    </w:r>
  </w:p>
  <w:p w14:paraId="1C42E95A" w14:textId="641CAB9C" w:rsidR="00143BF9" w:rsidRDefault="00143B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3BF9"/>
    <w:rsid w:val="00143BF9"/>
    <w:rsid w:val="003433A3"/>
    <w:rsid w:val="00400F37"/>
    <w:rsid w:val="00514C26"/>
    <w:rsid w:val="00566546"/>
    <w:rsid w:val="008869C5"/>
    <w:rsid w:val="008A09FD"/>
    <w:rsid w:val="008D5728"/>
    <w:rsid w:val="00921E75"/>
    <w:rsid w:val="00952806"/>
    <w:rsid w:val="00981E33"/>
    <w:rsid w:val="009E17DC"/>
    <w:rsid w:val="00A023C2"/>
    <w:rsid w:val="00A10E73"/>
    <w:rsid w:val="00A32A94"/>
    <w:rsid w:val="00B802E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9295"/>
  <w15:docId w15:val="{859C3228-E31B-4716-9118-8580D98A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fr-FR"/>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tteCar">
    <w:name w:val="En-tête Car"/>
    <w:basedOn w:val="DefaultParagraphFont"/>
    <w:uiPriority w:val="99"/>
    <w:qFormat/>
    <w:rPr>
      <w:rFonts w:ascii="Times New Roman" w:eastAsia="Times New Roman" w:hAnsi="Times New Roman" w:cs="Times New Roman"/>
      <w:sz w:val="24"/>
      <w:szCs w:val="24"/>
      <w:lang w:eastAsia="fr-FR"/>
    </w:rPr>
  </w:style>
  <w:style w:type="character" w:customStyle="1" w:styleId="PieddepageCar">
    <w:name w:val="Pied de page Car"/>
    <w:basedOn w:val="DefaultParagraphFont"/>
    <w:uiPriority w:val="99"/>
    <w:semiHidden/>
    <w:qFormat/>
    <w:rPr>
      <w:rFonts w:ascii="Times New Roman" w:eastAsia="Times New Roman" w:hAnsi="Times New Roman" w:cs="Times New Roman"/>
      <w:sz w:val="24"/>
      <w:szCs w:val="24"/>
      <w:lang w:eastAsia="fr-FR"/>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eastAsia="fr-FR"/>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000000" w:themeColor="tex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Anchor">
    <w:name w:val="Footnote Anchor"/>
    <w:rPr>
      <w:vertAlign w:val="superscript"/>
    </w:rPr>
  </w:style>
  <w:style w:type="character" w:styleId="FootnoteReference">
    <w:name w:val="footnote reference"/>
    <w:basedOn w:val="DefaultParagraphFont"/>
    <w:uiPriority w:val="99"/>
    <w:semiHidden/>
    <w:unhideWhenUsed/>
    <w:qFormat/>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Anchor">
    <w:name w:val="Endnote Anchor"/>
    <w:rPr>
      <w:vertAlign w:val="superscript"/>
    </w:rPr>
  </w:style>
  <w:style w:type="character" w:styleId="EndnoteReference">
    <w:name w:val="endnote reference"/>
    <w:basedOn w:val="DefaultParagraphFont"/>
    <w:uiPriority w:val="99"/>
    <w:semiHidden/>
    <w:unhideWhenUsed/>
    <w:qFormat/>
    <w:rPr>
      <w:vertAlign w:val="superscript"/>
    </w:rPr>
  </w:style>
  <w:style w:type="character" w:styleId="Hyperlink">
    <w:name w:val="Hyperlink"/>
    <w:basedOn w:val="DefaultParagraphFont"/>
    <w:uiPriority w:val="99"/>
    <w:unhideWhenUsed/>
    <w:rPr>
      <w:color w:val="0000FF" w:themeColor="hyperlink"/>
      <w:u w:val="single"/>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uiPriority w:val="99"/>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Lohit Devanagari"/>
    </w:rPr>
  </w:style>
  <w:style w:type="paragraph" w:styleId="Caption">
    <w:name w:val="caption"/>
    <w:basedOn w:val="Normal"/>
    <w:uiPriority w:val="99"/>
    <w:qFormat/>
    <w:pPr>
      <w:spacing w:before="120" w:after="120"/>
    </w:pPr>
    <w:rPr>
      <w:rFonts w:cs="Lohit Devanagari"/>
      <w:i/>
      <w:iCs/>
    </w:rPr>
  </w:style>
  <w:style w:type="paragraph" w:customStyle="1" w:styleId="Index">
    <w:name w:val="Index"/>
    <w:basedOn w:val="Normal"/>
    <w:uiPriority w:val="99"/>
    <w:qFormat/>
    <w:rPr>
      <w:rFonts w:cs="Lohit Devanagari"/>
    </w:rPr>
  </w:style>
  <w:style w:type="paragraph" w:customStyle="1" w:styleId="Sansinterligne1">
    <w:name w:val="Sans interligne1"/>
    <w:basedOn w:val="Normal"/>
    <w:uiPriority w:val="99"/>
    <w:qFormat/>
    <w:rPr>
      <w:rFonts w:ascii="Cambria" w:hAnsi="Cambria"/>
      <w:sz w:val="20"/>
      <w:szCs w:val="20"/>
    </w:rPr>
  </w:style>
  <w:style w:type="paragraph" w:customStyle="1" w:styleId="HeaderandFooter">
    <w:name w:val="Header and Footer"/>
    <w:basedOn w:val="Normal"/>
    <w:uiPriority w:val="99"/>
    <w:qFormat/>
  </w:style>
  <w:style w:type="paragraph" w:styleId="Header">
    <w:name w:val="header"/>
    <w:basedOn w:val="Normal"/>
    <w:link w:val="HeaderChar"/>
    <w:uiPriority w:val="99"/>
    <w:unhideWhenUsed/>
    <w:pPr>
      <w:tabs>
        <w:tab w:val="center" w:pos="4536"/>
        <w:tab w:val="right" w:pos="9072"/>
      </w:tabs>
    </w:pPr>
  </w:style>
  <w:style w:type="paragraph" w:styleId="Footer">
    <w:name w:val="footer"/>
    <w:basedOn w:val="Normal"/>
    <w:link w:val="FooterChar"/>
    <w:uiPriority w:val="99"/>
    <w:unhideWhenUsed/>
    <w:pPr>
      <w:tabs>
        <w:tab w:val="center" w:pos="4536"/>
        <w:tab w:val="right" w:pos="9072"/>
      </w:tabs>
    </w:pPr>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customStyle="1" w:styleId="TableContents">
    <w:name w:val="Table Contents"/>
    <w:basedOn w:val="Normal"/>
    <w:uiPriority w:val="99"/>
    <w:qFormat/>
  </w:style>
  <w:style w:type="paragraph" w:styleId="NoSpacing">
    <w:name w:val="No Spacing"/>
    <w:uiPriority w:val="1"/>
    <w:qFormat/>
    <w:rPr>
      <w:sz w:val="24"/>
    </w:rPr>
  </w:style>
  <w:style w:type="paragraph" w:styleId="Title">
    <w:name w:val="Title"/>
    <w:basedOn w:val="Normal"/>
    <w:next w:val="Normal"/>
    <w:link w:val="TitleChar"/>
    <w:uiPriority w:val="10"/>
    <w:qFormat/>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rPr>
  </w:style>
  <w:style w:type="paragraph" w:styleId="Quote">
    <w:name w:val="Quote"/>
    <w:basedOn w:val="Normal"/>
    <w:next w:val="Normal"/>
    <w:link w:val="QuoteChar"/>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qFormat/>
    <w:rPr>
      <w:sz w:val="20"/>
      <w:szCs w:val="20"/>
    </w:rPr>
  </w:style>
  <w:style w:type="paragraph" w:styleId="EndnoteText">
    <w:name w:val="endnote text"/>
    <w:basedOn w:val="Normal"/>
    <w:link w:val="EndnoteTextChar"/>
    <w:uiPriority w:val="99"/>
    <w:semiHidden/>
    <w:unhideWhenUsed/>
    <w:qFormat/>
    <w:rPr>
      <w:sz w:val="20"/>
      <w:szCs w:val="20"/>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table" w:styleId="TableGrid">
    <w:name w:val="Table Grid"/>
    <w:basedOn w:val="TableNormal"/>
    <w:uiPriority w:val="59"/>
    <w:rPr>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514C26"/>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341EC-55B5-4EEA-8389-590DF752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2413</Characters>
  <Application>Microsoft Office Word</Application>
  <DocSecurity>0</DocSecurity>
  <Lines>20</Lines>
  <Paragraphs>5</Paragraphs>
  <ScaleCrop>false</ScaleCrop>
  <Company>EPA</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bsp.p1</dc:creator>
  <dc:description/>
  <cp:lastModifiedBy>Mohammedi Nacer</cp:lastModifiedBy>
  <cp:revision>3</cp:revision>
  <dcterms:created xsi:type="dcterms:W3CDTF">2020-12-17T21:24:00Z</dcterms:created>
  <dcterms:modified xsi:type="dcterms:W3CDTF">2020-12-22T22:17:00Z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