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08A" w:rsidRPr="00E32B0A" w:rsidRDefault="005E4F22">
      <w:pPr>
        <w:rPr>
          <w:sz w:val="44"/>
          <w:szCs w:val="44"/>
        </w:rPr>
      </w:pPr>
      <w:r w:rsidRPr="00E32B0A">
        <w:rPr>
          <w:sz w:val="44"/>
          <w:szCs w:val="44"/>
        </w:rPr>
        <w:t>Custom Layouts Using Bootstrap</w:t>
      </w:r>
    </w:p>
    <w:p w:rsidR="005E4F22" w:rsidRDefault="005E4F22"/>
    <w:p w:rsidR="00E32B0A" w:rsidRDefault="00CA089D">
      <w:r>
        <w:t xml:space="preserve">Traditional web site design allows for limited customization for individual users, while this makes sense for applications serving a wide variety of one time users, applications such as the LMS, where a registered group of repeat users provide most of the traffic, more </w:t>
      </w:r>
      <w:r w:rsidR="005D6E84">
        <w:t>customization can and should be afforded to individual users.</w:t>
      </w:r>
      <w:r>
        <w:t xml:space="preserve"> </w:t>
      </w:r>
      <w:r w:rsidR="005E4F22">
        <w:t xml:space="preserve">The purpose of our extension </w:t>
      </w:r>
      <w:r w:rsidR="004A2BE9">
        <w:t>is to allow LMS</w:t>
      </w:r>
      <w:r w:rsidR="000F3A54">
        <w:t xml:space="preserve"> users to pick custom layouts configured with Bootstrap</w:t>
      </w:r>
      <w:r w:rsidR="00E32B0A">
        <w:t>.</w:t>
      </w:r>
      <w:r w:rsidR="008A0EA5">
        <w:t xml:space="preserve">  Each of these layouts is defined in the</w:t>
      </w:r>
      <w:r w:rsidR="00E32B0A">
        <w:t xml:space="preserve"> </w:t>
      </w:r>
      <w:r w:rsidR="008A0EA5">
        <w:t xml:space="preserve">static/css folder and </w:t>
      </w:r>
      <w:r w:rsidR="00691D0B">
        <w:t>represented in the</w:t>
      </w:r>
      <w:r w:rsidR="008A0EA5">
        <w:t xml:space="preserve"> database.</w:t>
      </w:r>
      <w:r w:rsidR="00E32B0A">
        <w:t xml:space="preserve"> </w:t>
      </w:r>
      <w:r w:rsidR="008A0EA5">
        <w:t xml:space="preserve"> T</w:t>
      </w:r>
      <w:r w:rsidR="00E32B0A">
        <w:t>he corresponding</w:t>
      </w:r>
      <w:r w:rsidR="008C6124">
        <w:t xml:space="preserve"> session variables, database definitions, and</w:t>
      </w:r>
      <w:r w:rsidR="00E32B0A">
        <w:t xml:space="preserve"> </w:t>
      </w:r>
      <w:r w:rsidR="008C6124">
        <w:t>controller-v</w:t>
      </w:r>
      <w:r w:rsidR="00E32B0A">
        <w:t>iew pairs are explored below.</w:t>
      </w:r>
    </w:p>
    <w:p w:rsidR="003E0B18" w:rsidRDefault="003E0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SESSION VARIABLES</w:t>
      </w:r>
      <w:r w:rsidRPr="00693957">
        <w:rPr>
          <w:b/>
          <w:sz w:val="32"/>
          <w:szCs w:val="32"/>
        </w:rPr>
        <w:t>:</w:t>
      </w:r>
    </w:p>
    <w:p w:rsidR="003E0B18" w:rsidRDefault="003E0B18" w:rsidP="00820851">
      <w:pPr>
        <w:shd w:val="clear" w:color="auto" w:fill="E7E6E6" w:themeFill="background2"/>
      </w:pPr>
      <w:r w:rsidRPr="003E0B18">
        <w:rPr>
          <w:u w:val="single"/>
        </w:rPr>
        <w:t>current_theme</w:t>
      </w:r>
      <w:r>
        <w:rPr>
          <w:u w:val="single"/>
        </w:rPr>
        <w:t>:</w:t>
      </w:r>
      <w:r>
        <w:t xml:space="preserve"> Tracks which theme should be used to render the current session.  Defaults to the “Default” theme</w:t>
      </w:r>
    </w:p>
    <w:p w:rsidR="007E1538" w:rsidRDefault="007E1538" w:rsidP="00820851">
      <w:pPr>
        <w:shd w:val="clear" w:color="auto" w:fill="E7E6E6" w:themeFill="background2"/>
      </w:pPr>
      <w:r>
        <w:rPr>
          <w:u w:val="single"/>
        </w:rPr>
        <w:t>preview</w:t>
      </w:r>
      <w:r w:rsidRPr="003E0B18">
        <w:rPr>
          <w:u w:val="single"/>
        </w:rPr>
        <w:t>_theme</w:t>
      </w:r>
      <w:r>
        <w:rPr>
          <w:u w:val="single"/>
        </w:rPr>
        <w:t>:</w:t>
      </w:r>
      <w:r>
        <w:t xml:space="preserve"> Reference to the preview image requested to be displayed to the user.</w:t>
      </w:r>
    </w:p>
    <w:p w:rsidR="009E61AA" w:rsidRDefault="009E61AA" w:rsidP="00820851">
      <w:pPr>
        <w:shd w:val="clear" w:color="auto" w:fill="E7E6E6" w:themeFill="background2"/>
      </w:pPr>
      <w:r>
        <w:rPr>
          <w:u w:val="single"/>
        </w:rPr>
        <w:t>previous</w:t>
      </w:r>
      <w:r w:rsidRPr="003E0B18">
        <w:rPr>
          <w:u w:val="single"/>
        </w:rPr>
        <w:t>_theme</w:t>
      </w:r>
      <w:r>
        <w:rPr>
          <w:u w:val="single"/>
        </w:rPr>
        <w:t>:</w:t>
      </w:r>
      <w:r>
        <w:t xml:space="preserve"> Reference to the </w:t>
      </w:r>
      <w:r w:rsidR="008A0573">
        <w:t>previous value of “current_theme”</w:t>
      </w:r>
      <w:r>
        <w:t>.</w:t>
      </w:r>
      <w:r w:rsidR="00D17036">
        <w:t xml:space="preserve">  Used to allow users to revert changes.</w:t>
      </w:r>
    </w:p>
    <w:p w:rsidR="00BF4AD8" w:rsidRPr="003E0B18" w:rsidRDefault="00BF4AD8"/>
    <w:p w:rsidR="004A2BE9" w:rsidRDefault="00693957">
      <w:pPr>
        <w:rPr>
          <w:b/>
          <w:sz w:val="32"/>
          <w:szCs w:val="32"/>
        </w:rPr>
      </w:pPr>
      <w:r w:rsidRPr="00693957">
        <w:rPr>
          <w:b/>
          <w:sz w:val="32"/>
          <w:szCs w:val="32"/>
        </w:rPr>
        <w:t>DATABASE:</w:t>
      </w:r>
    </w:p>
    <w:p w:rsidR="003B6229" w:rsidRPr="00A64528" w:rsidRDefault="003B6229" w:rsidP="00820851">
      <w:pPr>
        <w:shd w:val="clear" w:color="auto" w:fill="E7E6E6" w:themeFill="background2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theme</w:t>
      </w:r>
    </w:p>
    <w:p w:rsidR="00F31AF5" w:rsidRDefault="00F31AF5" w:rsidP="00820851">
      <w:pPr>
        <w:shd w:val="clear" w:color="auto" w:fill="E7E6E6" w:themeFill="background2"/>
      </w:pPr>
      <w:r>
        <w:rPr>
          <w:u w:val="single"/>
        </w:rPr>
        <w:t>name</w:t>
      </w:r>
      <w:r w:rsidRPr="00F31AF5">
        <w:t>:</w:t>
      </w:r>
      <w:r>
        <w:t xml:space="preserve"> Name of the theme, used as the user friendly identifier</w:t>
      </w:r>
    </w:p>
    <w:p w:rsidR="00F31AF5" w:rsidRDefault="003B6229" w:rsidP="00820851">
      <w:pPr>
        <w:shd w:val="clear" w:color="auto" w:fill="E7E6E6" w:themeFill="background2"/>
      </w:pPr>
      <w:r w:rsidRPr="00F31AF5">
        <w:rPr>
          <w:u w:val="single"/>
        </w:rPr>
        <w:t>URL</w:t>
      </w:r>
      <w:r w:rsidR="00F31AF5">
        <w:t>: Relative path to bootstrap css file defining this theme</w:t>
      </w:r>
    </w:p>
    <w:p w:rsidR="003B6229" w:rsidRDefault="003B6229" w:rsidP="00820851">
      <w:pPr>
        <w:shd w:val="clear" w:color="auto" w:fill="E7E6E6" w:themeFill="background2"/>
      </w:pPr>
      <w:r w:rsidRPr="00F31AF5">
        <w:rPr>
          <w:u w:val="single"/>
        </w:rPr>
        <w:t>image_URL</w:t>
      </w:r>
      <w:r w:rsidR="00F31AF5">
        <w:rPr>
          <w:u w:val="single"/>
        </w:rPr>
        <w:t>:</w:t>
      </w:r>
      <w:r w:rsidR="00F31AF5" w:rsidRPr="00F31AF5">
        <w:t xml:space="preserve"> Relative </w:t>
      </w:r>
      <w:r w:rsidR="00F31AF5">
        <w:t>path to the preview image for this theme</w:t>
      </w:r>
    </w:p>
    <w:p w:rsidR="00693957" w:rsidRDefault="00693957">
      <w:pPr>
        <w:rPr>
          <w:b/>
        </w:rPr>
      </w:pPr>
    </w:p>
    <w:p w:rsidR="00231FD2" w:rsidRDefault="00231FD2">
      <w:pPr>
        <w:rPr>
          <w:b/>
        </w:rPr>
      </w:pPr>
    </w:p>
    <w:p w:rsidR="00231FD2" w:rsidRDefault="00231FD2">
      <w:pPr>
        <w:rPr>
          <w:b/>
        </w:rPr>
      </w:pPr>
    </w:p>
    <w:p w:rsidR="00231FD2" w:rsidRDefault="00231FD2">
      <w:pPr>
        <w:rPr>
          <w:b/>
        </w:rPr>
      </w:pPr>
    </w:p>
    <w:p w:rsidR="00231FD2" w:rsidRDefault="00231FD2">
      <w:pPr>
        <w:rPr>
          <w:b/>
        </w:rPr>
      </w:pPr>
    </w:p>
    <w:p w:rsidR="00231FD2" w:rsidRDefault="00231FD2">
      <w:pPr>
        <w:rPr>
          <w:b/>
        </w:rPr>
      </w:pPr>
    </w:p>
    <w:p w:rsidR="00231FD2" w:rsidRDefault="00231FD2">
      <w:pPr>
        <w:rPr>
          <w:b/>
        </w:rPr>
      </w:pPr>
    </w:p>
    <w:p w:rsidR="00231FD2" w:rsidRDefault="00231FD2">
      <w:pPr>
        <w:rPr>
          <w:b/>
        </w:rPr>
      </w:pPr>
    </w:p>
    <w:p w:rsidR="00CE2438" w:rsidRDefault="00CE2438">
      <w:pPr>
        <w:rPr>
          <w:b/>
        </w:rPr>
      </w:pPr>
    </w:p>
    <w:p w:rsidR="00693957" w:rsidRPr="00231FD2" w:rsidRDefault="00693957">
      <w:pPr>
        <w:rPr>
          <w:b/>
          <w:sz w:val="32"/>
          <w:szCs w:val="32"/>
          <w:u w:val="single"/>
        </w:rPr>
      </w:pPr>
      <w:r w:rsidRPr="00231FD2">
        <w:rPr>
          <w:b/>
          <w:sz w:val="32"/>
          <w:szCs w:val="32"/>
          <w:u w:val="single"/>
        </w:rPr>
        <w:t>CONTROLLER FUNCTIONS AND VIEWS</w:t>
      </w:r>
    </w:p>
    <w:p w:rsidR="00A64528" w:rsidRPr="00A64528" w:rsidRDefault="000F3A54">
      <w:pPr>
        <w:rPr>
          <w:i/>
          <w:sz w:val="28"/>
          <w:szCs w:val="28"/>
          <w:u w:val="single"/>
        </w:rPr>
      </w:pPr>
      <w:r w:rsidRPr="00A64528">
        <w:rPr>
          <w:i/>
          <w:sz w:val="28"/>
          <w:szCs w:val="28"/>
          <w:u w:val="single"/>
        </w:rPr>
        <w:t>index</w:t>
      </w:r>
    </w:p>
    <w:p w:rsidR="000F3A54" w:rsidRDefault="00A64528" w:rsidP="00820851">
      <w:pPr>
        <w:shd w:val="clear" w:color="auto" w:fill="E7E6E6" w:themeFill="background2"/>
      </w:pPr>
      <w:r w:rsidRPr="00A64528">
        <w:rPr>
          <w:u w:val="single"/>
        </w:rPr>
        <w:t>Controller</w:t>
      </w:r>
      <w:r>
        <w:t xml:space="preserve">: </w:t>
      </w:r>
      <w:r w:rsidR="000F3A54">
        <w:t>Returns a dictionary of available themes</w:t>
      </w:r>
      <w:r w:rsidR="00053A92">
        <w:t>.</w:t>
      </w:r>
    </w:p>
    <w:p w:rsidR="00A64528" w:rsidRDefault="00A64528" w:rsidP="00820851">
      <w:pPr>
        <w:shd w:val="clear" w:color="auto" w:fill="E7E6E6" w:themeFill="background2"/>
      </w:pPr>
      <w:r w:rsidRPr="00A64528">
        <w:rPr>
          <w:u w:val="single"/>
        </w:rPr>
        <w:t>View</w:t>
      </w:r>
      <w:r>
        <w:t>: Renders</w:t>
      </w:r>
      <w:r w:rsidR="001116E7">
        <w:t xml:space="preserve"> two dropdown menus</w:t>
      </w:r>
      <w:r>
        <w:t xml:space="preserve"> of links to each theme</w:t>
      </w:r>
      <w:r w:rsidR="001116E7">
        <w:t xml:space="preserve">.  One list </w:t>
      </w:r>
      <w:r>
        <w:t>set</w:t>
      </w:r>
      <w:r w:rsidR="001116E7">
        <w:t>s</w:t>
      </w:r>
      <w:r>
        <w:t xml:space="preserve"> the theme</w:t>
      </w:r>
      <w:r w:rsidR="001116E7">
        <w:t xml:space="preserve"> selected</w:t>
      </w:r>
      <w:r>
        <w:t xml:space="preserve"> (</w:t>
      </w:r>
      <w:r w:rsidRPr="00A64528">
        <w:rPr>
          <w:i/>
        </w:rPr>
        <w:t>theme_picked</w:t>
      </w:r>
      <w:r w:rsidR="001116E7">
        <w:t>) while the other</w:t>
      </w:r>
      <w:r>
        <w:t xml:space="preserve"> preview</w:t>
      </w:r>
      <w:r w:rsidR="001116E7">
        <w:t>s</w:t>
      </w:r>
      <w:r>
        <w:t xml:space="preserve"> the theme (</w:t>
      </w:r>
      <w:r w:rsidRPr="00A64528">
        <w:rPr>
          <w:i/>
        </w:rPr>
        <w:t>preview</w:t>
      </w:r>
      <w:r>
        <w:t>)</w:t>
      </w:r>
      <w:r w:rsidR="001116E7">
        <w:t xml:space="preserve"> without changing the current theme</w:t>
      </w:r>
      <w:r>
        <w:t>.</w:t>
      </w:r>
      <w:r w:rsidR="001116E7">
        <w:t xml:space="preserve">  A list of links to </w:t>
      </w:r>
      <w:r w:rsidR="009C6CFF">
        <w:t>pick each of</w:t>
      </w:r>
      <w:r w:rsidR="001116E7">
        <w:t xml:space="preserve"> the 3 most popular themes</w:t>
      </w:r>
      <w:r w:rsidR="00820F0B">
        <w:t xml:space="preserve"> (</w:t>
      </w:r>
      <w:r w:rsidR="00820F0B" w:rsidRPr="00820F0B">
        <w:rPr>
          <w:i/>
        </w:rPr>
        <w:t>theme_picked</w:t>
      </w:r>
      <w:r w:rsidR="00820F0B">
        <w:t>)</w:t>
      </w:r>
      <w:r w:rsidR="001116E7">
        <w:t>.</w:t>
      </w:r>
    </w:p>
    <w:p w:rsidR="00231FD2" w:rsidRPr="00810072" w:rsidRDefault="00231FD2">
      <w:r>
        <w:rPr>
          <w:noProof/>
        </w:rPr>
        <w:drawing>
          <wp:inline distT="0" distB="0" distL="0" distR="0">
            <wp:extent cx="5943600" cy="139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D2" w:rsidRDefault="00231FD2">
      <w:pPr>
        <w:rPr>
          <w:i/>
          <w:sz w:val="28"/>
          <w:szCs w:val="28"/>
          <w:u w:val="single"/>
        </w:rPr>
      </w:pPr>
    </w:p>
    <w:p w:rsidR="0080218F" w:rsidRDefault="0080218F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br w:type="page"/>
      </w:r>
    </w:p>
    <w:p w:rsidR="000F3A54" w:rsidRPr="00A64528" w:rsidRDefault="000F3A54">
      <w:pPr>
        <w:rPr>
          <w:i/>
          <w:sz w:val="28"/>
          <w:szCs w:val="28"/>
          <w:u w:val="single"/>
        </w:rPr>
      </w:pPr>
      <w:r w:rsidRPr="00A64528">
        <w:rPr>
          <w:i/>
          <w:sz w:val="28"/>
          <w:szCs w:val="28"/>
          <w:u w:val="single"/>
        </w:rPr>
        <w:t>theme_picked:</w:t>
      </w:r>
    </w:p>
    <w:p w:rsidR="000F3A54" w:rsidRDefault="00A64528" w:rsidP="00820851">
      <w:pPr>
        <w:shd w:val="clear" w:color="auto" w:fill="E7E6E6" w:themeFill="background2"/>
      </w:pPr>
      <w:r w:rsidRPr="00A64528">
        <w:rPr>
          <w:u w:val="single"/>
        </w:rPr>
        <w:t>Controller</w:t>
      </w:r>
      <w:r>
        <w:t xml:space="preserve">: </w:t>
      </w:r>
      <w:r w:rsidR="000F3A54">
        <w:t>Expects a subfolder and filena</w:t>
      </w:r>
      <w:r w:rsidR="00053A92">
        <w:t>me for the requested css theme.  Sets the</w:t>
      </w:r>
      <w:r w:rsidR="00130AAC">
        <w:t xml:space="preserve"> previous theme to the current theme, sets the</w:t>
      </w:r>
      <w:r w:rsidR="00053A92">
        <w:t xml:space="preserve"> current session theme to the requested theme</w:t>
      </w:r>
      <w:r w:rsidR="00143CF2">
        <w:t>,</w:t>
      </w:r>
      <w:r w:rsidR="00FA0A20">
        <w:t xml:space="preserve"> increments to use count on the selected theme in the database,</w:t>
      </w:r>
      <w:r w:rsidR="00143CF2">
        <w:t xml:space="preserve"> </w:t>
      </w:r>
      <w:r w:rsidR="00053A92">
        <w:t xml:space="preserve">and sends the browser </w:t>
      </w:r>
      <w:r w:rsidR="004D6444">
        <w:t>to the “Countdown” view</w:t>
      </w:r>
      <w:r w:rsidR="00485F35">
        <w:t xml:space="preserve"> (via the </w:t>
      </w:r>
      <w:r w:rsidR="00485F35" w:rsidRPr="00485F35">
        <w:rPr>
          <w:i/>
        </w:rPr>
        <w:t>countdown</w:t>
      </w:r>
      <w:r w:rsidR="00485F35">
        <w:t xml:space="preserve"> controller)</w:t>
      </w:r>
      <w:r w:rsidR="00053A92">
        <w:t>.</w:t>
      </w:r>
    </w:p>
    <w:p w:rsidR="00A64528" w:rsidRDefault="00A64528" w:rsidP="00820851">
      <w:pPr>
        <w:shd w:val="clear" w:color="auto" w:fill="E7E6E6" w:themeFill="background2"/>
      </w:pPr>
      <w:r w:rsidRPr="00A64528">
        <w:rPr>
          <w:u w:val="single"/>
        </w:rPr>
        <w:t>View</w:t>
      </w:r>
      <w:r w:rsidR="004D6444">
        <w:rPr>
          <w:u w:val="single"/>
        </w:rPr>
        <w:t xml:space="preserve"> (countdown)</w:t>
      </w:r>
      <w:r>
        <w:t xml:space="preserve">: </w:t>
      </w:r>
      <w:r w:rsidR="004D6444">
        <w:t>Page rendered using the selected theme</w:t>
      </w:r>
      <w:r w:rsidR="00E80C2A">
        <w:t xml:space="preserve"> (a)</w:t>
      </w:r>
      <w:r w:rsidR="004D6444">
        <w:t>.  JavaScript on the page counts down from 5 seconds.</w:t>
      </w:r>
      <w:r w:rsidR="00E80C2A">
        <w:t xml:space="preserve">  If the countdown expires or the user clicks on “Go Now” the browser is redirected to the home page rendered with the theme of the user’s choice (b).</w:t>
      </w:r>
      <w:r w:rsidR="0080218F">
        <w:t xml:space="preserve">  If the user clicks “Go Back”</w:t>
      </w:r>
      <w:r w:rsidR="00FC0512">
        <w:t xml:space="preserve"> the browser is redirected to the</w:t>
      </w:r>
      <w:r w:rsidR="00F4731A">
        <w:t xml:space="preserve"> index page with the theme reverted to the previous value</w:t>
      </w:r>
      <w:r w:rsidR="00FC0512">
        <w:t xml:space="preserve"> </w:t>
      </w:r>
      <w:r w:rsidR="00F4731A">
        <w:t>(</w:t>
      </w:r>
      <w:r w:rsidR="00F4731A">
        <w:rPr>
          <w:i/>
        </w:rPr>
        <w:t>theme_back</w:t>
      </w:r>
      <w:r w:rsidR="00F4731A">
        <w:t>)</w:t>
      </w:r>
      <w:r w:rsidR="00FC0512">
        <w:t>.</w:t>
      </w:r>
    </w:p>
    <w:p w:rsidR="00B53778" w:rsidRDefault="00B53778">
      <w:r>
        <w:tab/>
        <w:t xml:space="preserve">a – countdown landing page </w:t>
      </w:r>
    </w:p>
    <w:p w:rsidR="00A64528" w:rsidRDefault="004D6444">
      <w:r>
        <w:rPr>
          <w:noProof/>
        </w:rPr>
        <w:drawing>
          <wp:inline distT="0" distB="0" distL="0" distR="0">
            <wp:extent cx="5943600" cy="1099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dow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F" w:rsidRDefault="0082027A">
      <w:r>
        <w:tab/>
        <w:t>b – home page with selected theme</w:t>
      </w:r>
    </w:p>
    <w:p w:rsidR="00CA2F47" w:rsidRDefault="0080218F">
      <w:r>
        <w:rPr>
          <w:noProof/>
        </w:rPr>
        <w:drawing>
          <wp:inline distT="0" distB="0" distL="0" distR="0">
            <wp:extent cx="5943600" cy="219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 (bluish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47" w:rsidRDefault="00CA2F47">
      <w:r>
        <w:br w:type="page"/>
      </w:r>
    </w:p>
    <w:p w:rsidR="00CA2F47" w:rsidRPr="00A64528" w:rsidRDefault="00CA2F47" w:rsidP="00CA2F47">
      <w:pPr>
        <w:rPr>
          <w:i/>
          <w:sz w:val="28"/>
          <w:szCs w:val="28"/>
        </w:rPr>
      </w:pPr>
      <w:r>
        <w:rPr>
          <w:i/>
          <w:sz w:val="28"/>
          <w:szCs w:val="28"/>
        </w:rPr>
        <w:t>theme_back</w:t>
      </w:r>
      <w:r w:rsidRPr="00A64528">
        <w:rPr>
          <w:i/>
          <w:sz w:val="28"/>
          <w:szCs w:val="28"/>
        </w:rPr>
        <w:t>:</w:t>
      </w:r>
    </w:p>
    <w:p w:rsidR="00C370D5" w:rsidRDefault="00CA2F47" w:rsidP="00C8238D">
      <w:pPr>
        <w:shd w:val="clear" w:color="auto" w:fill="E7E6E6" w:themeFill="background2"/>
      </w:pPr>
      <w:r w:rsidRPr="00A64528">
        <w:rPr>
          <w:u w:val="single"/>
        </w:rPr>
        <w:t>Controller</w:t>
      </w:r>
      <w:r w:rsidRPr="00B5071E">
        <w:t>:</w:t>
      </w:r>
      <w:r>
        <w:t xml:space="preserve"> </w:t>
      </w:r>
      <w:r w:rsidR="00C370D5">
        <w:t xml:space="preserve">Sets the current theme to the previous theme, decreases the use count of the previous theme, and sets the previous theme value to </w:t>
      </w:r>
      <w:r w:rsidR="009041E9">
        <w:t>an empty string</w:t>
      </w:r>
      <w:r w:rsidR="00C370D5">
        <w:t>.</w:t>
      </w:r>
      <w:r w:rsidR="00B37BE0">
        <w:t xml:space="preserve">  Redirects the user back to the index page rendered with the previously selected theme.</w:t>
      </w:r>
    </w:p>
    <w:p w:rsidR="00CA2F47" w:rsidRDefault="00CA2F47" w:rsidP="00C8238D">
      <w:pPr>
        <w:shd w:val="clear" w:color="auto" w:fill="E7E6E6" w:themeFill="background2"/>
      </w:pPr>
      <w:r w:rsidRPr="00A64528">
        <w:rPr>
          <w:u w:val="single"/>
        </w:rPr>
        <w:t>View</w:t>
      </w:r>
      <w:r w:rsidR="00B37BE0">
        <w:rPr>
          <w:u w:val="single"/>
        </w:rPr>
        <w:t xml:space="preserve"> (index)</w:t>
      </w:r>
      <w:r>
        <w:t xml:space="preserve">: </w:t>
      </w:r>
      <w:r w:rsidR="00B37BE0">
        <w:t>Renders two dropdown menus of links to each theme.  One list sets the theme selected (</w:t>
      </w:r>
      <w:r w:rsidR="00B37BE0" w:rsidRPr="00A64528">
        <w:rPr>
          <w:i/>
        </w:rPr>
        <w:t>theme_picked</w:t>
      </w:r>
      <w:r w:rsidR="00B37BE0">
        <w:t>) while the other previews the theme (</w:t>
      </w:r>
      <w:r w:rsidR="00B37BE0" w:rsidRPr="00A64528">
        <w:rPr>
          <w:i/>
        </w:rPr>
        <w:t>preview</w:t>
      </w:r>
      <w:r w:rsidR="00B37BE0">
        <w:t>) without changing the current theme.  A list of links to pick each of the 3 most popular themes (</w:t>
      </w:r>
      <w:r w:rsidR="00B37BE0" w:rsidRPr="00820F0B">
        <w:rPr>
          <w:i/>
        </w:rPr>
        <w:t>theme_picked</w:t>
      </w:r>
      <w:r w:rsidR="00B37BE0">
        <w:t>).</w:t>
      </w:r>
    </w:p>
    <w:p w:rsidR="00BF4AD8" w:rsidRDefault="00143CF2">
      <w:r>
        <w:rPr>
          <w:noProof/>
        </w:rPr>
        <w:drawing>
          <wp:inline distT="0" distB="0" distL="0" distR="0">
            <wp:extent cx="5943600" cy="1393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F" w:rsidRDefault="0080218F" w:rsidP="00053A92">
      <w:pPr>
        <w:rPr>
          <w:i/>
          <w:sz w:val="28"/>
          <w:szCs w:val="28"/>
        </w:rPr>
      </w:pPr>
    </w:p>
    <w:p w:rsidR="00AD35B4" w:rsidRDefault="00AD35B4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053A92" w:rsidRPr="00A64528" w:rsidRDefault="00053A92" w:rsidP="00053A92">
      <w:pPr>
        <w:rPr>
          <w:i/>
          <w:sz w:val="28"/>
          <w:szCs w:val="28"/>
        </w:rPr>
      </w:pPr>
      <w:r w:rsidRPr="00A64528">
        <w:rPr>
          <w:i/>
          <w:sz w:val="28"/>
          <w:szCs w:val="28"/>
        </w:rPr>
        <w:t>preview:</w:t>
      </w:r>
    </w:p>
    <w:p w:rsidR="00053A92" w:rsidRDefault="00A64528" w:rsidP="00A749FE">
      <w:pPr>
        <w:shd w:val="clear" w:color="auto" w:fill="E7E6E6" w:themeFill="background2"/>
      </w:pPr>
      <w:r w:rsidRPr="00A64528">
        <w:rPr>
          <w:u w:val="single"/>
        </w:rPr>
        <w:t>Controller</w:t>
      </w:r>
      <w:r w:rsidRPr="00B5071E">
        <w:t>:</w:t>
      </w:r>
      <w:r>
        <w:t xml:space="preserve"> </w:t>
      </w:r>
      <w:r w:rsidR="00053A92">
        <w:t>Expects a subfolder and filename for the requested css theme.  Sets the preview session theme to the requested theme</w:t>
      </w:r>
      <w:r w:rsidR="00AD35B4">
        <w:t xml:space="preserve">.  If one or both parameters are missing, the preview theme is set the the default theme. </w:t>
      </w:r>
      <w:r w:rsidR="00053A92">
        <w:t xml:space="preserve"> </w:t>
      </w:r>
      <w:r w:rsidR="00AD35B4">
        <w:t>Returns an</w:t>
      </w:r>
      <w:r w:rsidR="00053A92">
        <w:t xml:space="preserve"> empty dictionary.</w:t>
      </w:r>
    </w:p>
    <w:p w:rsidR="00A64528" w:rsidRDefault="00A64528" w:rsidP="00A749FE">
      <w:pPr>
        <w:shd w:val="clear" w:color="auto" w:fill="E7E6E6" w:themeFill="background2"/>
      </w:pPr>
      <w:r w:rsidRPr="00A64528">
        <w:rPr>
          <w:u w:val="single"/>
        </w:rPr>
        <w:t>View</w:t>
      </w:r>
      <w:r w:rsidR="00C84C13">
        <w:rPr>
          <w:u w:val="single"/>
        </w:rPr>
        <w:t xml:space="preserve"> (index)</w:t>
      </w:r>
      <w:r>
        <w:t xml:space="preserve">: </w:t>
      </w:r>
      <w:r w:rsidR="00C84C13">
        <w:t>Renders a s</w:t>
      </w:r>
      <w:r w:rsidR="00033B61">
        <w:t xml:space="preserve">ingle static image corresponding to the preview_theme </w:t>
      </w:r>
      <w:r w:rsidR="00C84C13">
        <w:t>within the preview_theme div of the index view.</w:t>
      </w:r>
    </w:p>
    <w:p w:rsidR="00B5071E" w:rsidRPr="000F3A54" w:rsidRDefault="00EE52CB" w:rsidP="00053A92">
      <w:r>
        <w:rPr>
          <w:noProof/>
        </w:rPr>
        <w:drawing>
          <wp:inline distT="0" distB="0" distL="0" distR="0">
            <wp:extent cx="5943600" cy="2928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view (sunnyhill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CB" w:rsidRDefault="00EE52CB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br w:type="page"/>
      </w:r>
    </w:p>
    <w:p w:rsidR="00053A92" w:rsidRDefault="00053A92" w:rsidP="00053A92">
      <w:r w:rsidRPr="00B5071E">
        <w:rPr>
          <w:i/>
          <w:sz w:val="28"/>
          <w:szCs w:val="28"/>
          <w:u w:val="single"/>
        </w:rPr>
        <w:t>course_themes</w:t>
      </w:r>
      <w:r>
        <w:t>:</w:t>
      </w:r>
    </w:p>
    <w:p w:rsidR="00053A92" w:rsidRPr="0016269A" w:rsidRDefault="00B5071E" w:rsidP="002D58F4">
      <w:pPr>
        <w:shd w:val="clear" w:color="auto" w:fill="E7E6E6" w:themeFill="background2"/>
      </w:pPr>
      <w:r w:rsidRPr="00B5071E">
        <w:rPr>
          <w:u w:val="single"/>
        </w:rPr>
        <w:t>Controller</w:t>
      </w:r>
      <w:r>
        <w:t xml:space="preserve">: </w:t>
      </w:r>
      <w:r w:rsidR="00B46460">
        <w:rPr>
          <w:i/>
        </w:rPr>
        <w:t xml:space="preserve">Requires the user to be </w:t>
      </w:r>
      <w:r w:rsidR="0016269A" w:rsidRPr="0016269A">
        <w:rPr>
          <w:i/>
        </w:rPr>
        <w:t>an authorized administrator.</w:t>
      </w:r>
      <w:r w:rsidR="006D7C65">
        <w:t xml:space="preserve">  Returns a dictionary of themes associated by course</w:t>
      </w:r>
      <w:r w:rsidR="00CE5AB3">
        <w:t>.  (To do: expand to allow administrators to set a default theme for each course)</w:t>
      </w:r>
    </w:p>
    <w:p w:rsidR="00053A92" w:rsidRDefault="00B5071E" w:rsidP="002D58F4">
      <w:pPr>
        <w:shd w:val="clear" w:color="auto" w:fill="E7E6E6" w:themeFill="background2"/>
      </w:pPr>
      <w:r w:rsidRPr="00B5071E">
        <w:rPr>
          <w:u w:val="single"/>
        </w:rPr>
        <w:t>View</w:t>
      </w:r>
      <w:r>
        <w:t xml:space="preserve">: </w:t>
      </w:r>
      <w:r w:rsidR="00560B95">
        <w:t>Renders the themes by course within the standard layout</w:t>
      </w:r>
    </w:p>
    <w:p w:rsidR="004329E6" w:rsidRPr="000F3A54" w:rsidRDefault="004329E6">
      <w:bookmarkStart w:id="0" w:name="_GoBack"/>
      <w:r>
        <w:rPr>
          <w:noProof/>
        </w:rPr>
        <w:drawing>
          <wp:inline distT="0" distB="0" distL="0" distR="0">
            <wp:extent cx="5943600" cy="2928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rse them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29E6" w:rsidRPr="000F3A54" w:rsidSect="003F02E6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5E4F22"/>
    <w:rsid w:val="00033B61"/>
    <w:rsid w:val="00053A92"/>
    <w:rsid w:val="000F3A54"/>
    <w:rsid w:val="001116E7"/>
    <w:rsid w:val="00120A22"/>
    <w:rsid w:val="00130AAC"/>
    <w:rsid w:val="00140153"/>
    <w:rsid w:val="00143CF2"/>
    <w:rsid w:val="0016269A"/>
    <w:rsid w:val="001C42D4"/>
    <w:rsid w:val="00231FD2"/>
    <w:rsid w:val="00256935"/>
    <w:rsid w:val="002737A0"/>
    <w:rsid w:val="002760EA"/>
    <w:rsid w:val="002B075F"/>
    <w:rsid w:val="002D1D93"/>
    <w:rsid w:val="002D58F4"/>
    <w:rsid w:val="00307E14"/>
    <w:rsid w:val="003B6229"/>
    <w:rsid w:val="003C4062"/>
    <w:rsid w:val="003E0B18"/>
    <w:rsid w:val="003F02E6"/>
    <w:rsid w:val="004329E6"/>
    <w:rsid w:val="00485F35"/>
    <w:rsid w:val="004A2BE9"/>
    <w:rsid w:val="004D6444"/>
    <w:rsid w:val="004E5B85"/>
    <w:rsid w:val="00522A02"/>
    <w:rsid w:val="00560B95"/>
    <w:rsid w:val="005D6E84"/>
    <w:rsid w:val="005E4F22"/>
    <w:rsid w:val="0061383E"/>
    <w:rsid w:val="00620546"/>
    <w:rsid w:val="0065455C"/>
    <w:rsid w:val="006735B1"/>
    <w:rsid w:val="00691D0B"/>
    <w:rsid w:val="00693957"/>
    <w:rsid w:val="006B0F43"/>
    <w:rsid w:val="006D7C65"/>
    <w:rsid w:val="006E1EF7"/>
    <w:rsid w:val="006F3526"/>
    <w:rsid w:val="00753F69"/>
    <w:rsid w:val="007810E7"/>
    <w:rsid w:val="007E1538"/>
    <w:rsid w:val="0080218F"/>
    <w:rsid w:val="00810072"/>
    <w:rsid w:val="00814234"/>
    <w:rsid w:val="0082027A"/>
    <w:rsid w:val="00820851"/>
    <w:rsid w:val="00820F0B"/>
    <w:rsid w:val="008A0573"/>
    <w:rsid w:val="008A0EA5"/>
    <w:rsid w:val="008C6124"/>
    <w:rsid w:val="009041E9"/>
    <w:rsid w:val="00927B18"/>
    <w:rsid w:val="009C6CFF"/>
    <w:rsid w:val="009D50C4"/>
    <w:rsid w:val="009E61AA"/>
    <w:rsid w:val="009E6790"/>
    <w:rsid w:val="00A64528"/>
    <w:rsid w:val="00A749FE"/>
    <w:rsid w:val="00AB492A"/>
    <w:rsid w:val="00AD35B4"/>
    <w:rsid w:val="00B37BE0"/>
    <w:rsid w:val="00B43AFB"/>
    <w:rsid w:val="00B46460"/>
    <w:rsid w:val="00B5071E"/>
    <w:rsid w:val="00B53778"/>
    <w:rsid w:val="00B75323"/>
    <w:rsid w:val="00BF4AD8"/>
    <w:rsid w:val="00C370D5"/>
    <w:rsid w:val="00C61D95"/>
    <w:rsid w:val="00C8238D"/>
    <w:rsid w:val="00C84C13"/>
    <w:rsid w:val="00C9708A"/>
    <w:rsid w:val="00CA089D"/>
    <w:rsid w:val="00CA2F47"/>
    <w:rsid w:val="00CA5E4F"/>
    <w:rsid w:val="00CD1EC1"/>
    <w:rsid w:val="00CE2438"/>
    <w:rsid w:val="00CE5AB3"/>
    <w:rsid w:val="00D17036"/>
    <w:rsid w:val="00D5186B"/>
    <w:rsid w:val="00D60AD2"/>
    <w:rsid w:val="00D82593"/>
    <w:rsid w:val="00E32B0A"/>
    <w:rsid w:val="00E80C2A"/>
    <w:rsid w:val="00E94A96"/>
    <w:rsid w:val="00EE52CB"/>
    <w:rsid w:val="00F31AF5"/>
    <w:rsid w:val="00F4731A"/>
    <w:rsid w:val="00FA0A20"/>
    <w:rsid w:val="00FC0512"/>
    <w:rsid w:val="00FD0BA6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E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514</Words>
  <Characters>2931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Langley</dc:creator>
  <cp:keywords/>
  <dc:description/>
  <cp:lastModifiedBy>Nicholas Groos</cp:lastModifiedBy>
  <cp:revision>2</cp:revision>
  <dcterms:created xsi:type="dcterms:W3CDTF">2014-11-25T18:18:00Z</dcterms:created>
  <dcterms:modified xsi:type="dcterms:W3CDTF">2014-11-25T18:18:00Z</dcterms:modified>
</cp:coreProperties>
</file>