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A1A1A"/>
          <w:sz w:val="30"/>
        </w:rPr>
        <w:t>MD IRSAD</w:t>
      </w:r>
    </w:p>
    <w:p>
      <w:pPr>
        <w:spacing w:after="60"/>
        <w:jc w:val="center"/>
      </w:pPr>
      <w:r>
        <w:rPr>
          <w:rFonts w:ascii="Arial" w:hAnsi="Arial"/>
          <w:b/>
          <w:color w:val="2C5AA0"/>
          <w:sz w:val="20"/>
        </w:rPr>
        <w:t>Generative AI / AI Automation Engineer | Python &amp; Cloud Data Engineer</w:t>
      </w:r>
    </w:p>
    <w:p>
      <w:pPr>
        <w:spacing w:after="60"/>
        <w:jc w:val="center"/>
      </w:pPr>
      <w:r>
        <w:rPr>
          <w:b w:val="0"/>
          <w:i w:val="0"/>
          <w:color w:val="333333"/>
          <w:sz w:val="17"/>
        </w:rPr>
        <w:t xml:space="preserve">+91-8409718735 |  mdirsadtech7305@gmail.com |  </w:t>
      </w:r>
      <w:hyperlink r:id="rId9">
        <w:r>
          <w:rPr>
            <w:color w:val="2C5AA0"/>
            <w:u w:val="single"/>
            <w:sz w:val="17"/>
          </w:rPr>
          <w:t>LinkedIn</w:t>
        </w:r>
      </w:hyperlink>
      <w:r>
        <w:rPr>
          <w:b w:val="0"/>
          <w:i w:val="0"/>
          <w:color w:val="333333"/>
          <w:sz w:val="17"/>
        </w:rPr>
        <w:t xml:space="preserve"> |  </w:t>
      </w:r>
      <w:hyperlink r:id="rId10">
        <w:r>
          <w:rPr>
            <w:color w:val="2C5AA0"/>
            <w:u w:val="single"/>
            <w:sz w:val="17"/>
          </w:rPr>
          <w:t>GitHub</w:t>
        </w:r>
      </w:hyperlink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SUMMARY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Python and Data Engineer with 3+ years of experience delivering backend APIs, serverless AWS workflows, ETL pipelines, and automation. Applies LLM APIs, prompt automation, RAG concepts, REST integration, and Python data preparation to practical AI-enabled workflows. Hands-on with Python, SQL, Pandas, NumPy, FastAPI, Flask, AWS Lambda, S3, SQS, DynamoDB, Glue, PySpark, and MySQL. Focused on GenAI application engineering and integrations; not presenting unverified LangChain, LangGraph, or machine-learning model training as production experience.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Core Expertise: Python | LLM API Integration | RAG Concepts | Prompt Automation | GenAI Applications | REST APIs | FastAPI | Data Pipelines | AWS Serverless | SQL | Pandas | PySpark | Workflow Automation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TECHNICAL SKILLS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Programming &amp; Backend: Python 3.12/3.13 | SQL | FastAPI | Flask | REST APIs | SQLAlchemy | Pydantic | Boto3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 Engineering &amp; Analytics: PySpark | Pandas | NumPy | AWS Glue | ETL Pipelines | Data Transformation | Schema Mapping | Incremental Processing | Data Validation | Data Pre-processing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AWS &amp; Cloud: S3 | Lambda | Glue | Step Functions | DynamoDB | Redshift | Athena | CloudWatch | SQS/SNS | IAM | API Gateway | ECR | ECS | Cognito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Databases &amp; DevOps: MySQL | SQL | DynamoDB | Redshift | Docker | Git | GitHub | Poetry | Conda | CI/CD | Pytest | Unittest | Testcontainers | SonarQube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AI &amp; Automation: LLM APIs | Prompt Automation | RAG Concepts | AI-assisted Workflows | Python Automation | Data Preparation for ML | Workflow Automation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Frontend &amp; Tools: React.js | Next.js | Node.js | Express.js | Tailwind CSS | JavaScript/ES6+ | Axios | Selenium | Jupyter Notebook | Postman | DBeaver | VS Code | PyCharm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Data Engineer | Freelance – Client: HCLTech / MOTOR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Feb 2025 – Present</w:t>
      </w:r>
    </w:p>
    <w:p>
      <w:pPr>
        <w:spacing w:line="220" w:lineRule="exact" w:after="30"/>
      </w:pPr>
      <w:r>
        <w:rPr>
          <w:b/>
          <w:color w:val="333333"/>
          <w:sz w:val="18"/>
        </w:rPr>
        <w:t>Finance Data Engineering &amp; Cloud Automation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Work on Python and AWS-based finance data workflows, ETL pipelines, serverless processing, API integrations, document automation, monitoring, and production issue handling across client projects.</w:t>
      </w:r>
    </w:p>
    <w:p>
      <w:pPr>
        <w:shd w:fill="2C5AA0"/>
        <w:spacing w:before="20" w:after="20"/>
        <w:ind w:left="72"/>
      </w:pPr>
      <w:r>
        <w:rPr>
          <w:rFonts w:ascii="Arial" w:hAnsi="Arial"/>
          <w:b/>
          <w:color w:val="FFFFFF"/>
          <w:sz w:val="18"/>
        </w:rPr>
        <w:t>Key Contributions: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AWS Glue/PySpark ETL pipelines for invoice, remittance, and credit-memo data processing.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Orchestrated multi-step workflows using Step Functions, Lambda, S3, DynamoDB, and Redshift.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schema mapping, incremental processing, data validation, enrichment, and large-scale ingestion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ORDS/REST APIs and automated finance-document generation with monitoring and error handling.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Pandas | AWS Glue | Lambda | S3 | SQS | Step Functions | DynamoDB | Redshift | CloudWatch | Oracle ORDS | REST APIs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Software Developer | 33 Kuber India Advisory LLP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Sep 2023 – Jan 2025</w:t>
      </w:r>
    </w:p>
    <w:p>
      <w:pPr>
        <w:spacing w:after="30"/>
      </w:pPr>
      <w:r>
        <w:rPr>
          <w:rFonts w:ascii="Arial" w:hAnsi="Arial"/>
          <w:i/>
          <w:color w:val="555555"/>
          <w:sz w:val="17"/>
        </w:rPr>
        <w:t>*Business Applications – Backend, APIs, Data &amp; Automation*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Developed Python backend services and full-stack business applications with REST APIs, MySQL, React, authentication, reporting, workflow modules, and database optimization.</w:t>
      </w:r>
    </w:p>
    <w:p>
      <w:pPr>
        <w:shd w:fill="2C5AA0"/>
        <w:spacing w:before="20" w:after="20"/>
        <w:ind w:left="72"/>
      </w:pPr>
      <w:r>
        <w:rPr>
          <w:rFonts w:ascii="Arial" w:hAnsi="Arial"/>
          <w:b/>
          <w:color w:val="FFFFFF"/>
          <w:sz w:val="18"/>
        </w:rPr>
        <w:t>Key Contributions: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and maintained Python REST APIs using Flask and MySQL for business applications.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authentication, OTP login, password reset, CRM/CRS/SRC integration, task, attendance, timesheet, and leave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Optimized MySQL using stored procedures, views, functions, indexing, and query improvements.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React/Tailwind interfaces, integrated APIs, and supported application testing and production issue resolution.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FastAPI | MySQL | REST APIs | React.js | Tailwind CSS | SQL | Git | Pytest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PROJECTS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PRINTSOFT REPLACEMENT – Serverless Finance Document Automation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AUS Logistics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May 2025 – Present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Migrated a legacy Printsoft document workflow to a serverless AWS architecture for automated finance-document processing and storage.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Lambda/SQS/S3 workflows for invoices, bills, statements, and credit memos.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Oracle ORDS APIs and DynamoDB enrichment for automated document processing.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conditional PDF/CSV templates, naming conventions, reprint logic, and output storage.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Reduced manual document-processing effort by 80% through workflow automation and audit-friendly storage.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AWS Lambda | SQS | S3 | DynamoDB | Oracle ORDS | REST APIs | PDF/CSV Automation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PROD FINANCE DATA PIPELINE – AWS Data Engineering</w:t>
      </w:r>
    </w:p>
    <w:p>
      <w:pPr>
        <w:spacing w:line="220" w:lineRule="exact" w:after="30"/>
      </w:pPr>
      <w:r>
        <w:rPr>
          <w:b/>
          <w:color w:val="333333"/>
          <w:sz w:val="18"/>
        </w:rPr>
        <w:t>Client:</w:t>
      </w:r>
      <w:r>
        <w:rPr>
          <w:b w:val="0"/>
          <w:i w:val="0"/>
          <w:color w:val="333333"/>
          <w:sz w:val="18"/>
        </w:rPr>
        <w:t xml:space="preserve"> MOTOR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Feb 2025 – May 2025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Data Engineer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Designed and deployed an AWS finance-data pipeline for invoice, remittance, and credit-memo processing using distributed ETL and workflow orchestration.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AWS Glue/PySpark ETL processing for approximately 30GB+ of daily data.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Implemented schema mapping, incremental loads, bookmarks, transformation, and data-quality workflows.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Orchestrated processing with Step Functions and Lambda, using S3 as the data-lake layer.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Added CloudWatch monitoring, SES alerts, Teams notifications, and error handling; reduced downtime by 40%.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PySpark | AWS Glue | S3 | Lambda | Step Functions | DynamoDB | Redshift | CloudWatch</w:t>
      </w:r>
    </w:p>
    <w:p>
      <w:pPr>
        <w:spacing w:before="40" w:after="20"/>
      </w:pPr>
      <w:r>
        <w:rPr>
          <w:rFonts w:ascii="Arial" w:hAnsi="Arial"/>
          <w:b/>
          <w:color w:val="1A1A1A"/>
          <w:sz w:val="19"/>
        </w:rPr>
        <w:t>JAZZTRACK MANAGEMENT SYSTEM – Business Application Platform</w:t>
      </w:r>
    </w:p>
    <w:p>
      <w:pPr>
        <w:spacing w:line="220" w:lineRule="exact" w:after="30"/>
      </w:pPr>
      <w:r>
        <w:rPr>
          <w:b/>
          <w:color w:val="333333"/>
          <w:sz w:val="18"/>
        </w:rPr>
        <w:t>Company:</w:t>
      </w:r>
      <w:r>
        <w:rPr>
          <w:b w:val="0"/>
          <w:i w:val="0"/>
          <w:color w:val="333333"/>
          <w:sz w:val="18"/>
        </w:rPr>
        <w:t xml:space="preserve"> 33 Kuber India Advisory LLP | </w:t>
      </w:r>
      <w:r>
        <w:rPr>
          <w:b/>
          <w:color w:val="333333"/>
          <w:sz w:val="18"/>
        </w:rPr>
        <w:t>Period:</w:t>
      </w:r>
      <w:r>
        <w:rPr>
          <w:b w:val="0"/>
          <w:i w:val="0"/>
          <w:color w:val="333333"/>
          <w:sz w:val="18"/>
        </w:rPr>
        <w:t xml:space="preserve"> Sep 2023 – Jan 2025 | </w:t>
      </w:r>
      <w:r>
        <w:rPr>
          <w:b/>
          <w:color w:val="333333"/>
          <w:sz w:val="18"/>
        </w:rPr>
        <w:t>Role:</w:t>
      </w:r>
      <w:r>
        <w:rPr>
          <w:b w:val="0"/>
          <w:i w:val="0"/>
          <w:color w:val="333333"/>
          <w:sz w:val="18"/>
        </w:rPr>
        <w:t xml:space="preserve"> Software Developer</w:t>
      </w:r>
    </w:p>
    <w:p>
      <w:pPr>
        <w:spacing w:line="220" w:lineRule="exact" w:after="30"/>
      </w:pPr>
      <w:r>
        <w:rPr>
          <w:b w:val="0"/>
          <w:i w:val="0"/>
          <w:color w:val="333333"/>
          <w:sz w:val="18"/>
        </w:rPr>
        <w:t>Built full-stack business applications with Python APIs, React, MySQL, authentication, workflow modules, and integrated business systems.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Developed Flask/REST APIs and React/Tailwind modules for business workflows and reporting.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Integrated CRM, CRS, and SRC systems to support centralized customer and operational data.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Optimized MySQL using stored procedures, views, functions, and database-level improvements.</w:t>
      </w:r>
    </w:p>
    <w:p>
      <w:pPr>
        <w:pStyle w:val="ListBullet"/>
        <w:spacing w:line="220" w:lineRule="exact" w:after="20"/>
        <w:ind w:left="360" w:hanging="216"/>
      </w:pPr>
      <w:r>
        <w:rPr>
          <w:b w:val="0"/>
          <w:i w:val="0"/>
          <w:color w:val="333333"/>
          <w:sz w:val="18"/>
        </w:rPr>
        <w:t>Built OTP authentication, task tracking, attendance, project, timesheet, and leave-management workflows.</w:t>
      </w:r>
    </w:p>
    <w:p>
      <w:pPr>
        <w:spacing w:line="220" w:lineRule="exact" w:after="30"/>
      </w:pPr>
      <w:r>
        <w:rPr>
          <w:b w:val="0"/>
          <w:color w:val="333333"/>
          <w:sz w:val="18"/>
        </w:rPr>
        <w:t>Tech Stack: Python | Flask | MySQL | REST APIs | React.js | Tailwind CSS | SQL | Git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GENAI / AUTOMATION APPLICATIONS</w:t>
      </w:r>
    </w:p>
    <w:p>
      <w:pPr>
        <w:spacing w:line="220" w:lineRule="exact" w:after="30"/>
      </w:pPr>
      <w:r>
        <w:rPr>
          <w:b/>
          <w:color w:val="333333"/>
          <w:sz w:val="18"/>
        </w:rPr>
        <w:t>AI/Automation Focus:</w:t>
      </w:r>
      <w:r>
        <w:rPr>
          <w:b w:val="0"/>
          <w:i w:val="0"/>
          <w:color w:val="333333"/>
          <w:sz w:val="18"/>
        </w:rPr>
        <w:t xml:space="preserve"> Applies Python automation, LLM APIs, prompts, and RAG concepts to workflow applications. Strongest fit: </w:t>
      </w:r>
      <w:r>
        <w:rPr>
          <w:b/>
          <w:color w:val="333333"/>
          <w:sz w:val="18"/>
        </w:rPr>
        <w:t>Generative AI Engineer</w:t>
      </w:r>
      <w:r>
        <w:rPr>
          <w:b w:val="0"/>
          <w:i w:val="0"/>
          <w:color w:val="333333"/>
          <w:sz w:val="18"/>
        </w:rPr>
        <w:t xml:space="preserve"> roles emphasizing Python, API integration, RAG application fundamentals, cloud automation, and data pipelines rather than research-heavy ML model development.</w:t>
      </w:r>
    </w:p>
    <w:p>
      <w:pPr>
        <w:spacing w:line="220" w:lineRule="exact" w:after="30"/>
      </w:pPr>
      <w:r>
        <w:rPr>
          <w:b/>
          <w:color w:val="333333"/>
          <w:sz w:val="18"/>
        </w:rPr>
        <w:t>Transferable AI Engineering Skills:</w:t>
      </w:r>
      <w:r>
        <w:rPr>
          <w:b w:val="0"/>
          <w:i w:val="0"/>
          <w:color w:val="333333"/>
          <w:sz w:val="18"/>
        </w:rPr>
        <w:t xml:space="preserve"> Python | LLM APIs | Prompt Engineering/Automation | RAG Concepts | REST APIs | Data Processing | Pandas | NumPy | SQL | AWS | Workflow Automation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EDUCATION</w:t>
      </w:r>
    </w:p>
    <w:p>
      <w:pPr>
        <w:spacing w:line="220" w:lineRule="exact" w:after="30"/>
      </w:pPr>
      <w:r>
        <w:rPr>
          <w:b/>
          <w:color w:val="333333"/>
          <w:sz w:val="18"/>
        </w:rPr>
        <w:t>B.Sc. Information Technology</w:t>
      </w:r>
      <w:r>
        <w:rPr>
          <w:b w:val="0"/>
          <w:i w:val="0"/>
          <w:color w:val="333333"/>
          <w:sz w:val="18"/>
        </w:rPr>
        <w:t xml:space="preserve"> — University of Mumbai | Sree Narayana Guru College of Commerce | Graduated 2023 | 9.13 CGPA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XII</w:t>
      </w:r>
      <w:r>
        <w:rPr>
          <w:b w:val="0"/>
          <w:i w:val="0"/>
          <w:color w:val="333333"/>
          <w:sz w:val="18"/>
        </w:rPr>
        <w:t xml:space="preserve"> — R.R.M.Y Inter College High School+2 | Board of Intermediate Education | 2020 | 73.2%</w:t>
      </w:r>
    </w:p>
    <w:p>
      <w:pPr>
        <w:spacing w:line="220" w:lineRule="exact" w:after="30"/>
      </w:pPr>
      <w:r>
        <w:rPr>
          <w:b/>
          <w:color w:val="333333"/>
          <w:sz w:val="18"/>
        </w:rPr>
        <w:t>Class X</w:t>
      </w:r>
      <w:r>
        <w:rPr>
          <w:b w:val="0"/>
          <w:i w:val="0"/>
          <w:color w:val="333333"/>
          <w:sz w:val="18"/>
        </w:rPr>
        <w:t xml:space="preserve"> — S.R.P.N. High School | Board of Secondary Education | 2018 | 63%</w:t>
      </w:r>
    </w:p>
    <w:p>
      <w:pPr>
        <w:spacing w:after="20"/>
      </w:pPr>
    </w:p>
    <w:p>
      <w:pPr>
        <w:spacing w:before="60" w:after="40"/>
      </w:pPr>
      <w:r>
        <w:rPr>
          <w:rFonts w:ascii="Arial" w:hAnsi="Arial"/>
          <w:b/>
          <w:color w:val="1A1A1A"/>
          <w:sz w:val="21"/>
        </w:rPr>
        <w:t>TARGET ROLES</w:t>
      </w:r>
    </w:p>
    <w:p>
      <w:pPr>
        <w:spacing w:line="220" w:lineRule="exact" w:after="30"/>
      </w:pPr>
      <w:r>
        <w:rPr>
          <w:b/>
          <w:color w:val="333333"/>
          <w:sz w:val="18"/>
        </w:rPr>
        <w:t>Target Roles:</w:t>
      </w:r>
      <w:r>
        <w:rPr>
          <w:b w:val="0"/>
          <w:i w:val="0"/>
          <w:color w:val="333333"/>
          <w:sz w:val="18"/>
        </w:rPr>
        <w:t xml:space="preserve"> Generative AI Engineer | AI Automation Engineer | Python Backend Engineer | Data Engineer | Cloud Data Engineer</w:t>
      </w:r>
    </w:p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d-irsad-alam-shaikh-658a2932" TargetMode="External"/><Relationship Id="rId10" Type="http://schemas.openxmlformats.org/officeDocument/2006/relationships/hyperlink" Target="https://github.com/irshad-ja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