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533E" w:rsidRDefault="00480C65">
      <w:pPr>
        <w:pStyle w:val="Standard"/>
      </w:pPr>
      <w:r>
        <w:t>Name -  Md Ishrar</w:t>
      </w:r>
    </w:p>
    <w:p w:rsidR="00FA533E" w:rsidRDefault="00480C65">
      <w:pPr>
        <w:pStyle w:val="Standard"/>
      </w:pPr>
      <w:r>
        <w:t>Course - AIML</w:t>
      </w:r>
    </w:p>
    <w:p w:rsidR="00FA533E" w:rsidRDefault="00480C65">
      <w:pPr>
        <w:pStyle w:val="Standard"/>
      </w:pPr>
      <w:r>
        <w:t>Enrollment Number – 12019051623</w:t>
      </w:r>
    </w:p>
    <w:p w:rsidR="00FA533E" w:rsidRDefault="00FA533E">
      <w:pPr>
        <w:pStyle w:val="Standard"/>
      </w:pPr>
    </w:p>
    <w:p w:rsidR="00FA533E" w:rsidRDefault="00FA533E">
      <w:pPr>
        <w:pStyle w:val="Standard"/>
      </w:pPr>
    </w:p>
    <w:p w:rsidR="00FA533E" w:rsidRDefault="00480C65">
      <w:pPr>
        <w:pStyle w:val="Standard"/>
      </w:pPr>
      <w:r>
        <w:tab/>
      </w:r>
      <w:r>
        <w:tab/>
      </w:r>
      <w:r>
        <w:t xml:space="preserve">                                 </w:t>
      </w:r>
      <w:r>
        <w:rPr>
          <w:sz w:val="64"/>
          <w:szCs w:val="64"/>
        </w:rPr>
        <w:t>Lab – 5</w:t>
      </w:r>
    </w:p>
    <w:p w:rsidR="00FA533E" w:rsidRDefault="00FA533E">
      <w:pPr>
        <w:pStyle w:val="Standard"/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Code </w:t>
      </w:r>
      <w:r>
        <w:rPr>
          <w:sz w:val="26"/>
          <w:szCs w:val="26"/>
        </w:rPr>
        <w:t>-</w:t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%% Fuzzy SVM - Full Single File Implementation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% Save as: fuzzySVM_main.m</w:t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clc; clear; close all;</w:t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%% 1. Load and Prepare Data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load fisheriris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X = meas(:, 1:2);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y = grp2idx(species);</w:t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% Keep only 2 </w:t>
      </w:r>
      <w:r>
        <w:rPr>
          <w:sz w:val="26"/>
          <w:szCs w:val="26"/>
        </w:rPr>
        <w:t>classes for binary classification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idx = y &lt;= 2;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X = X(idx, :);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y = y(idx);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y(y == 1) = -1;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y(y == 2) =  1;</w:t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fprintf('Dataset: %d samples, %d features\n', size(X,1), size(X,2));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fprintf('Class -1: %d samples | Class +1: %d samples\n', sum(y==-1), sum(y==1))</w:t>
      </w:r>
      <w:r>
        <w:rPr>
          <w:sz w:val="26"/>
          <w:szCs w:val="26"/>
        </w:rPr>
        <w:t>;</w:t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%% 2. Compute Fuzzy Memberships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classes = unique(y);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s = zeros(size(y));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delta = 0.1;</w:t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for c = 1:length(classes)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idx_c  = y == classes(c);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Xc     = X(idx_c, :);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center = mean(Xc, 1);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dists  = sqrt(sum((Xc - center).^2, 2));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r      = </w:t>
      </w:r>
      <w:r>
        <w:rPr>
          <w:sz w:val="26"/>
          <w:szCs w:val="26"/>
        </w:rPr>
        <w:t>max(dists);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s(idx_c) = 1 - dists / (r + delta);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end</w:t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s = max(s, delta);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s = min(s, 1.0);</w:t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fprintf('\nMembership Stats:\n');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lastRenderedPageBreak/>
        <w:t>fprintf('  Min: %.4f | Max: %.4f | Mean: %.4f\n', min(s), max(s), mean(s));</w:t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%% 3. Train Fuzzy SVM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C = 1.0;</w:t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model = </w:t>
      </w:r>
      <w:r>
        <w:rPr>
          <w:sz w:val="26"/>
          <w:szCs w:val="26"/>
        </w:rPr>
        <w:t>fitcsvm(X, y, ...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'KernelFunction', 'rbf', ...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'BoxConstraint',  C, ...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'Weights',        s, ...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'Standardize',    true, ...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'KernelScale',    'auto');</w:t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%% 4. Evaluate Model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yPred = predict(model, X);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acc   = sum(yPred == y) / numel(y) </w:t>
      </w:r>
      <w:r>
        <w:rPr>
          <w:sz w:val="26"/>
          <w:szCs w:val="26"/>
        </w:rPr>
        <w:t>* 100;</w:t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fprintf('\n--- Results ---\n');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fprintf('Accuracy : %.2f%%\n', acc);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fprintf('Support Vectors: %d\n', size(model.SupportVectors, 1));</w:t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cm = confusionmat(y, yPred);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fprintf('\nConfusion Matrix:\n');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fprintf('           Pred -1   Pred +1\n');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fprintf</w:t>
      </w:r>
      <w:r>
        <w:rPr>
          <w:sz w:val="26"/>
          <w:szCs w:val="26"/>
        </w:rPr>
        <w:t>('Actual -1  %5d     %5d\n', cm(1,1), cm(1,2));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fprintf('Actual +1  %5d     %5d\n', cm(2,1), cm(2,2));</w:t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%% 5. Visualize: Membership Values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figure('Name', 'Fuzzy SVM Results', 'Position', [100 100 1200 450]);</w:t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subplot(1, 3, 1);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gscatter(X(:,1), X(:,2), y, 'rb', 'ox', 8);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hold on;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scatter(X(:,1), X(:,2), 60, s, 'filled', 'MarkerEdgeColor', 'k', 'LineWidth', 0.5);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colorbar;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colormap(gca, 'parula');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title('Fuzzy Memberships (color = s value)');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xlabel('Feature 1'); ylabel('Feature 2</w:t>
      </w:r>
      <w:r>
        <w:rPr>
          <w:sz w:val="26"/>
          <w:szCs w:val="26"/>
        </w:rPr>
        <w:t>');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legend('Class -1', 'Class +1', 'Location', 'best');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grid on;</w:t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%% 6. Visualize: Decision Boundary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subplot(1, 3, 2);</w:t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x1range = linspace(min(X(:,1)) - 0.5, max(X(:,1)) + 0.5, 300);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x2range = linspace(min(X(:,2)) - 0.5, max(X(:,2)) + 0.5, 300);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[xx1, xx2]</w:t>
      </w:r>
      <w:r>
        <w:rPr>
          <w:sz w:val="26"/>
          <w:szCs w:val="26"/>
        </w:rPr>
        <w:t xml:space="preserve"> = meshgrid(x1range, x2range);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XGrid = [xx1(:), xx2(:)];</w:t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[~, scores] = predict(model, XGrid);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scoreGrid   = reshape(scores(:, 2), size(xx1));</w:t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contourf(xx1, xx2, scoreGrid, 50, 'LineStyle', 'none');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colormap(gca, 'jet'); colorbar;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hold on;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contour(xx1, xx</w:t>
      </w:r>
      <w:r>
        <w:rPr>
          <w:sz w:val="26"/>
          <w:szCs w:val="26"/>
        </w:rPr>
        <w:t>2, scoreGrid, [0 0], 'k-', 'LineWidth', 2);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gscatter(X(:,1), X(:,2), y, 'rb', 'ox', 8);</w:t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sv = model.SupportVectors;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if ~isempty(model.Mu)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sv = sv .* model.Sigma + model.Mu;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end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scatter(sv(:,1), sv(:,2), 100, 'k', 'square', 'LineWidth', 2);</w:t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title('Decision Boundary');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xlabel('Feature 1'); ylabel('Feature 2');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legend('Class -1', 'Class +1', 'Support Vectors', 'Location', 'best');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grid on;</w:t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%% 7. Visualize: Membership Distribution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subplot(1, 3, 3);</w:t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s_neg = s(y == -1);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s_pos = s(y ==  1);</w:t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hist</w:t>
      </w:r>
      <w:r>
        <w:rPr>
          <w:sz w:val="26"/>
          <w:szCs w:val="26"/>
        </w:rPr>
        <w:t>ogram(s_neg, 15, 'FaceColor', 'r', 'FaceAlpha', 0.6, 'EdgeColor', 'k');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hold on;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histogram(s_pos, 15, 'FaceColor', 'b', 'FaceAlpha', 0.6, 'EdgeColor', 'k');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xlabel('Membership Value (s)');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ylabel('Count');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title('Membership Distribution by Class');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legend(</w:t>
      </w:r>
      <w:r>
        <w:rPr>
          <w:sz w:val="26"/>
          <w:szCs w:val="26"/>
        </w:rPr>
        <w:t>'Class -1', 'Class +1');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grid on;</w:t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sgtitle(sprintf('Fuzzy SVM  |  Accuracy: %.2f%%  |  SVs: %d', ...</w:t>
      </w: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acc, size(model.SupportVectors, 1)), 'FontSize', 13, 'FontWeight', 'bold');</w:t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6351840"/>
            <wp:effectExtent l="0" t="0" r="0" b="0"/>
            <wp:wrapSquare wrapText="bothSides"/>
            <wp:docPr id="1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35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6611040"/>
            <wp:effectExtent l="0" t="0" r="0" b="0"/>
            <wp:wrapSquare wrapText="bothSides"/>
            <wp:docPr id="2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61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7075080"/>
            <wp:effectExtent l="0" t="0" r="0" b="0"/>
            <wp:wrapSquare wrapText="bothSides"/>
            <wp:docPr id="3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07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Output :</w:t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750600</wp:posOffset>
            </wp:positionH>
            <wp:positionV relativeFrom="paragraph">
              <wp:posOffset>119520</wp:posOffset>
            </wp:positionV>
            <wp:extent cx="4334040" cy="2552760"/>
            <wp:effectExtent l="0" t="0" r="9360" b="0"/>
            <wp:wrapSquare wrapText="bothSides"/>
            <wp:docPr id="4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4040" cy="255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FA533E">
      <w:pPr>
        <w:pStyle w:val="Standard"/>
        <w:rPr>
          <w:b/>
          <w:bCs/>
          <w:sz w:val="26"/>
          <w:szCs w:val="26"/>
        </w:rPr>
      </w:pPr>
    </w:p>
    <w:p w:rsidR="00FA533E" w:rsidRDefault="00480C65">
      <w:pPr>
        <w:pStyle w:val="Standard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47520</wp:posOffset>
            </wp:positionH>
            <wp:positionV relativeFrom="paragraph">
              <wp:posOffset>1825560</wp:posOffset>
            </wp:positionV>
            <wp:extent cx="6120000" cy="2327400"/>
            <wp:effectExtent l="0" t="0" r="0" b="0"/>
            <wp:wrapSquare wrapText="bothSides"/>
            <wp:docPr id="5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A533E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480C65">
      <w:r>
        <w:separator/>
      </w:r>
    </w:p>
  </w:endnote>
  <w:endnote w:type="continuationSeparator" w:id="0">
    <w:p w:rsidR="00000000" w:rsidRDefault="00480C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480C65">
      <w:r>
        <w:rPr>
          <w:color w:val="000000"/>
        </w:rPr>
        <w:separator/>
      </w:r>
    </w:p>
  </w:footnote>
  <w:footnote w:type="continuationSeparator" w:id="0">
    <w:p w:rsidR="00000000" w:rsidRDefault="00480C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FA533E"/>
    <w:rsid w:val="00480C65"/>
    <w:rsid w:val="00FA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07F2E0B-95AD-4B39-B2D9-AEBCFC750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2026-05-11T14:54:00Z</dcterms:created>
  <dcterms:modified xsi:type="dcterms:W3CDTF">2026-05-11T14:54:00Z</dcterms:modified>
</cp:coreProperties>
</file>