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4EAF" w:rsidP="00284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Electric Vehicle Market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Segmentation(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TR_01)</w:t>
      </w:r>
    </w:p>
    <w:p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Ismail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Quraishi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Land Cruiser is most expensive car.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Average selling price of petrol, diesel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cars are is 3.26, 10.10 and 3.10 respectively.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Total 239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care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are of type petrol. Only 58 cars are diesel type and 2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type.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Total 260 cars are manual and only 39 cars are automatic.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Highest selling price of cars are on year 2018 while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on 2004.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Mean selling price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diesel car is highest that is 10.10 and 50675 respectively. While in case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mean price is least 3.20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very high that is 42749.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Although selling and present price of cars run by diesels are highest but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are  high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too. As we all know Diesel is cheaper than petrol that's why people prefer to buy diesel car rather than petrol car.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CNG is cheaper than diesel and it is also new technology with respect to diesel that's why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is  also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higher than petrol but lesser than diesel but the gap between them are very less.</w:t>
      </w:r>
    </w:p>
    <w:p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However Electric Vehicle is completely new in market and electric vehicles are also pollution free at least while on road. We are not going to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disscuss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how electric produced in factory whether it produces pollutions or not.</w:t>
      </w:r>
    </w:p>
    <w:p w:rsid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we know electric vehicles and electric both are cheaper than petrol and diesel and government also promoting this technology giving subsidies etc.</w:t>
      </w:r>
    </w:p>
    <w:p w:rsidR="00284EAF" w:rsidRP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 xml:space="preserve">To capture vehicle market in India we must go with Electric Vehicle specially in cities like Delhi, Mumbai, Kolkata etc. Because these cities are facing big challenges of air </w:t>
      </w:r>
      <w:proofErr w:type="spellStart"/>
      <w:r w:rsidRPr="00284EAF">
        <w:rPr>
          <w:rFonts w:ascii="Times New Roman" w:hAnsi="Times New Roman" w:cs="Times New Roman"/>
          <w:b/>
          <w:sz w:val="24"/>
          <w:szCs w:val="24"/>
        </w:rPr>
        <w:t>pollutiions</w:t>
      </w:r>
      <w:proofErr w:type="spellEnd"/>
    </w:p>
    <w:p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5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https://github.com/mdismailquraishicse/ElectricVehicleSegmentation</w:t>
        </w:r>
      </w:hyperlink>
    </w:p>
    <w:p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 Mohammad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Soeb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6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https://github.com/asadintwala/My-Projects/blob/main/Car%20Dekho.ipynb</w:t>
        </w:r>
      </w:hyperlink>
    </w:p>
    <w:p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:rsidR="006F0A07" w:rsidRDefault="006F0A07" w:rsidP="00284EAF">
      <w:pPr>
        <w:rPr>
          <w:rFonts w:ascii="Times New Roman" w:hAnsi="Times New Roman" w:cs="Times New Roman"/>
          <w:b/>
          <w:sz w:val="24"/>
          <w:szCs w:val="24"/>
        </w:rPr>
      </w:pPr>
    </w:p>
    <w:p w:rsidR="006F0A07" w:rsidRDefault="006F0A07" w:rsidP="00284EAF">
      <w:pPr>
        <w:rPr>
          <w:rFonts w:ascii="Times New Roman" w:hAnsi="Times New Roman" w:cs="Times New Roman"/>
          <w:b/>
          <w:sz w:val="24"/>
          <w:szCs w:val="24"/>
        </w:rPr>
      </w:pPr>
    </w:p>
    <w:p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Khan :</w:t>
      </w:r>
      <w:proofErr w:type="gramEnd"/>
    </w:p>
    <w:p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</w:p>
    <w:p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</w:t>
      </w:r>
      <w:r w:rsidRPr="00284EAF">
        <w:rPr>
          <w:rFonts w:ascii="Times New Roman" w:hAnsi="Times New Roman" w:cs="Times New Roman"/>
          <w:b/>
          <w:sz w:val="24"/>
          <w:szCs w:val="24"/>
        </w:rPr>
        <w:t>lusion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you can see, the two clusters are quite different in terms of their demographics and purchase behavior. Cluster 1 is made up of younger, less well-off professionals who are looking for affordable cars. Cluster 2 is made up of middle-aged, well-off professionals who are looking for expensive cars.</w:t>
      </w:r>
    </w:p>
    <w:p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>Here are some of the key differences between the two clusters:</w:t>
      </w:r>
    </w:p>
    <w:p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Age: The average age of the buyers in Cluster 1 is 30, while the average age of the buyers in Cluster 2 is 40. This suggests that Cluster 1 is made up of younger professionals, while Cluster 2 is made up of more experienced professionals.</w:t>
      </w:r>
    </w:p>
    <w:p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Income: The average total salary of the buyers in Cluster 1 is 1600000, while the average total salary of the buyers in Cluster 2 is 2500000. This suggests that Cluster 1 is made up of less well-off professionals, while Cluster 2 is made up of more well-off professionals.</w:t>
      </w:r>
    </w:p>
    <w:p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Car preference: The most popular make of car in Cluster 1 is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Baleno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Ciaz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>, which are all relatively affordable cars. The most popular make of car in Cluster 2 is SUV, which are typically more expensive cars.</w:t>
      </w:r>
    </w:p>
    <w:p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>These differences suggest that the two clusters are looking for different things in a car. Cluster 1 is looking for an affordable car that is reliable and fuel-efficient. Cluster 2 is looking for a more luxurious and powerful car that can accommodate their families</w:t>
      </w:r>
    </w:p>
    <w:p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7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https://github.com/Alriyan1/Indian_EV_Segmentation</w:t>
        </w:r>
      </w:hyperlink>
    </w:p>
    <w:p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sectPr w:rsidR="00284EAF" w:rsidRPr="00284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F50"/>
    <w:multiLevelType w:val="hybridMultilevel"/>
    <w:tmpl w:val="CB28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177C5"/>
    <w:multiLevelType w:val="hybridMultilevel"/>
    <w:tmpl w:val="07B2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F1BF2"/>
    <w:multiLevelType w:val="hybridMultilevel"/>
    <w:tmpl w:val="9456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4EAF"/>
    <w:rsid w:val="00284EAF"/>
    <w:rsid w:val="006F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riyan1/Indian_EV_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dintwala/My-Projects/blob/main/Car%20Dekho.ipynb" TargetMode="External"/><Relationship Id="rId5" Type="http://schemas.openxmlformats.org/officeDocument/2006/relationships/hyperlink" Target="https://github.com/mdismailquraishicse/ElectricVehicleSeg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Ismail Quraishi</dc:creator>
  <cp:keywords/>
  <dc:description/>
  <cp:lastModifiedBy>Md Ismail Quraishi</cp:lastModifiedBy>
  <cp:revision>8</cp:revision>
  <dcterms:created xsi:type="dcterms:W3CDTF">2024-09-04T00:40:00Z</dcterms:created>
  <dcterms:modified xsi:type="dcterms:W3CDTF">2024-09-04T01:00:00Z</dcterms:modified>
</cp:coreProperties>
</file>