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6"/>
        <w:gridCol w:w="3000"/>
      </w:tblGrid>
      <w:tr w:rsidR="00007AF4" w14:paraId="50694D9E" w14:textId="77777777">
        <w:tblPrEx>
          <w:tblCellMar>
            <w:top w:w="0" w:type="dxa"/>
            <w:bottom w:w="0" w:type="dxa"/>
          </w:tblCellMar>
        </w:tblPrEx>
        <w:tc>
          <w:tcPr>
            <w:tcW w:w="7106" w:type="dxa"/>
            <w:shd w:val="clear" w:color="auto" w:fill="65A655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3E157E65" w14:textId="77777777" w:rsidR="00007AF4" w:rsidRDefault="00000000">
            <w:pPr>
              <w:spacing w:after="15"/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PZE Firmen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-Portal</w:t>
            </w:r>
          </w:p>
          <w:p w14:paraId="599EB797" w14:textId="77777777" w:rsidR="00007AF4" w:rsidRDefault="00000000">
            <w:r>
              <w:rPr>
                <w:color w:val="FFFFFF"/>
                <w:sz w:val="18"/>
                <w:szCs w:val="18"/>
              </w:rPr>
              <w:t>Kurzanleitung für Projektleiter</w:t>
            </w:r>
          </w:p>
        </w:tc>
        <w:tc>
          <w:tcPr>
            <w:tcW w:w="3000" w:type="dxa"/>
            <w:shd w:val="clear" w:color="auto" w:fill="65A655"/>
            <w:tcMar>
              <w:top w:w="90" w:type="dxa"/>
              <w:left w:w="80" w:type="dxa"/>
              <w:bottom w:w="90" w:type="dxa"/>
              <w:right w:w="180" w:type="dxa"/>
            </w:tcMar>
            <w:vAlign w:val="center"/>
          </w:tcPr>
          <w:p w14:paraId="38F5FFF6" w14:textId="77777777" w:rsidR="00007AF4" w:rsidRDefault="00000000">
            <w:pPr>
              <w:jc w:val="right"/>
            </w:pPr>
            <w:r>
              <w:rPr>
                <w:color w:val="FFFFFF"/>
                <w:sz w:val="14"/>
                <w:szCs w:val="14"/>
              </w:rPr>
              <w:t xml:space="preserve">Version </w:t>
            </w:r>
            <w:proofErr w:type="gramStart"/>
            <w:r>
              <w:rPr>
                <w:color w:val="FFFFFF"/>
                <w:sz w:val="14"/>
                <w:szCs w:val="14"/>
              </w:rPr>
              <w:t>1.0  |</w:t>
            </w:r>
            <w:proofErr w:type="gramEnd"/>
            <w:r>
              <w:rPr>
                <w:color w:val="FFFFFF"/>
                <w:sz w:val="14"/>
                <w:szCs w:val="14"/>
              </w:rPr>
              <w:t xml:space="preserve">  Februar 2026</w:t>
            </w:r>
          </w:p>
        </w:tc>
      </w:tr>
    </w:tbl>
    <w:p w14:paraId="72D38AA6" w14:textId="77777777" w:rsidR="00007AF4" w:rsidRDefault="00007AF4">
      <w:pPr>
        <w:spacing w:before="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07AF4" w14:paraId="624FC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387B03DB" w14:textId="77777777" w:rsidR="00007AF4" w:rsidRDefault="00000000">
            <w:r>
              <w:rPr>
                <w:b/>
                <w:bCs/>
                <w:color w:val="D97706"/>
                <w:sz w:val="16"/>
                <w:szCs w:val="16"/>
              </w:rPr>
              <w:t xml:space="preserve">Hinweis – Testbetrieb: </w:t>
            </w:r>
            <w:r>
              <w:rPr>
                <w:color w:val="374151"/>
                <w:sz w:val="16"/>
                <w:szCs w:val="16"/>
              </w:rPr>
              <w:t>Das PZE-System befindet sich im Testbetrieb. Änderungen an Layout oder Funktionen sind jederzeit möglich.</w:t>
            </w:r>
          </w:p>
        </w:tc>
      </w:tr>
    </w:tbl>
    <w:p w14:paraId="4833E537" w14:textId="77777777" w:rsidR="00F66FE7" w:rsidRDefault="00F66FE7" w:rsidP="00F66FE7">
      <w:pPr>
        <w:rPr>
          <w:b/>
          <w:bCs/>
          <w:color w:val="65A655"/>
          <w:sz w:val="22"/>
          <w:szCs w:val="22"/>
        </w:rPr>
      </w:pPr>
    </w:p>
    <w:p w14:paraId="2937D0D9" w14:textId="59630E99" w:rsidR="00007AF4" w:rsidRDefault="00000000">
      <w:pPr>
        <w:spacing w:before="140" w:after="50"/>
      </w:pPr>
      <w:proofErr w:type="gramStart"/>
      <w:r>
        <w:rPr>
          <w:b/>
          <w:bCs/>
          <w:color w:val="65A655"/>
          <w:sz w:val="22"/>
          <w:szCs w:val="22"/>
        </w:rPr>
        <w:t>1  Anmelden</w:t>
      </w:r>
      <w:proofErr w:type="gramEnd"/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706"/>
      </w:tblGrid>
      <w:tr w:rsidR="00007AF4" w14:paraId="51424B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D53E5AE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69F1DAC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>pze.itenion.com im Browser aufrufen</w:t>
            </w:r>
          </w:p>
        </w:tc>
      </w:tr>
      <w:tr w:rsidR="00007AF4" w14:paraId="4A9547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745ACB3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6FF48B6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E-Mail und Passwort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eingeben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vom Systemadministrator erhalten)</w:t>
            </w:r>
          </w:p>
        </w:tc>
      </w:tr>
      <w:tr w:rsidR="00007AF4" w14:paraId="1BDB89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BDF54B5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1C19E1D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>Sie landen auf "Mein Status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"</w:t>
            </w:r>
            <w:r>
              <w:rPr>
                <w:color w:val="6B7280"/>
                <w:sz w:val="16"/>
                <w:szCs w:val="16"/>
              </w:rPr>
              <w:t xml:space="preserve">  –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Ihrer persönlichen Startseite</w:t>
            </w:r>
          </w:p>
        </w:tc>
      </w:tr>
    </w:tbl>
    <w:p w14:paraId="5040E5C4" w14:textId="77777777" w:rsidR="00007AF4" w:rsidRDefault="00007AF4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07AF4" w14:paraId="68664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5A655"/>
              <w:left w:val="single" w:sz="2" w:space="0" w:color="65A655"/>
              <w:bottom w:val="single" w:sz="2" w:space="0" w:color="65A655"/>
              <w:right w:val="single" w:sz="2" w:space="0" w:color="65A655"/>
            </w:tcBorders>
            <w:shd w:val="clear" w:color="auto" w:fill="E8F5E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4BB6791" w14:textId="77777777" w:rsidR="00007AF4" w:rsidRDefault="00000000">
            <w:pPr>
              <w:spacing w:after="25"/>
            </w:pPr>
            <w:r>
              <w:rPr>
                <w:b/>
                <w:bCs/>
                <w:color w:val="65A655"/>
                <w:sz w:val="16"/>
                <w:szCs w:val="16"/>
              </w:rPr>
              <w:t xml:space="preserve">Passwort ändern: </w:t>
            </w:r>
            <w:r>
              <w:rPr>
                <w:color w:val="374151"/>
                <w:sz w:val="16"/>
                <w:szCs w:val="16"/>
              </w:rPr>
              <w:t>Ändern Sie Ihr Passwort nach der ersten Anmeldung! Menü oben rechts (Ihr Name) → "Passwort ändern".</w:t>
            </w:r>
          </w:p>
          <w:p w14:paraId="04811DF1" w14:textId="77777777" w:rsidR="00007AF4" w:rsidRDefault="00000000">
            <w:r>
              <w:rPr>
                <w:b/>
                <w:bCs/>
                <w:color w:val="65A655"/>
                <w:sz w:val="16"/>
                <w:szCs w:val="16"/>
              </w:rPr>
              <w:t xml:space="preserve">Passwort vergessen? </w:t>
            </w:r>
            <w:r>
              <w:rPr>
                <w:color w:val="374151"/>
                <w:sz w:val="16"/>
                <w:szCs w:val="16"/>
              </w:rPr>
              <w:t>Wenden Sie sich an Ihren Systemadministrator – dieser vergibt ein neues vorläufiges Passwort.</w:t>
            </w:r>
          </w:p>
        </w:tc>
      </w:tr>
    </w:tbl>
    <w:p w14:paraId="36E98F20" w14:textId="77777777" w:rsidR="00007AF4" w:rsidRDefault="00000000">
      <w:pPr>
        <w:spacing w:before="140" w:after="50"/>
      </w:pPr>
      <w:proofErr w:type="gramStart"/>
      <w:r>
        <w:rPr>
          <w:b/>
          <w:bCs/>
          <w:color w:val="2563EB"/>
          <w:sz w:val="22"/>
          <w:szCs w:val="22"/>
        </w:rPr>
        <w:t>2  Zeiterfassung</w:t>
      </w:r>
      <w:proofErr w:type="gramEnd"/>
      <w:r>
        <w:rPr>
          <w:b/>
          <w:bCs/>
          <w:color w:val="2563EB"/>
          <w:sz w:val="22"/>
          <w:szCs w:val="22"/>
        </w:rPr>
        <w:t xml:space="preserve"> ausfüllen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706"/>
      </w:tblGrid>
      <w:tr w:rsidR="00007AF4" w14:paraId="46538E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9248B81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089547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"Meine Zeiterfassung"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öffnen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oder auf "Mein Status" einen Monat anklicken)</w:t>
            </w:r>
          </w:p>
        </w:tc>
      </w:tr>
      <w:tr w:rsidR="00007AF4" w14:paraId="0EFB48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83FAD9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83B1E03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>Monat und Projekt wählen</w:t>
            </w:r>
          </w:p>
        </w:tc>
      </w:tr>
      <w:tr w:rsidR="00007AF4" w14:paraId="20912E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913C138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5E86C57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Arbeitspaket (AP) pro Zeile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auswählen</w:t>
            </w:r>
            <w:r>
              <w:rPr>
                <w:color w:val="6B7280"/>
                <w:sz w:val="16"/>
                <w:szCs w:val="16"/>
              </w:rPr>
              <w:t xml:space="preserve">  Stunden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in die Tagesspalten eintragen</w:t>
            </w:r>
          </w:p>
        </w:tc>
      </w:tr>
      <w:tr w:rsidR="00007AF4" w14:paraId="22F750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CA390BC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4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9F479F4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Fehlzeiten eintragen (falls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nötig)</w:t>
            </w:r>
            <w:r>
              <w:rPr>
                <w:color w:val="6B7280"/>
                <w:sz w:val="16"/>
                <w:szCs w:val="16"/>
              </w:rPr>
              <w:t xml:space="preserve">  U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= Urlaub, K = Krank, S = Sonstige</w:t>
            </w:r>
          </w:p>
        </w:tc>
      </w:tr>
      <w:tr w:rsidR="00007AF4" w14:paraId="30F528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4DD9CF7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5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4DB6D19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>"Speichern" klicken</w:t>
            </w:r>
          </w:p>
        </w:tc>
      </w:tr>
    </w:tbl>
    <w:p w14:paraId="482D2C0E" w14:textId="77777777" w:rsidR="00007AF4" w:rsidRDefault="00007AF4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07AF4" w14:paraId="71123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07FFEE67" w14:textId="77777777" w:rsidR="00007AF4" w:rsidRDefault="00000000">
            <w:pPr>
              <w:spacing w:after="25"/>
            </w:pPr>
            <w:r>
              <w:rPr>
                <w:b/>
                <w:bCs/>
                <w:color w:val="2563EB"/>
                <w:sz w:val="16"/>
                <w:szCs w:val="16"/>
              </w:rPr>
              <w:t xml:space="preserve">Zwischenspeichern: </w:t>
            </w:r>
            <w:r>
              <w:rPr>
                <w:color w:val="374151"/>
                <w:sz w:val="16"/>
                <w:szCs w:val="16"/>
              </w:rPr>
              <w:t>Sie können jederzeit speichern und später weiterarbeiten. Beim erneuten Öffnen desselben Monats werden alle Einträge automatisch geladen.</w:t>
            </w:r>
          </w:p>
          <w:p w14:paraId="0069ACAE" w14:textId="77777777" w:rsidR="00007AF4" w:rsidRDefault="00000000">
            <w:r>
              <w:rPr>
                <w:b/>
                <w:bCs/>
                <w:color w:val="2563EB"/>
                <w:sz w:val="16"/>
                <w:szCs w:val="16"/>
              </w:rPr>
              <w:t xml:space="preserve">Tastatur: </w:t>
            </w:r>
            <w:r>
              <w:rPr>
                <w:color w:val="374151"/>
                <w:sz w:val="16"/>
                <w:szCs w:val="16"/>
              </w:rPr>
              <w:t>Pfeiltasten, Tab und Enter für schnelle Navigation. Wochenenden und Feiertage sind automatisch gesperrt.</w:t>
            </w:r>
          </w:p>
        </w:tc>
      </w:tr>
    </w:tbl>
    <w:p w14:paraId="6316DCCF" w14:textId="77777777" w:rsidR="00007AF4" w:rsidRDefault="00007AF4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07AF4" w14:paraId="52316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7F21E3E9" w14:textId="77777777" w:rsidR="00007AF4" w:rsidRDefault="00000000">
            <w:r>
              <w:rPr>
                <w:b/>
                <w:bCs/>
                <w:color w:val="7C3AED"/>
                <w:sz w:val="16"/>
                <w:szCs w:val="16"/>
              </w:rPr>
              <w:t xml:space="preserve">Team-Zeiterfassung prüfen: </w:t>
            </w:r>
            <w:r>
              <w:rPr>
                <w:color w:val="374151"/>
                <w:sz w:val="16"/>
                <w:szCs w:val="16"/>
              </w:rPr>
              <w:t>Als Projektleiter können Sie über "Zeiterfassung" auch die Einträge Ihrer Team-Mitarbeiter einsehen, prüfen und bei Bedarf korrigieren. Wählen Sie dazu den gewünschten Mitarbeiter in der Dropdown-Liste aus.</w:t>
            </w:r>
          </w:p>
        </w:tc>
      </w:tr>
    </w:tbl>
    <w:p w14:paraId="4C0AAD6D" w14:textId="77777777" w:rsidR="00007AF4" w:rsidRDefault="00000000">
      <w:pPr>
        <w:spacing w:before="140" w:after="50"/>
      </w:pPr>
      <w:proofErr w:type="gramStart"/>
      <w:r>
        <w:rPr>
          <w:b/>
          <w:bCs/>
          <w:color w:val="D97706"/>
          <w:sz w:val="22"/>
          <w:szCs w:val="22"/>
        </w:rPr>
        <w:t>3  Stundennachweis</w:t>
      </w:r>
      <w:proofErr w:type="gramEnd"/>
      <w:r>
        <w:rPr>
          <w:b/>
          <w:bCs/>
          <w:color w:val="D97706"/>
          <w:sz w:val="22"/>
          <w:szCs w:val="22"/>
        </w:rPr>
        <w:t xml:space="preserve"> drucken / als PDF speichern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706"/>
      </w:tblGrid>
      <w:tr w:rsidR="00007AF4" w14:paraId="502B0A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0AC061D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273665E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Zeiterfassung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öffnen</w:t>
            </w:r>
            <w:r>
              <w:rPr>
                <w:color w:val="6B7280"/>
                <w:sz w:val="16"/>
                <w:szCs w:val="16"/>
              </w:rPr>
              <w:t xml:space="preserve">  Projekt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und Monat wählen</w:t>
            </w:r>
          </w:p>
        </w:tc>
      </w:tr>
      <w:tr w:rsidR="00007AF4" w14:paraId="4A8FEA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E332F81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CB22DB3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Drucker-Symbol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klicken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Toolbar oben rechts)</w:t>
            </w:r>
          </w:p>
        </w:tc>
      </w:tr>
      <w:tr w:rsidR="00007AF4" w14:paraId="5D0ABF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279666" w14:textId="77777777" w:rsidR="0000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FC17DFB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"Als PDF speichern"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wählen</w:t>
            </w:r>
            <w:r>
              <w:rPr>
                <w:color w:val="6B7280"/>
                <w:sz w:val="16"/>
                <w:szCs w:val="16"/>
              </w:rPr>
              <w:t xml:space="preserve">  Dateiname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wird automatisch vorgeschlagen</w:t>
            </w:r>
          </w:p>
        </w:tc>
      </w:tr>
    </w:tbl>
    <w:p w14:paraId="005330A1" w14:textId="77777777" w:rsidR="00007AF4" w:rsidRDefault="00000000">
      <w:pPr>
        <w:spacing w:before="140" w:after="50"/>
      </w:pPr>
      <w:proofErr w:type="gramStart"/>
      <w:r>
        <w:rPr>
          <w:b/>
          <w:bCs/>
          <w:color w:val="7C3AED"/>
          <w:sz w:val="22"/>
          <w:szCs w:val="22"/>
        </w:rPr>
        <w:t>4  Projektteam</w:t>
      </w:r>
      <w:proofErr w:type="gramEnd"/>
      <w:r>
        <w:rPr>
          <w:b/>
          <w:bCs/>
          <w:color w:val="7C3AED"/>
          <w:sz w:val="22"/>
          <w:szCs w:val="22"/>
        </w:rPr>
        <w:t xml:space="preserve"> und Berichte</w:t>
      </w:r>
    </w:p>
    <w:p w14:paraId="127D4996" w14:textId="77777777" w:rsidR="00007AF4" w:rsidRDefault="00000000">
      <w:pPr>
        <w:spacing w:after="40"/>
      </w:pPr>
      <w:r>
        <w:rPr>
          <w:color w:val="374151"/>
          <w:sz w:val="17"/>
          <w:szCs w:val="17"/>
        </w:rPr>
        <w:t>Als Projektleiter haben Sie zusätzlich Zugriff auf: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306"/>
      </w:tblGrid>
      <w:tr w:rsidR="00007AF4" w14:paraId="21D03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B7CC2B4" w14:textId="77777777" w:rsidR="00007AF4" w:rsidRDefault="00000000">
            <w:r>
              <w:rPr>
                <w:b/>
                <w:bCs/>
                <w:color w:val="374151"/>
                <w:sz w:val="17"/>
                <w:szCs w:val="17"/>
              </w:rPr>
              <w:t>Meine Projekte</w:t>
            </w:r>
          </w:p>
        </w:tc>
        <w:tc>
          <w:tcPr>
            <w:tcW w:w="7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C4658FA" w14:textId="77777777" w:rsidR="00007AF4" w:rsidRDefault="00000000">
            <w:r>
              <w:rPr>
                <w:color w:val="374151"/>
                <w:sz w:val="17"/>
                <w:szCs w:val="17"/>
              </w:rPr>
              <w:t>Projektdetails, Arbeitspakete und Ihr Projektteam einsehen</w:t>
            </w:r>
          </w:p>
        </w:tc>
      </w:tr>
      <w:tr w:rsidR="00007AF4" w14:paraId="482EB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BABEDA8" w14:textId="77777777" w:rsidR="00007AF4" w:rsidRDefault="00000000">
            <w:r>
              <w:rPr>
                <w:b/>
                <w:bCs/>
                <w:color w:val="374151"/>
                <w:sz w:val="17"/>
                <w:szCs w:val="17"/>
              </w:rPr>
              <w:t>Berichte</w:t>
            </w:r>
          </w:p>
        </w:tc>
        <w:tc>
          <w:tcPr>
            <w:tcW w:w="7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DC9221F" w14:textId="77777777" w:rsidR="00007AF4" w:rsidRDefault="00000000">
            <w:r>
              <w:rPr>
                <w:color w:val="374151"/>
                <w:sz w:val="17"/>
                <w:szCs w:val="17"/>
              </w:rPr>
              <w:t>Monatsberichte, Plan/Ist-Vergleich und Status aller Projektmitarbeiter</w:t>
            </w:r>
          </w:p>
        </w:tc>
      </w:tr>
      <w:tr w:rsidR="00007AF4" w14:paraId="779349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3E79EAF" w14:textId="77777777" w:rsidR="00007AF4" w:rsidRDefault="00000000">
            <w:r>
              <w:rPr>
                <w:b/>
                <w:bCs/>
                <w:color w:val="374151"/>
                <w:sz w:val="17"/>
                <w:szCs w:val="17"/>
              </w:rPr>
              <w:t>Zeiterfassung (alle MA)</w:t>
            </w:r>
          </w:p>
        </w:tc>
        <w:tc>
          <w:tcPr>
            <w:tcW w:w="7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7BF790A" w14:textId="77777777" w:rsidR="00007AF4" w:rsidRDefault="00000000">
            <w:r>
              <w:rPr>
                <w:color w:val="374151"/>
                <w:sz w:val="17"/>
                <w:szCs w:val="17"/>
              </w:rPr>
              <w:t>Zeiteinträge aller Team-Mitarbeiter einsehen, prüfen und korrigieren</w:t>
            </w:r>
          </w:p>
        </w:tc>
      </w:tr>
    </w:tbl>
    <w:p w14:paraId="688411A5" w14:textId="77777777" w:rsidR="00007AF4" w:rsidRDefault="00000000">
      <w:pPr>
        <w:spacing w:before="140" w:after="50"/>
      </w:pPr>
      <w:proofErr w:type="gramStart"/>
      <w:r>
        <w:rPr>
          <w:b/>
          <w:bCs/>
          <w:color w:val="65A655"/>
          <w:sz w:val="22"/>
          <w:szCs w:val="22"/>
        </w:rPr>
        <w:t>5  "</w:t>
      </w:r>
      <w:proofErr w:type="gramEnd"/>
      <w:r>
        <w:rPr>
          <w:b/>
          <w:bCs/>
          <w:color w:val="65A655"/>
          <w:sz w:val="22"/>
          <w:szCs w:val="22"/>
        </w:rPr>
        <w:t>Mein Status" – Ihre Übersicht</w:t>
      </w:r>
    </w:p>
    <w:p w14:paraId="2DA5D9A8" w14:textId="77777777" w:rsidR="00007AF4" w:rsidRDefault="00000000">
      <w:pPr>
        <w:spacing w:after="50"/>
      </w:pPr>
      <w:r>
        <w:rPr>
          <w:color w:val="374151"/>
          <w:sz w:val="17"/>
          <w:szCs w:val="17"/>
        </w:rPr>
        <w:t>Auf Ihrer Startseite sehen Sie alle Projekte mit einem Ampel-System pro Monat: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400"/>
        <w:gridCol w:w="8306"/>
      </w:tblGrid>
      <w:tr w:rsidR="00007AF4" w14:paraId="6ACE78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E9BDF64" w14:textId="77777777" w:rsidR="00007AF4" w:rsidRDefault="00007AF4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CD5E59B" w14:textId="77777777" w:rsidR="00007AF4" w:rsidRDefault="00000000">
            <w:r>
              <w:rPr>
                <w:b/>
                <w:bCs/>
                <w:color w:val="374151"/>
                <w:sz w:val="17"/>
                <w:szCs w:val="17"/>
              </w:rPr>
              <w:t>Grün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4D642D3" w14:textId="77777777" w:rsidR="00007AF4" w:rsidRDefault="00000000">
            <w:r>
              <w:rPr>
                <w:color w:val="374151"/>
                <w:sz w:val="17"/>
                <w:szCs w:val="17"/>
              </w:rPr>
              <w:t>Vollständig erfasst (alle Arbeitstage haben Einträge)</w:t>
            </w:r>
          </w:p>
        </w:tc>
      </w:tr>
      <w:tr w:rsidR="00007AF4" w14:paraId="53F3C7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DF1131A" w14:textId="77777777" w:rsidR="00007AF4" w:rsidRDefault="00007AF4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4768F0E" w14:textId="77777777" w:rsidR="00007AF4" w:rsidRDefault="00000000">
            <w:r>
              <w:rPr>
                <w:b/>
                <w:bCs/>
                <w:color w:val="374151"/>
                <w:sz w:val="17"/>
                <w:szCs w:val="17"/>
              </w:rPr>
              <w:t>Orange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35AF849" w14:textId="77777777" w:rsidR="00007AF4" w:rsidRDefault="00000000">
            <w:r>
              <w:rPr>
                <w:color w:val="374151"/>
                <w:sz w:val="17"/>
                <w:szCs w:val="17"/>
              </w:rPr>
              <w:t>In Bearbeitung</w:t>
            </w:r>
          </w:p>
        </w:tc>
      </w:tr>
      <w:tr w:rsidR="00007AF4" w14:paraId="7750E5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29642B" w14:textId="77777777" w:rsidR="00007AF4" w:rsidRDefault="00007AF4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0F4A2E8" w14:textId="77777777" w:rsidR="00007AF4" w:rsidRDefault="00000000">
            <w:r>
              <w:rPr>
                <w:b/>
                <w:bCs/>
                <w:color w:val="374151"/>
                <w:sz w:val="17"/>
                <w:szCs w:val="17"/>
              </w:rPr>
              <w:t>Rot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41A7D97" w14:textId="77777777" w:rsidR="00007AF4" w:rsidRDefault="00000000">
            <w:r>
              <w:rPr>
                <w:color w:val="374151"/>
                <w:sz w:val="17"/>
                <w:szCs w:val="17"/>
              </w:rPr>
              <w:t>Nicht erfasst (keine Einträge vorhanden)</w:t>
            </w:r>
          </w:p>
        </w:tc>
      </w:tr>
      <w:tr w:rsidR="00007AF4" w14:paraId="3351E1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580F23B" w14:textId="77777777" w:rsidR="00007AF4" w:rsidRDefault="00007AF4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ED9AB01" w14:textId="77777777" w:rsidR="00007AF4" w:rsidRDefault="00000000">
            <w:r>
              <w:rPr>
                <w:b/>
                <w:bCs/>
                <w:color w:val="374151"/>
                <w:sz w:val="17"/>
                <w:szCs w:val="17"/>
              </w:rPr>
              <w:t>Grau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F824305" w14:textId="77777777" w:rsidR="00007AF4" w:rsidRDefault="00000000">
            <w:r>
              <w:rPr>
                <w:color w:val="374151"/>
                <w:sz w:val="17"/>
                <w:szCs w:val="17"/>
              </w:rPr>
              <w:t>Zukünftig (Monat liegt noch in der Zukunft)</w:t>
            </w:r>
          </w:p>
        </w:tc>
      </w:tr>
    </w:tbl>
    <w:p w14:paraId="6751084F" w14:textId="77777777" w:rsidR="00007AF4" w:rsidRDefault="00000000">
      <w:pPr>
        <w:spacing w:before="30"/>
      </w:pPr>
      <w:r>
        <w:rPr>
          <w:b/>
          <w:bCs/>
          <w:color w:val="65A655"/>
          <w:sz w:val="16"/>
          <w:szCs w:val="16"/>
        </w:rPr>
        <w:t xml:space="preserve">Tipp: </w:t>
      </w:r>
      <w:r>
        <w:rPr>
          <w:color w:val="374151"/>
          <w:sz w:val="16"/>
          <w:szCs w:val="16"/>
        </w:rPr>
        <w:t>Klicken Sie auf einen farbigen Monat, um direkt zur Zeiterfassung zu springen!</w:t>
      </w:r>
    </w:p>
    <w:p w14:paraId="2AB8A26E" w14:textId="77777777" w:rsidR="00007AF4" w:rsidRDefault="00007AF4">
      <w:pPr>
        <w:spacing w:before="5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07AF4" w14:paraId="06A6C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1" w:space="0" w:color="D1D5DB"/>
              <w:right w:val="single" w:sz="2" w:space="0" w:color="6B7280"/>
            </w:tcBorders>
            <w:shd w:val="clear" w:color="auto" w:fill="F3F4F6"/>
            <w:tcMar>
              <w:top w:w="40" w:type="dxa"/>
              <w:left w:w="110" w:type="dxa"/>
              <w:bottom w:w="15" w:type="dxa"/>
              <w:right w:w="110" w:type="dxa"/>
            </w:tcMar>
          </w:tcPr>
          <w:p w14:paraId="083C26BD" w14:textId="77777777" w:rsidR="00007AF4" w:rsidRDefault="00000000">
            <w:r>
              <w:rPr>
                <w:b/>
                <w:bCs/>
                <w:color w:val="374151"/>
                <w:sz w:val="18"/>
                <w:szCs w:val="18"/>
              </w:rPr>
              <w:t>Wichtige Hinweise</w:t>
            </w:r>
          </w:p>
        </w:tc>
      </w:tr>
      <w:tr w:rsidR="00007AF4" w14:paraId="653C7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FFFFFF"/>
            <w:tcMar>
              <w:top w:w="35" w:type="dxa"/>
              <w:left w:w="110" w:type="dxa"/>
              <w:bottom w:w="40" w:type="dxa"/>
              <w:right w:w="110" w:type="dxa"/>
            </w:tcMar>
          </w:tcPr>
          <w:p w14:paraId="480B610F" w14:textId="77777777" w:rsidR="00007AF4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Zeitnah erfassen: </w:t>
            </w:r>
            <w:r>
              <w:rPr>
                <w:color w:val="374151"/>
                <w:sz w:val="16"/>
                <w:szCs w:val="16"/>
              </w:rPr>
              <w:t>Stunden müssen mindestens wöchentlich erfasst werden (Förderrichtlinie).</w:t>
            </w:r>
          </w:p>
          <w:p w14:paraId="77976A11" w14:textId="77777777" w:rsidR="00007AF4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Nur Projektarbeit: </w:t>
            </w:r>
            <w:r>
              <w:rPr>
                <w:color w:val="374151"/>
                <w:sz w:val="16"/>
                <w:szCs w:val="16"/>
              </w:rPr>
              <w:t>Nur tatsächlich für das FuE-Projekt geleistete Stunden eintragen.</w:t>
            </w:r>
          </w:p>
          <w:p w14:paraId="06CD046B" w14:textId="77777777" w:rsidR="00007AF4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Monatsabschluss: </w:t>
            </w:r>
            <w:r>
              <w:rPr>
                <w:color w:val="374151"/>
                <w:sz w:val="16"/>
                <w:szCs w:val="16"/>
              </w:rPr>
              <w:t>Am Monatsende muss der vollständige Stundennachweis ausgedruckt und vom Mitarbeiter sowie vom Projektleiter unterschrieben abgelegt werden.</w:t>
            </w:r>
          </w:p>
          <w:p w14:paraId="022F221D" w14:textId="77777777" w:rsidR="00007AF4" w:rsidRDefault="00000000">
            <w:r>
              <w:rPr>
                <w:b/>
                <w:bCs/>
                <w:color w:val="DC2626"/>
                <w:sz w:val="16"/>
                <w:szCs w:val="16"/>
              </w:rPr>
              <w:t xml:space="preserve">Subventionserheblich: </w:t>
            </w:r>
            <w:r>
              <w:rPr>
                <w:color w:val="374151"/>
                <w:sz w:val="16"/>
                <w:szCs w:val="16"/>
              </w:rPr>
              <w:t>Die Angaben im Stundennachweis sind subventionserheblich (§ 264 StGB).</w:t>
            </w:r>
          </w:p>
        </w:tc>
      </w:tr>
    </w:tbl>
    <w:p w14:paraId="5AB7A087" w14:textId="77777777" w:rsidR="00C72AB4" w:rsidRDefault="00C72AB4"/>
    <w:sectPr w:rsidR="00C72AB4">
      <w:headerReference w:type="default" r:id="rId7"/>
      <w:footerReference w:type="default" r:id="rId8"/>
      <w:pgSz w:w="11906" w:h="16838"/>
      <w:pgMar w:top="1100" w:right="900" w:bottom="7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47BE" w14:textId="77777777" w:rsidR="00C72AB4" w:rsidRDefault="00C72AB4">
      <w:r>
        <w:separator/>
      </w:r>
    </w:p>
  </w:endnote>
  <w:endnote w:type="continuationSeparator" w:id="0">
    <w:p w14:paraId="66F8D84F" w14:textId="77777777" w:rsidR="00C72AB4" w:rsidRDefault="00C72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2756" w14:textId="77777777" w:rsidR="00007AF4" w:rsidRDefault="00000000">
    <w:pPr>
      <w:jc w:val="center"/>
    </w:pPr>
    <w:proofErr w:type="gramStart"/>
    <w:r>
      <w:rPr>
        <w:color w:val="6B7280"/>
        <w:sz w:val="14"/>
        <w:szCs w:val="14"/>
      </w:rPr>
      <w:t>PZE Firmen</w:t>
    </w:r>
    <w:proofErr w:type="gramEnd"/>
    <w:r>
      <w:rPr>
        <w:color w:val="6B7280"/>
        <w:sz w:val="14"/>
        <w:szCs w:val="14"/>
      </w:rPr>
      <w:t>-</w:t>
    </w:r>
    <w:proofErr w:type="gramStart"/>
    <w:r>
      <w:rPr>
        <w:color w:val="6B7280"/>
        <w:sz w:val="14"/>
        <w:szCs w:val="14"/>
      </w:rPr>
      <w:t>Portal  |</w:t>
    </w:r>
    <w:proofErr w:type="gramEnd"/>
    <w:r>
      <w:rPr>
        <w:color w:val="6B7280"/>
        <w:sz w:val="14"/>
        <w:szCs w:val="14"/>
      </w:rPr>
      <w:t xml:space="preserve">  Kurzanleitung </w:t>
    </w:r>
    <w:proofErr w:type="gramStart"/>
    <w:r>
      <w:rPr>
        <w:color w:val="6B7280"/>
        <w:sz w:val="14"/>
        <w:szCs w:val="14"/>
      </w:rPr>
      <w:t>Projektleiter  |</w:t>
    </w:r>
    <w:proofErr w:type="gramEnd"/>
    <w:r>
      <w:rPr>
        <w:color w:val="6B7280"/>
        <w:sz w:val="14"/>
        <w:szCs w:val="14"/>
      </w:rPr>
      <w:t xml:space="preserve">  </w:t>
    </w:r>
    <w:proofErr w:type="spellStart"/>
    <w:r>
      <w:rPr>
        <w:color w:val="6B7280"/>
        <w:sz w:val="14"/>
        <w:szCs w:val="14"/>
      </w:rPr>
      <w:t>Cubintec</w:t>
    </w:r>
    <w:proofErr w:type="spellEnd"/>
    <w:r>
      <w:rPr>
        <w:color w:val="6B7280"/>
        <w:sz w:val="14"/>
        <w:szCs w:val="14"/>
      </w:rPr>
      <w:t xml:space="preserve"> </w:t>
    </w:r>
    <w:proofErr w:type="gramStart"/>
    <w:r>
      <w:rPr>
        <w:color w:val="6B7280"/>
        <w:sz w:val="14"/>
        <w:szCs w:val="14"/>
      </w:rPr>
      <w:t>GmbH  |</w:t>
    </w:r>
    <w:proofErr w:type="gramEnd"/>
    <w:r>
      <w:rPr>
        <w:color w:val="6B7280"/>
        <w:sz w:val="14"/>
        <w:szCs w:val="14"/>
      </w:rPr>
      <w:t xml:space="preserve">  pze.itenion.com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B613D" w14:textId="77777777" w:rsidR="00C72AB4" w:rsidRDefault="00C72AB4">
      <w:r>
        <w:separator/>
      </w:r>
    </w:p>
  </w:footnote>
  <w:footnote w:type="continuationSeparator" w:id="0">
    <w:p w14:paraId="1EAF64D4" w14:textId="77777777" w:rsidR="00C72AB4" w:rsidRDefault="00C72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00A0" w14:textId="77777777" w:rsidR="00007AF4" w:rsidRDefault="00000000">
    <w:pPr>
      <w:jc w:val="right"/>
    </w:pPr>
    <w:r>
      <w:rPr>
        <w:noProof/>
      </w:rPr>
      <w:drawing>
        <wp:inline distT="0" distB="0" distL="0" distR="0" wp14:anchorId="6E534DB6" wp14:editId="0CD939A1">
          <wp:extent cx="1095375" cy="28575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F48F3"/>
    <w:multiLevelType w:val="hybridMultilevel"/>
    <w:tmpl w:val="B8146978"/>
    <w:lvl w:ilvl="0" w:tplc="BD68E1B2">
      <w:start w:val="1"/>
      <w:numFmt w:val="bullet"/>
      <w:lvlText w:val="●"/>
      <w:lvlJc w:val="left"/>
      <w:pPr>
        <w:ind w:left="720" w:hanging="360"/>
      </w:pPr>
    </w:lvl>
    <w:lvl w:ilvl="1" w:tplc="1330999C">
      <w:start w:val="1"/>
      <w:numFmt w:val="bullet"/>
      <w:lvlText w:val="○"/>
      <w:lvlJc w:val="left"/>
      <w:pPr>
        <w:ind w:left="1440" w:hanging="360"/>
      </w:pPr>
    </w:lvl>
    <w:lvl w:ilvl="2" w:tplc="6AA4B3FA">
      <w:start w:val="1"/>
      <w:numFmt w:val="bullet"/>
      <w:lvlText w:val="■"/>
      <w:lvlJc w:val="left"/>
      <w:pPr>
        <w:ind w:left="2160" w:hanging="360"/>
      </w:pPr>
    </w:lvl>
    <w:lvl w:ilvl="3" w:tplc="0508739A">
      <w:start w:val="1"/>
      <w:numFmt w:val="bullet"/>
      <w:lvlText w:val="●"/>
      <w:lvlJc w:val="left"/>
      <w:pPr>
        <w:ind w:left="2880" w:hanging="360"/>
      </w:pPr>
    </w:lvl>
    <w:lvl w:ilvl="4" w:tplc="439662C4">
      <w:start w:val="1"/>
      <w:numFmt w:val="bullet"/>
      <w:lvlText w:val="○"/>
      <w:lvlJc w:val="left"/>
      <w:pPr>
        <w:ind w:left="3600" w:hanging="360"/>
      </w:pPr>
    </w:lvl>
    <w:lvl w:ilvl="5" w:tplc="5A803558">
      <w:start w:val="1"/>
      <w:numFmt w:val="bullet"/>
      <w:lvlText w:val="■"/>
      <w:lvlJc w:val="left"/>
      <w:pPr>
        <w:ind w:left="4320" w:hanging="360"/>
      </w:pPr>
    </w:lvl>
    <w:lvl w:ilvl="6" w:tplc="FEC212CE">
      <w:start w:val="1"/>
      <w:numFmt w:val="bullet"/>
      <w:lvlText w:val="●"/>
      <w:lvlJc w:val="left"/>
      <w:pPr>
        <w:ind w:left="5040" w:hanging="360"/>
      </w:pPr>
    </w:lvl>
    <w:lvl w:ilvl="7" w:tplc="F0C6A5CA">
      <w:start w:val="1"/>
      <w:numFmt w:val="bullet"/>
      <w:lvlText w:val="●"/>
      <w:lvlJc w:val="left"/>
      <w:pPr>
        <w:ind w:left="5760" w:hanging="360"/>
      </w:pPr>
    </w:lvl>
    <w:lvl w:ilvl="8" w:tplc="CB74ABC8">
      <w:start w:val="1"/>
      <w:numFmt w:val="bullet"/>
      <w:lvlText w:val="●"/>
      <w:lvlJc w:val="left"/>
      <w:pPr>
        <w:ind w:left="6480" w:hanging="360"/>
      </w:pPr>
    </w:lvl>
  </w:abstractNum>
  <w:num w:numId="1" w16cid:durableId="711271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AF4"/>
    <w:rsid w:val="00007AF4"/>
    <w:rsid w:val="00646488"/>
    <w:rsid w:val="00C72AB4"/>
    <w:rsid w:val="00F6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703E6F"/>
  <w15:docId w15:val="{02E9210D-2CEA-204D-963F-FA3B3998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2485</Characters>
  <Application>Microsoft Office Word</Application>
  <DocSecurity>0</DocSecurity>
  <Lines>73</Lines>
  <Paragraphs>67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2026-02-18T21:26:00Z</dcterms:created>
  <dcterms:modified xsi:type="dcterms:W3CDTF">2026-02-18T21:35:00Z</dcterms:modified>
</cp:coreProperties>
</file>