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7B89F" w14:textId="715915FF" w:rsidR="00F718D8" w:rsidRPr="00B54AE0" w:rsidRDefault="00F718D8" w:rsidP="00F718D8">
      <w:pPr>
        <w:rPr>
          <w:rFonts w:ascii="Times New Roman" w:hAnsi="Times New Roman" w:cs="Times New Roman"/>
        </w:rPr>
      </w:pPr>
      <w:r w:rsidRPr="00B54AE0">
        <w:rPr>
          <w:rFonts w:ascii="Times New Roman" w:hAnsi="Times New Roman" w:cs="Times New Roman"/>
        </w:rPr>
        <w:t>RPKM (Reads Per Kilobase Million) is a common normalization method used in bioinformatics to measure gene expression levels in high-throughput sequencing experiments, such as RNA-seq. RPKM is used to quantify gene expression while accounting for variations in both the total number of reads and the length of the gene.</w:t>
      </w:r>
    </w:p>
    <w:p w14:paraId="74F9527E" w14:textId="01ADCC28" w:rsidR="00F718D8" w:rsidRPr="00B54AE0" w:rsidRDefault="00F718D8" w:rsidP="00F718D8">
      <w:pPr>
        <w:rPr>
          <w:rFonts w:ascii="Times New Roman" w:hAnsi="Times New Roman" w:cs="Times New Roman"/>
          <w:i/>
          <w:iCs/>
        </w:rPr>
      </w:pPr>
      <w:r w:rsidRPr="00B54AE0">
        <w:rPr>
          <w:rFonts w:ascii="Times New Roman" w:hAnsi="Times New Roman" w:cs="Times New Roman"/>
          <w:i/>
          <w:iCs/>
        </w:rPr>
        <w:t>RPKM = (Reads mapped to gene) / (Gene length in kilobases * Total mapped reads in millions)</w:t>
      </w:r>
    </w:p>
    <w:p w14:paraId="1BDEA16A" w14:textId="152D0C0E" w:rsidR="00F718D8" w:rsidRPr="00B54AE0" w:rsidRDefault="00F718D8" w:rsidP="00F718D8">
      <w:pPr>
        <w:rPr>
          <w:rFonts w:ascii="Times New Roman" w:hAnsi="Times New Roman" w:cs="Times New Roman"/>
        </w:rPr>
      </w:pPr>
      <w:r w:rsidRPr="00B54AE0">
        <w:rPr>
          <w:rFonts w:ascii="Times New Roman" w:hAnsi="Times New Roman" w:cs="Times New Roman"/>
          <w:b/>
          <w:bCs/>
        </w:rPr>
        <w:t>Reads mapped to gene:</w:t>
      </w:r>
      <w:r w:rsidRPr="00B54AE0">
        <w:rPr>
          <w:rFonts w:ascii="Times New Roman" w:hAnsi="Times New Roman" w:cs="Times New Roman"/>
        </w:rPr>
        <w:t xml:space="preserve"> The number of </w:t>
      </w:r>
      <w:r w:rsidRPr="00B54AE0">
        <w:rPr>
          <w:rFonts w:ascii="Times New Roman" w:hAnsi="Times New Roman" w:cs="Times New Roman"/>
        </w:rPr>
        <w:t>sequencings</w:t>
      </w:r>
      <w:r w:rsidRPr="00B54AE0">
        <w:rPr>
          <w:rFonts w:ascii="Times New Roman" w:hAnsi="Times New Roman" w:cs="Times New Roman"/>
        </w:rPr>
        <w:t xml:space="preserve"> reads that are aligned to a specific gene.</w:t>
      </w:r>
    </w:p>
    <w:p w14:paraId="46E319E0" w14:textId="77777777" w:rsidR="00F718D8" w:rsidRPr="00B54AE0" w:rsidRDefault="00F718D8" w:rsidP="00F718D8">
      <w:pPr>
        <w:rPr>
          <w:rFonts w:ascii="Times New Roman" w:hAnsi="Times New Roman" w:cs="Times New Roman"/>
        </w:rPr>
      </w:pPr>
      <w:r w:rsidRPr="00B54AE0">
        <w:rPr>
          <w:rFonts w:ascii="Times New Roman" w:hAnsi="Times New Roman" w:cs="Times New Roman"/>
          <w:b/>
          <w:bCs/>
        </w:rPr>
        <w:t>Gene length in kilobases:</w:t>
      </w:r>
      <w:r w:rsidRPr="00B54AE0">
        <w:rPr>
          <w:rFonts w:ascii="Times New Roman" w:hAnsi="Times New Roman" w:cs="Times New Roman"/>
        </w:rPr>
        <w:t xml:space="preserve"> The length of the gene in kilobases (1 kilobase = 1000 base pairs).</w:t>
      </w:r>
    </w:p>
    <w:p w14:paraId="11649353" w14:textId="77777777" w:rsidR="00F718D8" w:rsidRPr="00B54AE0" w:rsidRDefault="00F718D8" w:rsidP="00F718D8">
      <w:pPr>
        <w:rPr>
          <w:rFonts w:ascii="Times New Roman" w:hAnsi="Times New Roman" w:cs="Times New Roman"/>
        </w:rPr>
      </w:pPr>
      <w:r w:rsidRPr="00B54AE0">
        <w:rPr>
          <w:rFonts w:ascii="Times New Roman" w:hAnsi="Times New Roman" w:cs="Times New Roman"/>
          <w:b/>
          <w:bCs/>
        </w:rPr>
        <w:t>Total mapped reads in millions:</w:t>
      </w:r>
      <w:r w:rsidRPr="00B54AE0">
        <w:rPr>
          <w:rFonts w:ascii="Times New Roman" w:hAnsi="Times New Roman" w:cs="Times New Roman"/>
        </w:rPr>
        <w:t xml:space="preserve"> The total number of reads that are successfully aligned to the entire transcriptome or genome, expressed in millions.</w:t>
      </w:r>
    </w:p>
    <w:p w14:paraId="5A748EAC" w14:textId="77777777" w:rsidR="00F718D8" w:rsidRPr="00B54AE0" w:rsidRDefault="00F718D8" w:rsidP="00F718D8">
      <w:pPr>
        <w:rPr>
          <w:rFonts w:ascii="Times New Roman" w:hAnsi="Times New Roman" w:cs="Times New Roman"/>
        </w:rPr>
      </w:pPr>
      <w:r w:rsidRPr="00B54AE0">
        <w:rPr>
          <w:rFonts w:ascii="Times New Roman" w:hAnsi="Times New Roman" w:cs="Times New Roman"/>
        </w:rPr>
        <w:t>The RPKM value provides a normalized measurement of gene expression that accounts for both the gene's length and the total sequencing depth of the experiment. RPKM values can be useful for comparing gene expression levels between different samples or conditions.</w:t>
      </w:r>
    </w:p>
    <w:p w14:paraId="79E8EC37" w14:textId="77777777" w:rsidR="00F718D8" w:rsidRPr="00B54AE0" w:rsidRDefault="00F718D8" w:rsidP="00F718D8">
      <w:pPr>
        <w:rPr>
          <w:rFonts w:ascii="Times New Roman" w:hAnsi="Times New Roman" w:cs="Times New Roman"/>
        </w:rPr>
      </w:pPr>
    </w:p>
    <w:p w14:paraId="4F1AC426" w14:textId="77777777" w:rsidR="00F718D8" w:rsidRPr="00B54AE0" w:rsidRDefault="00F718D8" w:rsidP="00F718D8">
      <w:pPr>
        <w:rPr>
          <w:rFonts w:ascii="Times New Roman" w:hAnsi="Times New Roman" w:cs="Times New Roman"/>
        </w:rPr>
      </w:pPr>
      <w:r w:rsidRPr="00B54AE0">
        <w:rPr>
          <w:rFonts w:ascii="Times New Roman" w:hAnsi="Times New Roman" w:cs="Times New Roman"/>
        </w:rPr>
        <w:t>Constructing a dataset using RPKM (or its variant, FPKM) values for gene expression can be effective for certain types of analyses, particularly when working with high-throughput sequencing data such as RNA-seq. However, there are several considerations and potential challenges to keep in mind:</w:t>
      </w:r>
    </w:p>
    <w:p w14:paraId="422FA594" w14:textId="05EEB12E" w:rsidR="00F718D8" w:rsidRPr="00B54AE0" w:rsidRDefault="00F718D8" w:rsidP="00F718D8">
      <w:pPr>
        <w:rPr>
          <w:rFonts w:ascii="Times New Roman" w:hAnsi="Times New Roman" w:cs="Times New Roman"/>
        </w:rPr>
      </w:pPr>
      <w:r w:rsidRPr="00B54AE0">
        <w:rPr>
          <w:rFonts w:ascii="Times New Roman" w:hAnsi="Times New Roman" w:cs="Times New Roman"/>
          <w:b/>
          <w:bCs/>
        </w:rPr>
        <w:t>Normalization and Comparison:</w:t>
      </w:r>
      <w:r w:rsidRPr="00B54AE0">
        <w:rPr>
          <w:rFonts w:ascii="Times New Roman" w:hAnsi="Times New Roman" w:cs="Times New Roman"/>
        </w:rPr>
        <w:t xml:space="preserve"> RPKM/FPKM values provide a measure of gene expression normalized by the gene's length and the total number of reads. This makes them suitable for comparing expression levels across genes and samples. However, keep in mind that these values are not directly comparable between different samples or experiments due to variations in library preparation, sequencing depth, and other technical factors. Additional normalization methods may be necessary for accurate comparisons.</w:t>
      </w:r>
    </w:p>
    <w:p w14:paraId="203B3F9B" w14:textId="310FF719" w:rsidR="00F718D8" w:rsidRPr="00B54AE0" w:rsidRDefault="00F718D8" w:rsidP="00F718D8">
      <w:pPr>
        <w:rPr>
          <w:rFonts w:ascii="Times New Roman" w:hAnsi="Times New Roman" w:cs="Times New Roman"/>
        </w:rPr>
      </w:pPr>
      <w:r w:rsidRPr="00B54AE0">
        <w:rPr>
          <w:rFonts w:ascii="Times New Roman" w:hAnsi="Times New Roman" w:cs="Times New Roman"/>
          <w:b/>
          <w:bCs/>
        </w:rPr>
        <w:t>Differential Expression Analysis:</w:t>
      </w:r>
      <w:r w:rsidRPr="00B54AE0">
        <w:rPr>
          <w:rFonts w:ascii="Times New Roman" w:hAnsi="Times New Roman" w:cs="Times New Roman"/>
        </w:rPr>
        <w:t xml:space="preserve"> RPKM/FPKM values can be used for differential expression analysis to identify genes that are differentially expressed between different conditions. However, specialized statistical methods are required to account for the variability in sequencing data and to control for false positives.</w:t>
      </w:r>
    </w:p>
    <w:p w14:paraId="5D52F3D0" w14:textId="69DBDC5D" w:rsidR="00F718D8" w:rsidRPr="00B54AE0" w:rsidRDefault="00F718D8" w:rsidP="00F718D8">
      <w:pPr>
        <w:rPr>
          <w:rFonts w:ascii="Times New Roman" w:hAnsi="Times New Roman" w:cs="Times New Roman"/>
        </w:rPr>
      </w:pPr>
      <w:r w:rsidRPr="00B54AE0">
        <w:rPr>
          <w:rFonts w:ascii="Times New Roman" w:hAnsi="Times New Roman" w:cs="Times New Roman"/>
          <w:b/>
          <w:bCs/>
        </w:rPr>
        <w:t>Data Transformation:</w:t>
      </w:r>
      <w:r w:rsidRPr="00B54AE0">
        <w:rPr>
          <w:rFonts w:ascii="Times New Roman" w:hAnsi="Times New Roman" w:cs="Times New Roman"/>
        </w:rPr>
        <w:t xml:space="preserve"> Depending on the downstream analysis, you might need to perform data transformation, such as logarithmic transformation, to achieve a more symmetrical distribution of expression values and meet the assumptions of certain analysis methods.</w:t>
      </w:r>
    </w:p>
    <w:p w14:paraId="2E728B9F" w14:textId="160A16FB" w:rsidR="00F718D8" w:rsidRPr="00B54AE0" w:rsidRDefault="00F718D8" w:rsidP="00F718D8">
      <w:pPr>
        <w:rPr>
          <w:rFonts w:ascii="Times New Roman" w:hAnsi="Times New Roman" w:cs="Times New Roman"/>
        </w:rPr>
      </w:pPr>
      <w:r w:rsidRPr="00B54AE0">
        <w:rPr>
          <w:rFonts w:ascii="Times New Roman" w:hAnsi="Times New Roman" w:cs="Times New Roman"/>
          <w:b/>
          <w:bCs/>
        </w:rPr>
        <w:t>Batch Effects:</w:t>
      </w:r>
      <w:r w:rsidRPr="00B54AE0">
        <w:rPr>
          <w:rFonts w:ascii="Times New Roman" w:hAnsi="Times New Roman" w:cs="Times New Roman"/>
        </w:rPr>
        <w:t xml:space="preserve"> If your data comes from multiple experiments or sources, batch effects can introduce bias in the analysis. Proper batch correction methods might be needed to remove these effects.</w:t>
      </w:r>
    </w:p>
    <w:p w14:paraId="276DB936" w14:textId="5E08E370" w:rsidR="00F718D8" w:rsidRPr="00B54AE0" w:rsidRDefault="00F718D8" w:rsidP="00F718D8">
      <w:pPr>
        <w:rPr>
          <w:rFonts w:ascii="Times New Roman" w:hAnsi="Times New Roman" w:cs="Times New Roman"/>
        </w:rPr>
      </w:pPr>
      <w:r w:rsidRPr="00B54AE0">
        <w:rPr>
          <w:rFonts w:ascii="Times New Roman" w:hAnsi="Times New Roman" w:cs="Times New Roman"/>
          <w:b/>
          <w:bCs/>
        </w:rPr>
        <w:t>Feature Selection and Dimensionality Reduction:</w:t>
      </w:r>
      <w:r w:rsidRPr="00B54AE0">
        <w:rPr>
          <w:rFonts w:ascii="Times New Roman" w:hAnsi="Times New Roman" w:cs="Times New Roman"/>
        </w:rPr>
        <w:t xml:space="preserve"> High-throughput data can be high-dimensional. Careful feature selection and dimensionality reduction techniques can be helpful in reducing noise and focusing on relevant genes.</w:t>
      </w:r>
    </w:p>
    <w:p w14:paraId="3CDCA4B2" w14:textId="623786F2" w:rsidR="00F718D8" w:rsidRPr="00B54AE0" w:rsidRDefault="00F718D8" w:rsidP="00F718D8">
      <w:pPr>
        <w:rPr>
          <w:rFonts w:ascii="Times New Roman" w:hAnsi="Times New Roman" w:cs="Times New Roman"/>
        </w:rPr>
      </w:pPr>
      <w:r w:rsidRPr="00B54AE0">
        <w:rPr>
          <w:rFonts w:ascii="Times New Roman" w:hAnsi="Times New Roman" w:cs="Times New Roman"/>
          <w:b/>
          <w:bCs/>
        </w:rPr>
        <w:t>Exploratory Data Analysis:</w:t>
      </w:r>
      <w:r w:rsidRPr="00B54AE0">
        <w:rPr>
          <w:rFonts w:ascii="Times New Roman" w:hAnsi="Times New Roman" w:cs="Times New Roman"/>
        </w:rPr>
        <w:t xml:space="preserve"> Visualizing your data through plots, heatmaps, and clustering can help you identify patterns and outliers.</w:t>
      </w:r>
    </w:p>
    <w:p w14:paraId="09E15AF2" w14:textId="77A724B1" w:rsidR="00C516FF" w:rsidRPr="00B54AE0" w:rsidRDefault="00F718D8" w:rsidP="00F718D8">
      <w:pPr>
        <w:rPr>
          <w:rFonts w:ascii="Times New Roman" w:hAnsi="Times New Roman" w:cs="Times New Roman"/>
        </w:rPr>
      </w:pPr>
      <w:r w:rsidRPr="00B54AE0">
        <w:rPr>
          <w:rFonts w:ascii="Times New Roman" w:hAnsi="Times New Roman" w:cs="Times New Roman"/>
        </w:rPr>
        <w:t xml:space="preserve">In summary, constructing a dataset using RPKM/FPKM values can be effective for gene expression analysis, but it's important to consider the experimental design, normalization, statistical analysis, and </w:t>
      </w:r>
      <w:r w:rsidRPr="00B54AE0">
        <w:rPr>
          <w:rFonts w:ascii="Times New Roman" w:hAnsi="Times New Roman" w:cs="Times New Roman"/>
        </w:rPr>
        <w:lastRenderedPageBreak/>
        <w:t>biological context. It's often a good practice to collaborate with experts in bioinformatics or genomics to ensure the appropriate methods are chosen and applied correctly to your specific research question.</w:t>
      </w:r>
    </w:p>
    <w:p w14:paraId="49C8644D" w14:textId="77777777" w:rsidR="00B54AE0" w:rsidRPr="00B54AE0" w:rsidRDefault="00B54AE0" w:rsidP="00F718D8">
      <w:pPr>
        <w:rPr>
          <w:rFonts w:ascii="Times New Roman" w:hAnsi="Times New Roman" w:cs="Times New Roman"/>
        </w:rPr>
      </w:pPr>
    </w:p>
    <w:p w14:paraId="1D228C3F" w14:textId="40B29281" w:rsidR="00B54AE0" w:rsidRPr="00B54AE0" w:rsidRDefault="00B54AE0" w:rsidP="00F718D8">
      <w:pPr>
        <w:rPr>
          <w:rFonts w:ascii="Times New Roman" w:hAnsi="Times New Roman" w:cs="Times New Roman"/>
        </w:rPr>
      </w:pPr>
      <w:r w:rsidRPr="00B54AE0">
        <w:rPr>
          <w:rFonts w:ascii="Times New Roman" w:hAnsi="Times New Roman" w:cs="Times New Roman"/>
        </w:rPr>
        <w:t>New Dataset</w:t>
      </w:r>
    </w:p>
    <w:p w14:paraId="1E1CB5C4" w14:textId="38F4BB7E" w:rsidR="00B54AE0" w:rsidRPr="00B54AE0" w:rsidRDefault="00B54AE0" w:rsidP="00B54AE0">
      <w:pPr>
        <w:rPr>
          <w:rFonts w:ascii="Times New Roman" w:hAnsi="Times New Roman" w:cs="Times New Roman"/>
        </w:rPr>
      </w:pPr>
      <w:proofErr w:type="spellStart"/>
      <w:r w:rsidRPr="00B54AE0">
        <w:rPr>
          <w:rFonts w:ascii="Times New Roman" w:hAnsi="Times New Roman" w:cs="Times New Roman"/>
          <w:b/>
          <w:bCs/>
        </w:rPr>
        <w:t>Unstranded</w:t>
      </w:r>
      <w:proofErr w:type="spellEnd"/>
      <w:r w:rsidRPr="00B54AE0">
        <w:rPr>
          <w:rFonts w:ascii="Times New Roman" w:hAnsi="Times New Roman" w:cs="Times New Roman"/>
          <w:b/>
          <w:bCs/>
        </w:rPr>
        <w:t xml:space="preserve">: </w:t>
      </w:r>
      <w:r w:rsidRPr="00B54AE0">
        <w:rPr>
          <w:rFonts w:ascii="Times New Roman" w:hAnsi="Times New Roman" w:cs="Times New Roman"/>
        </w:rPr>
        <w:t xml:space="preserve">This term refers to the type of library preparation used in sequencing. In an </w:t>
      </w:r>
      <w:proofErr w:type="spellStart"/>
      <w:r w:rsidRPr="00B54AE0">
        <w:rPr>
          <w:rFonts w:ascii="Times New Roman" w:hAnsi="Times New Roman" w:cs="Times New Roman"/>
        </w:rPr>
        <w:t>unstranded</w:t>
      </w:r>
      <w:proofErr w:type="spellEnd"/>
      <w:r w:rsidRPr="00B54AE0">
        <w:rPr>
          <w:rFonts w:ascii="Times New Roman" w:hAnsi="Times New Roman" w:cs="Times New Roman"/>
        </w:rPr>
        <w:t xml:space="preserve"> library, the sequencing process doesn't differentiate between the two strands of DNA or RNA. This means that the directionality of the original RNA molecules is not preserved during library construction. </w:t>
      </w:r>
      <w:proofErr w:type="spellStart"/>
      <w:r w:rsidRPr="00B54AE0">
        <w:rPr>
          <w:rFonts w:ascii="Times New Roman" w:hAnsi="Times New Roman" w:cs="Times New Roman"/>
        </w:rPr>
        <w:t>Unstranded</w:t>
      </w:r>
      <w:proofErr w:type="spellEnd"/>
      <w:r w:rsidRPr="00B54AE0">
        <w:rPr>
          <w:rFonts w:ascii="Times New Roman" w:hAnsi="Times New Roman" w:cs="Times New Roman"/>
        </w:rPr>
        <w:t xml:space="preserve"> libraries are often used for simple gene expression quantification, but they can't distinguish between sense and antisense transcripts.</w:t>
      </w:r>
    </w:p>
    <w:p w14:paraId="1CE4223E" w14:textId="3793B788" w:rsidR="00B54AE0" w:rsidRPr="00B54AE0" w:rsidRDefault="00B54AE0" w:rsidP="00B54AE0">
      <w:pPr>
        <w:rPr>
          <w:rFonts w:ascii="Times New Roman" w:hAnsi="Times New Roman" w:cs="Times New Roman"/>
        </w:rPr>
      </w:pPr>
      <w:r w:rsidRPr="00B54AE0">
        <w:rPr>
          <w:rFonts w:ascii="Times New Roman" w:hAnsi="Times New Roman" w:cs="Times New Roman"/>
          <w:b/>
          <w:bCs/>
        </w:rPr>
        <w:t>Stranded First:</w:t>
      </w:r>
      <w:r w:rsidRPr="00B54AE0">
        <w:rPr>
          <w:rFonts w:ascii="Times New Roman" w:hAnsi="Times New Roman" w:cs="Times New Roman"/>
        </w:rPr>
        <w:t xml:space="preserve"> In a stranded library, the directionality of the original RNA molecule is preserved. Stranded libraries can distinguish between sense and antisense transcripts. The "</w:t>
      </w:r>
      <w:proofErr w:type="spellStart"/>
      <w:r w:rsidRPr="00B54AE0">
        <w:rPr>
          <w:rFonts w:ascii="Times New Roman" w:hAnsi="Times New Roman" w:cs="Times New Roman"/>
        </w:rPr>
        <w:t>stranded_first</w:t>
      </w:r>
      <w:proofErr w:type="spellEnd"/>
      <w:r w:rsidRPr="00B54AE0">
        <w:rPr>
          <w:rFonts w:ascii="Times New Roman" w:hAnsi="Times New Roman" w:cs="Times New Roman"/>
        </w:rPr>
        <w:t>" column likely contains gene expression values obtained from the first strand of a stranded library.</w:t>
      </w:r>
    </w:p>
    <w:p w14:paraId="32412F4A" w14:textId="0B917302" w:rsidR="00B54AE0" w:rsidRPr="00B54AE0" w:rsidRDefault="00B54AE0" w:rsidP="00B54AE0">
      <w:pPr>
        <w:rPr>
          <w:rFonts w:ascii="Times New Roman" w:hAnsi="Times New Roman" w:cs="Times New Roman"/>
        </w:rPr>
      </w:pPr>
      <w:r w:rsidRPr="00B54AE0">
        <w:rPr>
          <w:rFonts w:ascii="Times New Roman" w:hAnsi="Times New Roman" w:cs="Times New Roman"/>
          <w:b/>
          <w:bCs/>
        </w:rPr>
        <w:t>Stranded Second:</w:t>
      </w:r>
      <w:r w:rsidRPr="00B54AE0">
        <w:rPr>
          <w:rFonts w:ascii="Times New Roman" w:hAnsi="Times New Roman" w:cs="Times New Roman"/>
        </w:rPr>
        <w:t xml:space="preserve"> </w:t>
      </w:r>
      <w:r w:rsidRPr="00B54AE0">
        <w:rPr>
          <w:rFonts w:ascii="Times New Roman" w:hAnsi="Times New Roman" w:cs="Times New Roman"/>
        </w:rPr>
        <w:t>Like</w:t>
      </w:r>
      <w:r w:rsidRPr="00B54AE0">
        <w:rPr>
          <w:rFonts w:ascii="Times New Roman" w:hAnsi="Times New Roman" w:cs="Times New Roman"/>
        </w:rPr>
        <w:t xml:space="preserve"> "</w:t>
      </w:r>
      <w:proofErr w:type="spellStart"/>
      <w:r w:rsidRPr="00B54AE0">
        <w:rPr>
          <w:rFonts w:ascii="Times New Roman" w:hAnsi="Times New Roman" w:cs="Times New Roman"/>
        </w:rPr>
        <w:t>stranded_first</w:t>
      </w:r>
      <w:proofErr w:type="spellEnd"/>
      <w:r w:rsidRPr="00B54AE0">
        <w:rPr>
          <w:rFonts w:ascii="Times New Roman" w:hAnsi="Times New Roman" w:cs="Times New Roman"/>
        </w:rPr>
        <w:t>," the "</w:t>
      </w:r>
      <w:proofErr w:type="spellStart"/>
      <w:r w:rsidRPr="00B54AE0">
        <w:rPr>
          <w:rFonts w:ascii="Times New Roman" w:hAnsi="Times New Roman" w:cs="Times New Roman"/>
        </w:rPr>
        <w:t>stranded_second</w:t>
      </w:r>
      <w:proofErr w:type="spellEnd"/>
      <w:r w:rsidRPr="00B54AE0">
        <w:rPr>
          <w:rFonts w:ascii="Times New Roman" w:hAnsi="Times New Roman" w:cs="Times New Roman"/>
        </w:rPr>
        <w:t>" column likely contains gene expression values obtained from the second strand of a stranded library.</w:t>
      </w:r>
    </w:p>
    <w:p w14:paraId="26CE9CB5" w14:textId="13C61BB0" w:rsidR="00B54AE0" w:rsidRPr="00B54AE0" w:rsidRDefault="00B54AE0" w:rsidP="00B54AE0">
      <w:pPr>
        <w:rPr>
          <w:rFonts w:ascii="Times New Roman" w:hAnsi="Times New Roman" w:cs="Times New Roman"/>
        </w:rPr>
      </w:pPr>
      <w:r w:rsidRPr="00B54AE0">
        <w:rPr>
          <w:rFonts w:ascii="Times New Roman" w:hAnsi="Times New Roman" w:cs="Times New Roman"/>
          <w:b/>
          <w:bCs/>
        </w:rPr>
        <w:t>TPM (Transcripts Per Million):</w:t>
      </w:r>
      <w:r w:rsidRPr="00B54AE0">
        <w:rPr>
          <w:rFonts w:ascii="Times New Roman" w:hAnsi="Times New Roman" w:cs="Times New Roman"/>
        </w:rPr>
        <w:t xml:space="preserve"> TPM is a normalized measure of gene expression that accounts for the length of the gene and the total number of reads in the dataset. It represents the number of RNA-seq fragments mapping to a gene per million total fragments in the library. TPM values allow for comparison of gene expression levels across samples.</w:t>
      </w:r>
    </w:p>
    <w:p w14:paraId="4B3D5E53" w14:textId="3220F107" w:rsidR="00B54AE0" w:rsidRPr="00B54AE0" w:rsidRDefault="00B54AE0" w:rsidP="00B54AE0">
      <w:pPr>
        <w:rPr>
          <w:rFonts w:ascii="Times New Roman" w:hAnsi="Times New Roman" w:cs="Times New Roman"/>
        </w:rPr>
      </w:pPr>
      <w:r w:rsidRPr="00B54AE0">
        <w:rPr>
          <w:rFonts w:ascii="Times New Roman" w:hAnsi="Times New Roman" w:cs="Times New Roman"/>
          <w:b/>
          <w:bCs/>
        </w:rPr>
        <w:t>FPKM (Fragments Per Kilobase Million):</w:t>
      </w:r>
      <w:r w:rsidRPr="00B54AE0">
        <w:rPr>
          <w:rFonts w:ascii="Times New Roman" w:hAnsi="Times New Roman" w:cs="Times New Roman"/>
        </w:rPr>
        <w:t xml:space="preserve"> FPKM is </w:t>
      </w:r>
      <w:proofErr w:type="gramStart"/>
      <w:r w:rsidRPr="00B54AE0">
        <w:rPr>
          <w:rFonts w:ascii="Times New Roman" w:hAnsi="Times New Roman" w:cs="Times New Roman"/>
        </w:rPr>
        <w:t>similar to</w:t>
      </w:r>
      <w:proofErr w:type="gramEnd"/>
      <w:r w:rsidRPr="00B54AE0">
        <w:rPr>
          <w:rFonts w:ascii="Times New Roman" w:hAnsi="Times New Roman" w:cs="Times New Roman"/>
        </w:rPr>
        <w:t xml:space="preserve"> TPM but also takes into account the length of the gene in kilobases. FPKM values represent the number of RNA-seq fragments mapping to a gene per kilobase of transcript length per million total fragments in the library.</w:t>
      </w:r>
    </w:p>
    <w:p w14:paraId="14079E49" w14:textId="0C586E7F" w:rsidR="00B54AE0" w:rsidRPr="00B54AE0" w:rsidRDefault="00B54AE0" w:rsidP="00B54AE0">
      <w:pPr>
        <w:rPr>
          <w:rFonts w:ascii="Times New Roman" w:hAnsi="Times New Roman" w:cs="Times New Roman"/>
        </w:rPr>
      </w:pPr>
      <w:r w:rsidRPr="00B54AE0">
        <w:rPr>
          <w:rFonts w:ascii="Times New Roman" w:hAnsi="Times New Roman" w:cs="Times New Roman"/>
          <w:b/>
          <w:bCs/>
        </w:rPr>
        <w:t>FPKM UQ (Upper Quartile):</w:t>
      </w:r>
      <w:r w:rsidRPr="00B54AE0">
        <w:rPr>
          <w:rFonts w:ascii="Times New Roman" w:hAnsi="Times New Roman" w:cs="Times New Roman"/>
        </w:rPr>
        <w:t xml:space="preserve"> FPKM UQ is an alternative to FPKM that uses the upper quartile normalization. It calculates the expression of a gene relative to the upper 25% most highly expressed genes, which can help mitigate the influence of highly expressed genes on the overall normalization.</w:t>
      </w:r>
    </w:p>
    <w:sectPr w:rsidR="00B54AE0" w:rsidRPr="00B54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8D8"/>
    <w:rsid w:val="000269B7"/>
    <w:rsid w:val="00862D90"/>
    <w:rsid w:val="00B54AE0"/>
    <w:rsid w:val="00C516FF"/>
    <w:rsid w:val="00F71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2C319"/>
  <w15:chartTrackingRefBased/>
  <w15:docId w15:val="{0AC579EE-C91D-4B20-AD9F-E8E9E38E2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2</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Mohammad</dc:creator>
  <cp:keywords/>
  <dc:description/>
  <cp:lastModifiedBy>Nur Mohammad</cp:lastModifiedBy>
  <cp:revision>1</cp:revision>
  <dcterms:created xsi:type="dcterms:W3CDTF">2023-08-22T04:58:00Z</dcterms:created>
  <dcterms:modified xsi:type="dcterms:W3CDTF">2023-08-22T11:56:00Z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2023-08-22T05:02:20Z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2d2b2d97-f54c-4d36-89f4-084a93241ab9</vt:lpwstr>
  </property>
  <property fmtid="{D5CDD505-2E9C-101B-9397-08002B2CF9AE}" pid="7" name="MSIP_Label_defa4170-0d19-0005-0004-bc88714345d2_ActionId">
    <vt:lpwstr>26eeb89b-23f5-485b-952e-7fa9913a6d1e</vt:lpwstr>
  </property>
  <property fmtid="{D5CDD505-2E9C-101B-9397-08002B2CF9AE}" pid="8" name="MSIP_Label_defa4170-0d19-0005-0004-bc88714345d2_ContentBits">
    <vt:lpwstr>0</vt:lpwstr>
  </property>
</Properties>
</file>