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4320" w:firstLine="0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align>center</wp:align>
            </wp:positionH>
            <wp:positionV relativeFrom="page">
              <wp:align>top</wp:align>
            </wp:positionV>
            <wp:extent cx="660400" cy="669290"/>
            <wp:effectExtent l="0" t="0" r="0" b="0"/>
            <wp:wrapSquare wrapText="largest"/>
            <wp:docPr id="1" name="Picture 2" descr="Adobe Express -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dobe Express - fil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>Teacher’s Monthly Report</w:t>
      </w:r>
    </w:p>
    <w:p>
      <w:pPr>
        <w:rPr>
          <w:b w:val="0"/>
          <w:bCs w:val="0"/>
          <w:i/>
          <w:iCs/>
          <w:sz w:val="24"/>
          <w:szCs w:val="24"/>
          <w:lang w:val="en-US"/>
        </w:rPr>
      </w:pPr>
      <w:r>
        <w:rPr>
          <w:b w:val="0"/>
          <w:bCs w:val="0"/>
          <w:i/>
          <w:iCs/>
          <w:sz w:val="24"/>
          <w:szCs w:val="24"/>
          <w:lang w:val="en-US"/>
        </w:rPr>
        <w:t>Name:</w:t>
      </w:r>
      <w:r>
        <w:rPr>
          <w:b w:val="0"/>
          <w:bCs w:val="0"/>
          <w:i/>
          <w:iCs/>
          <w:sz w:val="24"/>
          <w:szCs w:val="24"/>
          <w:lang w:val="en-US"/>
        </w:rPr>
        <w:tab/>
      </w:r>
      <w:r>
        <w:rPr>
          <w:b w:val="0"/>
          <w:bCs w:val="0"/>
          <w:i/>
          <w:iCs/>
          <w:sz w:val="24"/>
          <w:szCs w:val="24"/>
          <w:lang w:val="en-US"/>
        </w:rPr>
        <w:tab/>
      </w:r>
      <w:r>
        <w:rPr>
          <w:b w:val="0"/>
          <w:bCs w:val="0"/>
          <w:i/>
          <w:iCs/>
          <w:sz w:val="24"/>
          <w:szCs w:val="24"/>
          <w:lang w:val="en-US"/>
        </w:rPr>
        <w:tab/>
      </w:r>
      <w:r>
        <w:rPr>
          <w:b w:val="0"/>
          <w:bCs w:val="0"/>
          <w:i/>
          <w:iCs/>
          <w:sz w:val="24"/>
          <w:szCs w:val="24"/>
          <w:lang w:val="en-US"/>
        </w:rPr>
        <w:tab/>
      </w:r>
      <w:r>
        <w:rPr>
          <w:b w:val="0"/>
          <w:bCs w:val="0"/>
          <w:i/>
          <w:iCs/>
          <w:sz w:val="24"/>
          <w:szCs w:val="24"/>
          <w:lang w:val="en-US"/>
        </w:rPr>
        <w:tab/>
      </w:r>
      <w:r>
        <w:rPr>
          <w:b w:val="0"/>
          <w:bCs w:val="0"/>
          <w:i/>
          <w:iCs/>
          <w:sz w:val="24"/>
          <w:szCs w:val="24"/>
          <w:lang w:val="en-US"/>
        </w:rPr>
        <w:tab/>
      </w:r>
      <w:r>
        <w:rPr>
          <w:b w:val="0"/>
          <w:bCs w:val="0"/>
          <w:i/>
          <w:iCs/>
          <w:sz w:val="24"/>
          <w:szCs w:val="24"/>
          <w:lang w:val="en-US"/>
        </w:rPr>
        <w:tab/>
      </w:r>
      <w:r>
        <w:rPr>
          <w:b w:val="0"/>
          <w:bCs w:val="0"/>
          <w:i/>
          <w:iCs/>
          <w:sz w:val="24"/>
          <w:szCs w:val="24"/>
          <w:lang w:val="en-US"/>
        </w:rPr>
        <w:tab/>
      </w:r>
      <w:r>
        <w:rPr>
          <w:b w:val="0"/>
          <w:bCs w:val="0"/>
          <w:i/>
          <w:iCs/>
          <w:sz w:val="24"/>
          <w:szCs w:val="24"/>
          <w:lang w:val="en-US"/>
        </w:rPr>
        <w:tab/>
      </w:r>
      <w:r>
        <w:rPr>
          <w:b w:val="0"/>
          <w:bCs w:val="0"/>
          <w:i/>
          <w:iCs/>
          <w:sz w:val="24"/>
          <w:szCs w:val="24"/>
          <w:lang w:val="en-US"/>
        </w:rPr>
        <w:tab/>
      </w:r>
      <w:r>
        <w:rPr>
          <w:b w:val="0"/>
          <w:bCs w:val="0"/>
          <w:i/>
          <w:iCs/>
          <w:sz w:val="24"/>
          <w:szCs w:val="24"/>
          <w:lang w:val="en-US"/>
        </w:rPr>
        <w:tab/>
      </w:r>
      <w:r>
        <w:rPr>
          <w:b w:val="0"/>
          <w:bCs w:val="0"/>
          <w:i/>
          <w:iCs/>
          <w:sz w:val="24"/>
          <w:szCs w:val="24"/>
          <w:lang w:val="en-US"/>
        </w:rPr>
        <w:tab/>
      </w:r>
      <w:r>
        <w:rPr>
          <w:b w:val="0"/>
          <w:bCs w:val="0"/>
          <w:i/>
          <w:iCs/>
          <w:sz w:val="24"/>
          <w:szCs w:val="24"/>
          <w:lang w:val="en-US"/>
        </w:rPr>
        <w:tab/>
      </w:r>
      <w:r>
        <w:rPr>
          <w:b w:val="0"/>
          <w:bCs w:val="0"/>
          <w:i/>
          <w:iCs/>
          <w:sz w:val="24"/>
          <w:szCs w:val="24"/>
          <w:lang w:val="en-US"/>
        </w:rPr>
        <w:tab/>
      </w:r>
      <w:r>
        <w:rPr>
          <w:b w:val="0"/>
          <w:bCs w:val="0"/>
          <w:i/>
          <w:iCs/>
          <w:sz w:val="24"/>
          <w:szCs w:val="24"/>
          <w:lang w:val="en-US"/>
        </w:rPr>
        <w:t>Session:</w:t>
      </w:r>
    </w:p>
    <w:p>
      <w:pPr>
        <w:rPr>
          <w:b w:val="0"/>
          <w:bCs w:val="0"/>
          <w:i/>
          <w:iCs/>
          <w:sz w:val="24"/>
          <w:szCs w:val="24"/>
          <w:lang w:val="en-US"/>
        </w:rPr>
      </w:pPr>
    </w:p>
    <w:tbl>
      <w:tblPr>
        <w:tblStyle w:val="3"/>
        <w:tblW w:w="14004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1"/>
        <w:gridCol w:w="645"/>
        <w:gridCol w:w="743"/>
        <w:gridCol w:w="35"/>
        <w:gridCol w:w="778"/>
        <w:gridCol w:w="392"/>
        <w:gridCol w:w="386"/>
        <w:gridCol w:w="778"/>
        <w:gridCol w:w="86"/>
        <w:gridCol w:w="692"/>
        <w:gridCol w:w="778"/>
        <w:gridCol w:w="9"/>
        <w:gridCol w:w="769"/>
        <w:gridCol w:w="778"/>
        <w:gridCol w:w="778"/>
        <w:gridCol w:w="235"/>
        <w:gridCol w:w="543"/>
        <w:gridCol w:w="778"/>
        <w:gridCol w:w="778"/>
        <w:gridCol w:w="778"/>
        <w:gridCol w:w="778"/>
        <w:gridCol w:w="778"/>
        <w:gridCol w:w="591"/>
        <w:gridCol w:w="187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Month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Total Working Days</w:t>
            </w: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Days Present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Days Abset</w:t>
            </w: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Late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Over Time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(hrs)</w:t>
            </w: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Increment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Porvident Fund Deductions</w:t>
            </w: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Porvident Fund Return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Per Day Salary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(25 WD)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Basic Salary</w:t>
            </w: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Allowances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Total Salary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Total Deductions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Net Payable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Markings</w:t>
            </w: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Teacher’s Signature</w:t>
            </w: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hint="eastAsia" w:asciiTheme="majorEastAsia" w:hAnsiTheme="majorEastAsia" w:eastAsiaTheme="majorEastAsia" w:cstheme="majorEastAsia"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18"/>
                <w:szCs w:val="18"/>
                <w:lang w:val="en-US" w:eastAsia="zh-CN" w:bidi="ar-SA"/>
              </w:rPr>
              <w:t>Authorities Signature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  <w:t>January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  <w:t>February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  <w:t>March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  <w:t>April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  <w:t>May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  <w:t>June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  <w:t>July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  <w:t>August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  <w:t>September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  <w:t>October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  <w:t>November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</w:pPr>
            <w:r>
              <w:rPr>
                <w:rFonts w:ascii="Arial" w:hAnsi="Arial" w:eastAsia="Liberation Sans" w:cs="Arial"/>
                <w:b/>
                <w:bCs/>
                <w:kern w:val="0"/>
                <w:sz w:val="16"/>
                <w:szCs w:val="16"/>
                <w:lang w:val="en-US" w:eastAsia="zh-CN" w:bidi="ar-SA"/>
              </w:rPr>
              <w:t>December</w:t>
            </w: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6" w:hRule="atLeast"/>
        </w:trPr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7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uppressAutoHyphens/>
              <w:spacing w:before="0" w:after="0"/>
              <w:jc w:val="center"/>
              <w:rPr>
                <w:rFonts w:ascii="Arial" w:hAnsi="Arial" w:eastAsia="Liberation Sans" w:cs="Arial"/>
                <w:kern w:val="0"/>
                <w:sz w:val="20"/>
                <w:szCs w:val="20"/>
                <w:lang w:val="en-US" w:eastAsia="zh-CN" w:bidi="ar-SA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rHeight w:val="619" w:hRule="atLeast"/>
        </w:trPr>
        <w:tc>
          <w:tcPr>
            <w:tcW w:w="22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-SA"/>
              </w:rPr>
              <w:t>Month</w:t>
            </w:r>
          </w:p>
        </w:tc>
        <w:tc>
          <w:tcPr>
            <w:tcW w:w="12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-SA"/>
              </w:rPr>
              <w:t>Attendence</w:t>
            </w:r>
          </w:p>
        </w:tc>
        <w:tc>
          <w:tcPr>
            <w:tcW w:w="12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-SA"/>
              </w:rPr>
              <w:t>Punctuality</w:t>
            </w:r>
          </w:p>
        </w:tc>
        <w:tc>
          <w:tcPr>
            <w:tcW w:w="147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-SA"/>
              </w:rPr>
              <w:t>Markings</w:t>
            </w:r>
          </w:p>
        </w:tc>
        <w:tc>
          <w:tcPr>
            <w:tcW w:w="25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-SA"/>
              </w:rPr>
              <w:t>Overall Performance</w:t>
            </w:r>
          </w:p>
        </w:tc>
        <w:tc>
          <w:tcPr>
            <w:tcW w:w="502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Liberation Sans" w:hAnsi="Liberation Sans" w:eastAsia="Liberation Sans" w:cs="Liberation Sans"/>
                <w:sz w:val="20"/>
                <w:szCs w:val="20"/>
                <w:lang w:val="en-US"/>
              </w:rPr>
              <w:t>Places of Improvements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rHeight w:val="619" w:hRule="atLeast"/>
        </w:trPr>
        <w:tc>
          <w:tcPr>
            <w:tcW w:w="22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-SA"/>
              </w:rPr>
              <w:t>January</w:t>
            </w:r>
          </w:p>
        </w:tc>
        <w:tc>
          <w:tcPr>
            <w:tcW w:w="12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2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47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25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502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rHeight w:val="619" w:hRule="atLeast"/>
        </w:trPr>
        <w:tc>
          <w:tcPr>
            <w:tcW w:w="22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-SA"/>
              </w:rPr>
              <w:t>February</w:t>
            </w:r>
          </w:p>
        </w:tc>
        <w:tc>
          <w:tcPr>
            <w:tcW w:w="12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2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47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25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502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rHeight w:val="619" w:hRule="atLeast"/>
        </w:trPr>
        <w:tc>
          <w:tcPr>
            <w:tcW w:w="22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-SA"/>
              </w:rPr>
              <w:t>March</w:t>
            </w:r>
          </w:p>
        </w:tc>
        <w:tc>
          <w:tcPr>
            <w:tcW w:w="12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2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47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25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502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rHeight w:val="619" w:hRule="atLeast"/>
        </w:trPr>
        <w:tc>
          <w:tcPr>
            <w:tcW w:w="22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-SA"/>
              </w:rPr>
              <w:t>April</w:t>
            </w:r>
          </w:p>
        </w:tc>
        <w:tc>
          <w:tcPr>
            <w:tcW w:w="12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2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47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25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502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rHeight w:val="619" w:hRule="atLeast"/>
        </w:trPr>
        <w:tc>
          <w:tcPr>
            <w:tcW w:w="22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-SA"/>
              </w:rPr>
              <w:t>May</w:t>
            </w:r>
          </w:p>
        </w:tc>
        <w:tc>
          <w:tcPr>
            <w:tcW w:w="12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2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47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25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502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rHeight w:val="619" w:hRule="atLeast"/>
        </w:trPr>
        <w:tc>
          <w:tcPr>
            <w:tcW w:w="22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-SA"/>
              </w:rPr>
              <w:t>June</w:t>
            </w:r>
          </w:p>
        </w:tc>
        <w:tc>
          <w:tcPr>
            <w:tcW w:w="12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2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47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25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502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rHeight w:val="619" w:hRule="atLeast"/>
        </w:trPr>
        <w:tc>
          <w:tcPr>
            <w:tcW w:w="22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-SA"/>
              </w:rPr>
              <w:t>July</w:t>
            </w:r>
          </w:p>
        </w:tc>
        <w:tc>
          <w:tcPr>
            <w:tcW w:w="12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2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47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25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502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rHeight w:val="619" w:hRule="atLeast"/>
        </w:trPr>
        <w:tc>
          <w:tcPr>
            <w:tcW w:w="22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-SA"/>
              </w:rPr>
              <w:t>August</w:t>
            </w:r>
          </w:p>
        </w:tc>
        <w:tc>
          <w:tcPr>
            <w:tcW w:w="12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2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47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25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502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rHeight w:val="619" w:hRule="atLeast"/>
        </w:trPr>
        <w:tc>
          <w:tcPr>
            <w:tcW w:w="22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-SA"/>
              </w:rPr>
              <w:t>September</w:t>
            </w:r>
          </w:p>
        </w:tc>
        <w:tc>
          <w:tcPr>
            <w:tcW w:w="12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2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47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25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502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rHeight w:val="619" w:hRule="atLeast"/>
        </w:trPr>
        <w:tc>
          <w:tcPr>
            <w:tcW w:w="22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-SA"/>
              </w:rPr>
              <w:t>October</w:t>
            </w:r>
          </w:p>
        </w:tc>
        <w:tc>
          <w:tcPr>
            <w:tcW w:w="12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2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47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25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502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rHeight w:val="619" w:hRule="atLeast"/>
        </w:trPr>
        <w:tc>
          <w:tcPr>
            <w:tcW w:w="22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-SA"/>
              </w:rPr>
              <w:t>November</w:t>
            </w:r>
          </w:p>
        </w:tc>
        <w:tc>
          <w:tcPr>
            <w:tcW w:w="12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2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47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25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502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rHeight w:val="619" w:hRule="atLeast"/>
        </w:trPr>
        <w:tc>
          <w:tcPr>
            <w:tcW w:w="22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Liberation Sans" w:hAnsi="Liberation Sans" w:eastAsia="Liberation Sans" w:cs="Liberation Sans"/>
                <w:kern w:val="0"/>
                <w:sz w:val="20"/>
                <w:szCs w:val="20"/>
                <w:lang w:val="en-US" w:eastAsia="zh-CN" w:bidi="ar-SA"/>
              </w:rPr>
              <w:t>December</w:t>
            </w:r>
          </w:p>
        </w:tc>
        <w:tc>
          <w:tcPr>
            <w:tcW w:w="12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2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147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25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  <w:tc>
          <w:tcPr>
            <w:tcW w:w="502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</w:p>
        </w:tc>
      </w:tr>
    </w:tbl>
    <w:p>
      <w:pPr>
        <w:rPr>
          <w:sz w:val="20"/>
          <w:szCs w:val="20"/>
        </w:rPr>
      </w:pPr>
    </w:p>
    <w:sectPr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Noto Sans Bengali Blk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Noto Sans Bengali Blk">
    <w:panose1 w:val="020B0A02040504020204"/>
    <w:charset w:val="00"/>
    <w:family w:val="auto"/>
    <w:pitch w:val="default"/>
    <w:sig w:usb0="80018023" w:usb1="00002042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kaash">
    <w:panose1 w:val="02000603000000000000"/>
    <w:charset w:val="00"/>
    <w:family w:val="auto"/>
    <w:pitch w:val="default"/>
    <w:sig w:usb0="80018001" w:usb1="00002000" w:usb2="00000000" w:usb3="00000000" w:csb0="00000001" w:csb1="80000000"/>
  </w:font>
  <w:font w:name="AdorshoLipi">
    <w:panose1 w:val="02000500020000020004"/>
    <w:charset w:val="00"/>
    <w:family w:val="auto"/>
    <w:pitch w:val="default"/>
    <w:sig w:usb0="80018003" w:usb1="00000000" w:usb2="00000000" w:usb3="00000000" w:csb0="00000001" w:csb1="00000000"/>
  </w:font>
  <w:font w:name="AponaLohit">
    <w:panose1 w:val="02000600000000000000"/>
    <w:charset w:val="00"/>
    <w:family w:val="auto"/>
    <w:pitch w:val="default"/>
    <w:sig w:usb0="80018000" w:usb1="00002040" w:usb2="00000000" w:usb3="00000000" w:csb0="00000001" w:csb1="00000000"/>
  </w:font>
  <w:font w:name="Bangla">
    <w:panose1 w:val="03000603000000000000"/>
    <w:charset w:val="00"/>
    <w:family w:val="auto"/>
    <w:pitch w:val="default"/>
    <w:sig w:usb0="80018001" w:usb1="00002000" w:usb2="00000000" w:usb3="00000000" w:csb0="00000001" w:csb1="00000000"/>
  </w:font>
  <w:font w:name="Bitstream Chart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haru Chandan 3D">
    <w:panose1 w:val="02000506000000020004"/>
    <w:charset w:val="00"/>
    <w:family w:val="auto"/>
    <w:pitch w:val="default"/>
    <w:sig w:usb0="00000007" w:usb1="00000000" w:usb2="00000000" w:usb3="00000000" w:csb0="00000001" w:csb1="00000000"/>
  </w:font>
  <w:font w:name="Charu Chandan 3D Unicode">
    <w:panose1 w:val="02000500000000000000"/>
    <w:charset w:val="00"/>
    <w:family w:val="auto"/>
    <w:pitch w:val="default"/>
    <w:sig w:usb0="00010003" w:usb1="00000000" w:usb2="00000000" w:usb3="00000000" w:csb0="00000001" w:csb1="00000000"/>
  </w:font>
  <w:font w:name="Charu Chandan BloodDrip Unicode">
    <w:panose1 w:val="02000500000000000000"/>
    <w:charset w:val="00"/>
    <w:family w:val="auto"/>
    <w:pitch w:val="default"/>
    <w:sig w:usb0="00010003" w:usb1="00000000" w:usb2="00000000" w:usb3="00000000" w:csb0="00000001" w:csb1="00000000"/>
  </w:font>
  <w:font w:name="Charu Chandan Hard Stroke">
    <w:panose1 w:val="02000506000000020004"/>
    <w:charset w:val="00"/>
    <w:family w:val="auto"/>
    <w:pitch w:val="default"/>
    <w:sig w:usb0="00000007" w:usb1="00000000" w:usb2="00000000" w:usb3="00000000" w:csb0="00000001" w:csb1="00000000"/>
  </w:font>
  <w:font w:name="Charu Chandan Unicode">
    <w:panose1 w:val="02000500000000000000"/>
    <w:charset w:val="00"/>
    <w:family w:val="auto"/>
    <w:pitch w:val="default"/>
    <w:sig w:usb0="800180AB" w:usb1="0000204A" w:usb2="00000040" w:usb3="00000000" w:csb0="00000001" w:csb1="00000000"/>
  </w:font>
  <w:font w:name="CharuChandan HardStroke Unicode">
    <w:panose1 w:val="02000500000000000000"/>
    <w:charset w:val="00"/>
    <w:family w:val="auto"/>
    <w:pitch w:val="default"/>
    <w:sig w:usb0="00010003" w:usb1="00000000" w:usb2="00000000" w:usb3="00000000" w:csb0="00000001" w:csb1="00000000"/>
  </w:font>
  <w:font w:name="Charukola">
    <w:panose1 w:val="02000506000000020004"/>
    <w:charset w:val="00"/>
    <w:family w:val="auto"/>
    <w:pitch w:val="default"/>
    <w:sig w:usb0="800000AF" w:usb1="00000048" w:usb2="00000000" w:usb3="00000000" w:csb0="00000001" w:csb1="00000000"/>
  </w:font>
  <w:font w:name="Charukola Round Head">
    <w:panose1 w:val="02000506000000020004"/>
    <w:charset w:val="00"/>
    <w:family w:val="auto"/>
    <w:pitch w:val="default"/>
    <w:sig w:usb0="00000007" w:usb1="00000000" w:usb2="00000000" w:usb3="00000000" w:csb0="00000001" w:csb1="00000000"/>
  </w:font>
  <w:font w:name="Charukola Round Head Unicode">
    <w:panose1 w:val="02000500000000000000"/>
    <w:charset w:val="00"/>
    <w:family w:val="auto"/>
    <w:pitch w:val="default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cumentProtection w:enforcement="0"/>
  <w:defaultTabStop w:val="720"/>
  <w:autoHyphenation/>
  <w:footnotePr>
    <w:footnote w:id="0"/>
    <w:footnote w:id="1"/>
  </w:foot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E5FE17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header"/>
    <w:basedOn w:val="7"/>
    <w:qFormat/>
    <w:uiPriority w:val="0"/>
    <w:pPr>
      <w:suppressLineNumbers/>
      <w:tabs>
        <w:tab w:val="center" w:pos="6979"/>
        <w:tab w:val="right" w:pos="13958"/>
      </w:tabs>
    </w:pPr>
  </w:style>
  <w:style w:type="paragraph" w:customStyle="1" w:styleId="7">
    <w:name w:val="Header and Footer"/>
    <w:basedOn w:val="1"/>
    <w:qFormat/>
    <w:uiPriority w:val="0"/>
    <w:pPr>
      <w:suppressLineNumbers/>
      <w:tabs>
        <w:tab w:val="center" w:pos="6979"/>
        <w:tab w:val="right" w:pos="13958"/>
      </w:tabs>
    </w:pPr>
  </w:style>
  <w:style w:type="paragraph" w:styleId="8">
    <w:name w:val="List"/>
    <w:basedOn w:val="4"/>
    <w:qFormat/>
    <w:uiPriority w:val="0"/>
    <w:rPr>
      <w:rFonts w:cs="Noto Sans Devanagari"/>
    </w:rPr>
  </w:style>
  <w:style w:type="paragraph" w:customStyle="1" w:styleId="9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0">
    <w:name w:val="Index"/>
    <w:basedOn w:val="1"/>
    <w:qFormat/>
    <w:uiPriority w:val="0"/>
    <w:pPr>
      <w:suppressLineNumbers/>
    </w:pPr>
    <w:rPr>
      <w:rFonts w:cs="Noto Sans Devanagari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76</Words>
  <Characters>485</Characters>
  <Paragraphs>50</Paragraphs>
  <TotalTime>23</TotalTime>
  <ScaleCrop>false</ScaleCrop>
  <LinksUpToDate>false</LinksUpToDate>
  <CharactersWithSpaces>525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2026-01-28T23:43:00Z</dcterms:created>
  <dc:creator>ticktick</dc:creator>
  <cp:lastModifiedBy>ticktick</cp:lastModifiedBy>
  <dcterms:modified xsi:type="dcterms:W3CDTF">2026-01-31T21:39:52Z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