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Assignment of Introduction to Linux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686c6d"/>
        </w:rPr>
      </w:pPr>
      <w:r w:rsidDel="00000000" w:rsidR="00000000" w:rsidRPr="00000000">
        <w:rPr>
          <w:rtl w:val="0"/>
        </w:rPr>
        <w:t xml:space="preserve">Q1. </w:t>
      </w:r>
      <w:r w:rsidDel="00000000" w:rsidR="00000000" w:rsidRPr="00000000">
        <w:rPr>
          <w:color w:val="686c6d"/>
          <w:rtl w:val="0"/>
        </w:rPr>
        <w:t xml:space="preserve">Create a directory "exercise" inside your home directory and create nested(dir1/dir2/dir3) directory structure inside "excerise" with single command.</w:t>
      </w:r>
    </w:p>
    <w:p w:rsidR="00000000" w:rsidDel="00000000" w:rsidP="00000000" w:rsidRDefault="00000000" w:rsidRPr="00000000" w14:paraId="00000004">
      <w:pPr>
        <w:rPr>
          <w:color w:val="686c6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218838</wp:posOffset>
            </wp:positionV>
            <wp:extent cx="5943600" cy="3225800"/>
            <wp:effectExtent b="0" l="0" r="0" t="0"/>
            <wp:wrapNone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686c6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686c6d"/>
          <w:sz w:val="20"/>
          <w:szCs w:val="20"/>
        </w:rPr>
      </w:pPr>
      <w:r w:rsidDel="00000000" w:rsidR="00000000" w:rsidRPr="00000000">
        <w:rPr>
          <w:color w:val="686c6d"/>
          <w:rtl w:val="0"/>
        </w:rPr>
        <w:t xml:space="preserve">Q2. </w:t>
      </w:r>
      <w:r w:rsidDel="00000000" w:rsidR="00000000" w:rsidRPr="00000000">
        <w:rPr>
          <w:color w:val="686c6d"/>
          <w:sz w:val="20"/>
          <w:szCs w:val="20"/>
          <w:rtl w:val="0"/>
        </w:rPr>
        <w:t xml:space="preserve">Create two empty files inside dir2 directory: emptyFile1,emptyFile2 in single command.</w:t>
      </w:r>
    </w:p>
    <w:p w:rsidR="00000000" w:rsidDel="00000000" w:rsidP="00000000" w:rsidRDefault="00000000" w:rsidRPr="00000000" w14:paraId="00000019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943600" cy="3517900"/>
            <wp:effectExtent b="0" l="0" r="0" t="0"/>
            <wp:wrapNone/>
            <wp:docPr id="1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686c6d"/>
          <w:sz w:val="20"/>
          <w:szCs w:val="20"/>
        </w:rPr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Q3. Create one file file1.txt containing text "hello world" and save it.</w:t>
      </w:r>
    </w:p>
    <w:p w:rsidR="00000000" w:rsidDel="00000000" w:rsidP="00000000" w:rsidRDefault="00000000" w:rsidRPr="00000000" w14:paraId="0000002E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186993</wp:posOffset>
            </wp:positionV>
            <wp:extent cx="5943600" cy="2857500"/>
            <wp:effectExtent b="0" l="0" r="0" t="0"/>
            <wp:wrapNone/>
            <wp:docPr id="1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686c6d"/>
          <w:sz w:val="20"/>
          <w:szCs w:val="20"/>
        </w:rPr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Q4. Find a "passwd" file using find command inside /etc. copy this files as passwd_copy and then rename this file as passwd_backup.</w:t>
      </w:r>
    </w:p>
    <w:p w:rsidR="00000000" w:rsidDel="00000000" w:rsidP="00000000" w:rsidRDefault="00000000" w:rsidRPr="00000000" w14:paraId="00000043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186993</wp:posOffset>
            </wp:positionV>
            <wp:extent cx="5943600" cy="2946400"/>
            <wp:effectExtent b="0" l="0" r="0" t="0"/>
            <wp:wrapNone/>
            <wp:docPr id="1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686c6d"/>
          <w:sz w:val="20"/>
          <w:szCs w:val="20"/>
        </w:rPr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Q5. Try reading passwd_backup file in multiple tools: less,more,cat,strings etc and find the difference in their usage.</w:t>
      </w:r>
    </w:p>
    <w:p w:rsidR="00000000" w:rsidDel="00000000" w:rsidP="00000000" w:rsidRDefault="00000000" w:rsidRPr="00000000" w14:paraId="0000005D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b w:val="1"/>
          <w:color w:val="686c6d"/>
          <w:sz w:val="20"/>
          <w:szCs w:val="20"/>
          <w:rtl w:val="0"/>
        </w:rPr>
        <w:t xml:space="preserve">Less: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171450</wp:posOffset>
            </wp:positionV>
            <wp:extent cx="5943600" cy="3035300"/>
            <wp:effectExtent b="0" l="0" r="0" t="0"/>
            <wp:wrapNone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241825"/>
            <wp:effectExtent b="0" l="0" r="0" t="0"/>
            <wp:wrapNone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1"/>
                    <a:srcRect b="-8539" l="1121" r="-1121" t="85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b w:val="1"/>
          <w:color w:val="686c6d"/>
          <w:sz w:val="20"/>
          <w:szCs w:val="20"/>
          <w:rtl w:val="0"/>
        </w:rPr>
        <w:t xml:space="preserve">More:</w:t>
      </w:r>
    </w:p>
    <w:p w:rsidR="00000000" w:rsidDel="00000000" w:rsidP="00000000" w:rsidRDefault="00000000" w:rsidRPr="00000000" w14:paraId="0000008D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186993</wp:posOffset>
            </wp:positionV>
            <wp:extent cx="5943600" cy="1790700"/>
            <wp:effectExtent b="0" l="0" r="0" t="0"/>
            <wp:wrapNone/>
            <wp:docPr id="6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1933575</wp:posOffset>
            </wp:positionV>
            <wp:extent cx="5943600" cy="4584700"/>
            <wp:effectExtent b="0" l="0" r="0" t="0"/>
            <wp:wrapNone/>
            <wp:docPr id="22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b w:val="1"/>
          <w:color w:val="686c6d"/>
          <w:sz w:val="20"/>
          <w:szCs w:val="20"/>
          <w:rtl w:val="0"/>
        </w:rPr>
        <w:t xml:space="preserve">Cat:</w:t>
      </w:r>
    </w:p>
    <w:p w:rsidR="00000000" w:rsidDel="00000000" w:rsidP="00000000" w:rsidRDefault="00000000" w:rsidRPr="00000000" w14:paraId="000000B7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1422400"/>
            <wp:effectExtent b="0" l="0" r="0" t="0"/>
            <wp:wrapNone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6070600"/>
            <wp:effectExtent b="0" l="0" r="0" t="0"/>
            <wp:wrapNone/>
            <wp:docPr id="26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b w:val="1"/>
          <w:color w:val="686c6d"/>
          <w:sz w:val="20"/>
          <w:szCs w:val="20"/>
          <w:rtl w:val="0"/>
        </w:rPr>
        <w:t xml:space="preserve">Vi:</w:t>
      </w:r>
    </w:p>
    <w:p w:rsidR="00000000" w:rsidDel="00000000" w:rsidP="00000000" w:rsidRDefault="00000000" w:rsidRPr="00000000" w14:paraId="000000E4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1917700"/>
            <wp:effectExtent b="0" l="0" r="0" t="0"/>
            <wp:wrapNone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5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6007100"/>
            <wp:effectExtent b="0" l="0" r="0" t="0"/>
            <wp:wrapNone/>
            <wp:docPr id="27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b w:val="1"/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color w:val="686c6d"/>
          <w:sz w:val="20"/>
          <w:szCs w:val="20"/>
        </w:rPr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Q6. Find out the number of line in password_backup containing "/bin/false".</w:t>
      </w:r>
    </w:p>
    <w:p w:rsidR="00000000" w:rsidDel="00000000" w:rsidP="00000000" w:rsidRDefault="00000000" w:rsidRPr="00000000" w14:paraId="00000115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1905000"/>
            <wp:effectExtent b="0" l="0" r="0" t="0"/>
            <wp:wrapNone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7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color w:val="686c6d"/>
          <w:sz w:val="20"/>
          <w:szCs w:val="20"/>
        </w:rPr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Q7.Get the first 5 lines of a file “password_backup” and  Redirect the output of the above commands into file "output".</w:t>
      </w:r>
    </w:p>
    <w:p w:rsidR="00000000" w:rsidDel="00000000" w:rsidP="00000000" w:rsidRDefault="00000000" w:rsidRPr="00000000" w14:paraId="00000120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186993</wp:posOffset>
            </wp:positionV>
            <wp:extent cx="5943600" cy="3581400"/>
            <wp:effectExtent b="0" l="0" r="0" t="0"/>
            <wp:wrapNone/>
            <wp:docPr id="1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color w:val="686c6d"/>
          <w:sz w:val="20"/>
          <w:szCs w:val="20"/>
        </w:rPr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Q8. Create a "test" user,create its password and find out its uid and gid.</w:t>
      </w:r>
    </w:p>
    <w:p w:rsidR="00000000" w:rsidDel="00000000" w:rsidP="00000000" w:rsidRDefault="00000000" w:rsidRPr="00000000" w14:paraId="00000139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203700"/>
            <wp:effectExtent b="0" l="0" r="0" t="0"/>
            <wp:wrapNone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B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color w:val="686c6d"/>
          <w:sz w:val="20"/>
          <w:szCs w:val="20"/>
        </w:rPr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Q9. Change the timestamp of  emptyFile1,emptyFile2 which are exist in dir2</w:t>
      </w:r>
    </w:p>
    <w:p w:rsidR="00000000" w:rsidDel="00000000" w:rsidP="00000000" w:rsidRDefault="00000000" w:rsidRPr="00000000" w14:paraId="00000150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146050</wp:posOffset>
            </wp:positionV>
            <wp:extent cx="5943600" cy="3467100"/>
            <wp:effectExtent b="0" l="0" r="0" t="0"/>
            <wp:wrapNone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1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Q10. Login as test user and edit the "output" file created above. Since the permission wont allow you to save the changes. Configure such that test user can edit it.</w:t>
      </w:r>
    </w:p>
    <w:p w:rsidR="00000000" w:rsidDel="00000000" w:rsidP="00000000" w:rsidRDefault="00000000" w:rsidRPr="00000000" w14:paraId="0000015E">
      <w:pPr>
        <w:numPr>
          <w:ilvl w:val="0"/>
          <w:numId w:val="1"/>
        </w:numPr>
        <w:shd w:fill="ffffff" w:val="clear"/>
        <w:spacing w:after="200" w:before="200" w:lineRule="auto"/>
        <w:ind w:left="940" w:hanging="360"/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Add group owner of the "output" file as the secondary group of test user and check/change the "output" file permission if it is editable by group. Once done revert the changes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358111</wp:posOffset>
            </wp:positionV>
            <wp:extent cx="5943600" cy="4076700"/>
            <wp:effectExtent b="0" l="0" r="0" t="0"/>
            <wp:wrapNone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F">
      <w:pPr>
        <w:shd w:fill="ffffff" w:val="clear"/>
        <w:spacing w:after="200" w:before="200" w:lineRule="auto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ffffff" w:val="clear"/>
        <w:spacing w:after="200" w:before="200" w:lineRule="auto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shd w:fill="ffffff" w:val="clear"/>
        <w:spacing w:after="200" w:before="200" w:lineRule="auto"/>
        <w:ind w:left="940" w:hanging="360"/>
        <w:rPr>
          <w:color w:val="686c6d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after="200" w:before="200" w:lineRule="auto"/>
        <w:ind w:left="72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0"/>
          <w:numId w:val="1"/>
        </w:numPr>
        <w:shd w:fill="ffffff" w:val="clear"/>
        <w:spacing w:after="200" w:before="200" w:lineRule="auto"/>
        <w:ind w:left="940" w:hanging="360"/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Make the file editable to the world so that test user can access it. Revert the changes after verification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434311</wp:posOffset>
            </wp:positionV>
            <wp:extent cx="5943600" cy="2857500"/>
            <wp:effectExtent b="0" l="0" r="0" t="0"/>
            <wp:wrapNone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D">
      <w:pPr>
        <w:shd w:fill="ffffff" w:val="clear"/>
        <w:spacing w:after="200" w:before="200" w:lineRule="auto"/>
        <w:ind w:left="0" w:firstLine="0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spacing w:after="200" w:before="200" w:lineRule="auto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after="200" w:before="200" w:lineRule="auto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fffff" w:val="clear"/>
        <w:spacing w:after="200" w:before="200" w:lineRule="auto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hd w:fill="ffffff" w:val="clear"/>
        <w:spacing w:after="200" w:before="200" w:lineRule="auto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spacing w:after="200" w:before="200" w:lineRule="auto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spacing w:after="200" w:before="200" w:lineRule="auto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after="200" w:before="200" w:lineRule="auto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spacing w:after="200" w:before="200" w:lineRule="auto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spacing w:after="200" w:before="200" w:lineRule="auto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fffff" w:val="clear"/>
        <w:spacing w:after="200" w:before="200" w:lineRule="auto"/>
        <w:rPr>
          <w:color w:val="686c6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shd w:fill="ffffff" w:val="clear"/>
        <w:spacing w:after="200" w:before="200" w:lineRule="auto"/>
        <w:ind w:left="940" w:hanging="360"/>
      </w:pPr>
      <w:r w:rsidDel="00000000" w:rsidR="00000000" w:rsidRPr="00000000">
        <w:rPr>
          <w:color w:val="686c6d"/>
          <w:sz w:val="20"/>
          <w:szCs w:val="20"/>
          <w:rtl w:val="0"/>
        </w:rPr>
        <w:t xml:space="preserve">Change the ownership to edit the file.</w:t>
      </w:r>
    </w:p>
    <w:p w:rsidR="00000000" w:rsidDel="00000000" w:rsidP="00000000" w:rsidRDefault="00000000" w:rsidRPr="00000000" w14:paraId="00000179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686c6d"/>
          <w:rtl w:val="0"/>
        </w:rPr>
        <w:t xml:space="preserve">Q11. </w:t>
      </w:r>
      <w:r w:rsidDel="00000000" w:rsidR="00000000" w:rsidRPr="00000000">
        <w:rPr>
          <w:color w:val="999999"/>
          <w:rtl w:val="0"/>
        </w:rPr>
        <w:t xml:space="preserve">Create alias with your name so that it creates a file as "/tmp/aliastesting"</w:t>
      </w:r>
    </w:p>
    <w:p w:rsidR="00000000" w:rsidDel="00000000" w:rsidP="00000000" w:rsidRDefault="00000000" w:rsidRPr="00000000" w14:paraId="0000017A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729288" cy="22479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16439" l="0" r="0" t="16439"/>
                    <a:stretch>
                      <a:fillRect/>
                    </a:stretch>
                  </pic:blipFill>
                  <pic:spPr>
                    <a:xfrm>
                      <a:off x="0" y="0"/>
                      <a:ext cx="5729288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Q12. </w:t>
      </w:r>
      <w:r w:rsidDel="00000000" w:rsidR="00000000" w:rsidRPr="00000000">
        <w:rPr>
          <w:color w:val="999999"/>
          <w:rtl w:val="0"/>
        </w:rPr>
        <w:t xml:space="preserve">Edit ~/.bashrc file such that when you change to "test" user it should clear the screen and print "Welcome".</w:t>
      </w:r>
    </w:p>
    <w:p w:rsidR="00000000" w:rsidDel="00000000" w:rsidP="00000000" w:rsidRDefault="00000000" w:rsidRPr="00000000" w14:paraId="0000017C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Q13. Install “zip” package.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330788</wp:posOffset>
            </wp:positionV>
            <wp:extent cx="5943600" cy="2324100"/>
            <wp:effectExtent b="0" l="0" r="0" t="0"/>
            <wp:wrapNone/>
            <wp:docPr id="1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0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Q14. Compress "output" and "password_backup" files into a tar ball. List the files present inside the tar created.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515525</wp:posOffset>
            </wp:positionV>
            <wp:extent cx="5943600" cy="2641600"/>
            <wp:effectExtent b="0" l="0" r="0" t="0"/>
            <wp:wrapNone/>
            <wp:docPr id="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B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Q15. scp this file to test user.</w:t>
      </w:r>
    </w:p>
    <w:p w:rsidR="00000000" w:rsidDel="00000000" w:rsidP="00000000" w:rsidRDefault="00000000" w:rsidRPr="00000000" w14:paraId="0000019B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943600" cy="2997200"/>
            <wp:effectExtent b="0" l="0" r="0" t="0"/>
            <wp:docPr id="2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Q16. Unzip this tar file by logging into the remote server</w:t>
      </w:r>
    </w:p>
    <w:p w:rsidR="00000000" w:rsidDel="00000000" w:rsidP="00000000" w:rsidRDefault="00000000" w:rsidRPr="00000000" w14:paraId="0000019D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943600" cy="17653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Q17. Download any image from web and move to desktop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330788</wp:posOffset>
            </wp:positionV>
            <wp:extent cx="5943600" cy="1833563"/>
            <wp:effectExtent b="0" l="0" r="0" t="0"/>
            <wp:wrapNone/>
            <wp:docPr id="23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9"/>
                    <a:srcRect b="-1689" l="2564" r="-2564" t="16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0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Q18. How to get help of commands usages.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319064</wp:posOffset>
            </wp:positionV>
            <wp:extent cx="5943600" cy="4881563"/>
            <wp:effectExtent b="0" l="0" r="0" t="0"/>
            <wp:wrapNone/>
            <wp:docPr id="1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6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Q19. Create a symlink of /etc/services into /tmp/ports-info.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330788</wp:posOffset>
            </wp:positionV>
            <wp:extent cx="5943600" cy="2692400"/>
            <wp:effectExtent b="0" l="0" r="0" t="0"/>
            <wp:wrapNone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8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Q20. You are appointed as a Software/DevOps Engineer in ABC media services. On your first day you need to troubleshoot a problem. There is a command “xyz” somewhere installed in that linux system. But as a new joinee you do not have any idea about where is that Installed. How can you check that?</w:t>
      </w:r>
    </w:p>
    <w:p w:rsidR="00000000" w:rsidDel="00000000" w:rsidP="00000000" w:rsidRDefault="00000000" w:rsidRPr="00000000" w14:paraId="000001C0">
      <w:pPr>
        <w:shd w:fill="ffffff" w:val="clear"/>
        <w:spacing w:after="200" w:before="200" w:lineRule="auto"/>
        <w:ind w:left="0" w:firstLine="0"/>
        <w:rPr>
          <w:color w:val="999999"/>
        </w:rPr>
      </w:pPr>
      <w:r w:rsidDel="00000000" w:rsidR="00000000" w:rsidRPr="00000000">
        <w:rPr>
          <w:color w:val="999999"/>
        </w:rPr>
        <w:drawing>
          <wp:inline distB="114300" distT="114300" distL="114300" distR="114300">
            <wp:extent cx="5943600" cy="1866900"/>
            <wp:effectExtent b="0" l="0" r="0" t="0"/>
            <wp:docPr id="24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686c6d"/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22" Type="http://schemas.openxmlformats.org/officeDocument/2006/relationships/image" Target="media/image6.jpg"/><Relationship Id="rId21" Type="http://schemas.openxmlformats.org/officeDocument/2006/relationships/image" Target="media/image11.jpg"/><Relationship Id="rId24" Type="http://schemas.openxmlformats.org/officeDocument/2006/relationships/image" Target="media/image20.png"/><Relationship Id="rId23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26" Type="http://schemas.openxmlformats.org/officeDocument/2006/relationships/image" Target="media/image9.jpg"/><Relationship Id="rId25" Type="http://schemas.openxmlformats.org/officeDocument/2006/relationships/image" Target="media/image7.jpg"/><Relationship Id="rId28" Type="http://schemas.openxmlformats.org/officeDocument/2006/relationships/image" Target="media/image1.jpg"/><Relationship Id="rId27" Type="http://schemas.openxmlformats.org/officeDocument/2006/relationships/image" Target="media/image22.jp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29" Type="http://schemas.openxmlformats.org/officeDocument/2006/relationships/image" Target="media/image24.jpg"/><Relationship Id="rId7" Type="http://schemas.openxmlformats.org/officeDocument/2006/relationships/image" Target="media/image3.jpg"/><Relationship Id="rId8" Type="http://schemas.openxmlformats.org/officeDocument/2006/relationships/image" Target="media/image12.jpg"/><Relationship Id="rId31" Type="http://schemas.openxmlformats.org/officeDocument/2006/relationships/image" Target="media/image14.jpg"/><Relationship Id="rId30" Type="http://schemas.openxmlformats.org/officeDocument/2006/relationships/image" Target="media/image17.jpg"/><Relationship Id="rId11" Type="http://schemas.openxmlformats.org/officeDocument/2006/relationships/image" Target="media/image19.jpg"/><Relationship Id="rId33" Type="http://schemas.openxmlformats.org/officeDocument/2006/relationships/header" Target="header1.xml"/><Relationship Id="rId10" Type="http://schemas.openxmlformats.org/officeDocument/2006/relationships/image" Target="media/image2.jpg"/><Relationship Id="rId32" Type="http://schemas.openxmlformats.org/officeDocument/2006/relationships/image" Target="media/image23.jpg"/><Relationship Id="rId13" Type="http://schemas.openxmlformats.org/officeDocument/2006/relationships/image" Target="media/image25.jpg"/><Relationship Id="rId12" Type="http://schemas.openxmlformats.org/officeDocument/2006/relationships/image" Target="media/image16.jpg"/><Relationship Id="rId34" Type="http://schemas.openxmlformats.org/officeDocument/2006/relationships/footer" Target="footer1.xml"/><Relationship Id="rId15" Type="http://schemas.openxmlformats.org/officeDocument/2006/relationships/image" Target="media/image26.jpg"/><Relationship Id="rId14" Type="http://schemas.openxmlformats.org/officeDocument/2006/relationships/image" Target="media/image18.jpg"/><Relationship Id="rId17" Type="http://schemas.openxmlformats.org/officeDocument/2006/relationships/image" Target="media/image27.jpg"/><Relationship Id="rId16" Type="http://schemas.openxmlformats.org/officeDocument/2006/relationships/image" Target="media/image15.jpg"/><Relationship Id="rId19" Type="http://schemas.openxmlformats.org/officeDocument/2006/relationships/image" Target="media/image8.jpg"/><Relationship Id="rId18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