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2269B" w14:textId="77777777" w:rsidR="00C71C4C" w:rsidRPr="001951EB" w:rsidRDefault="00C71C4C" w:rsidP="00C71C4C">
      <w:pPr>
        <w:jc w:val="center"/>
        <w:rPr>
          <w:rFonts w:ascii="Times New Roman" w:hAnsi="Times New Roman"/>
          <w:sz w:val="24"/>
          <w:szCs w:val="24"/>
        </w:rPr>
      </w:pPr>
      <w:bookmarkStart w:id="0" w:name="_Hlk102301971"/>
      <w:bookmarkStart w:id="1" w:name="_Hlk102301997"/>
      <w:r w:rsidRPr="001951EB">
        <w:rPr>
          <w:rFonts w:ascii="Times New Roman" w:hAnsi="Times New Roman"/>
          <w:sz w:val="24"/>
          <w:szCs w:val="24"/>
        </w:rPr>
        <w:t>UNIVERSITÉ DU QUÉBEC À MONTRÉAL</w:t>
      </w:r>
      <w:r w:rsidRPr="001951EB">
        <w:rPr>
          <w:rFonts w:ascii="Times New Roman" w:hAnsi="Times New Roman"/>
          <w:sz w:val="24"/>
          <w:szCs w:val="24"/>
        </w:rPr>
        <w:br/>
      </w:r>
      <w:r w:rsidRPr="001951EB">
        <w:rPr>
          <w:rFonts w:ascii="Times New Roman" w:hAnsi="Times New Roman"/>
          <w:sz w:val="24"/>
          <w:szCs w:val="24"/>
        </w:rPr>
        <w:br/>
      </w:r>
      <w:r w:rsidRPr="001951EB">
        <w:rPr>
          <w:rFonts w:ascii="Times New Roman" w:hAnsi="Times New Roman"/>
          <w:sz w:val="24"/>
          <w:szCs w:val="24"/>
        </w:rPr>
        <w:br/>
      </w:r>
    </w:p>
    <w:p w14:paraId="40DFF1E2" w14:textId="77777777" w:rsidR="00C71C4C" w:rsidRPr="001951EB" w:rsidRDefault="00C71C4C" w:rsidP="00C71C4C">
      <w:pPr>
        <w:jc w:val="center"/>
        <w:rPr>
          <w:rFonts w:ascii="Times New Roman" w:hAnsi="Times New Roman"/>
          <w:sz w:val="24"/>
          <w:szCs w:val="24"/>
        </w:rPr>
      </w:pPr>
    </w:p>
    <w:p w14:paraId="6A4F4251" w14:textId="4FDB490C" w:rsidR="00C71C4C" w:rsidRPr="001951EB" w:rsidRDefault="00C71C4C" w:rsidP="00C71C4C">
      <w:pPr>
        <w:jc w:val="center"/>
        <w:rPr>
          <w:rFonts w:ascii="Times New Roman" w:hAnsi="Times New Roman"/>
          <w:sz w:val="24"/>
          <w:szCs w:val="24"/>
        </w:rPr>
      </w:pPr>
      <w:r w:rsidRPr="001951EB">
        <w:rPr>
          <w:rFonts w:ascii="Times New Roman" w:hAnsi="Times New Roman"/>
          <w:sz w:val="24"/>
          <w:szCs w:val="24"/>
        </w:rPr>
        <w:br/>
      </w:r>
      <w:r w:rsidRPr="001951EB">
        <w:rPr>
          <w:rFonts w:ascii="Times New Roman" w:hAnsi="Times New Roman"/>
          <w:sz w:val="24"/>
          <w:szCs w:val="24"/>
        </w:rPr>
        <w:br/>
        <w:t xml:space="preserve"> Travail Pratique</w:t>
      </w:r>
      <w:r w:rsidRPr="001951EB">
        <w:rPr>
          <w:rFonts w:ascii="Times New Roman" w:hAnsi="Times New Roman"/>
          <w:sz w:val="24"/>
          <w:szCs w:val="24"/>
        </w:rPr>
        <w:br/>
      </w:r>
      <w:r w:rsidRPr="001951EB">
        <w:rPr>
          <w:rFonts w:ascii="Times New Roman" w:hAnsi="Times New Roman"/>
          <w:sz w:val="24"/>
          <w:szCs w:val="24"/>
        </w:rPr>
        <w:br/>
      </w:r>
      <w:r w:rsidRPr="001951EB">
        <w:rPr>
          <w:rFonts w:ascii="Times New Roman" w:hAnsi="Times New Roman"/>
          <w:sz w:val="24"/>
          <w:szCs w:val="24"/>
        </w:rPr>
        <w:br/>
      </w:r>
      <w:r w:rsidRPr="001951EB">
        <w:rPr>
          <w:rFonts w:ascii="Times New Roman" w:hAnsi="Times New Roman"/>
          <w:sz w:val="24"/>
          <w:szCs w:val="24"/>
        </w:rPr>
        <w:br/>
      </w:r>
    </w:p>
    <w:p w14:paraId="7DB007BF" w14:textId="77777777" w:rsidR="00C71C4C" w:rsidRPr="001951EB" w:rsidRDefault="00C71C4C" w:rsidP="00C71C4C">
      <w:pPr>
        <w:jc w:val="center"/>
        <w:rPr>
          <w:rFonts w:ascii="Times New Roman" w:hAnsi="Times New Roman"/>
          <w:sz w:val="24"/>
          <w:szCs w:val="24"/>
        </w:rPr>
      </w:pPr>
    </w:p>
    <w:p w14:paraId="652620EC" w14:textId="0F6787A4" w:rsidR="00C71C4C" w:rsidRPr="001951EB" w:rsidRDefault="00C71C4C" w:rsidP="00C71C4C">
      <w:pPr>
        <w:jc w:val="center"/>
        <w:rPr>
          <w:rFonts w:ascii="Times New Roman" w:hAnsi="Times New Roman"/>
          <w:sz w:val="24"/>
          <w:szCs w:val="24"/>
        </w:rPr>
      </w:pPr>
      <w:r w:rsidRPr="001951EB">
        <w:rPr>
          <w:rFonts w:ascii="Times New Roman" w:hAnsi="Times New Roman"/>
          <w:sz w:val="24"/>
          <w:szCs w:val="24"/>
        </w:rPr>
        <w:br/>
      </w:r>
      <w:r w:rsidRPr="001951EB">
        <w:rPr>
          <w:rFonts w:ascii="Times New Roman" w:hAnsi="Times New Roman"/>
          <w:sz w:val="24"/>
          <w:szCs w:val="24"/>
        </w:rPr>
        <w:br/>
        <w:t xml:space="preserve"> Documentation du projet</w:t>
      </w:r>
      <w:r w:rsidRPr="001951EB">
        <w:rPr>
          <w:rFonts w:ascii="Times New Roman" w:hAnsi="Times New Roman"/>
          <w:sz w:val="24"/>
          <w:szCs w:val="24"/>
        </w:rPr>
        <w:br/>
        <w:t>PRÉSENTÉ À L’UNIVERSITÉ DU QUÉBEC À MONTRÉAL</w:t>
      </w:r>
      <w:r w:rsidRPr="001951EB">
        <w:rPr>
          <w:rFonts w:ascii="Times New Roman" w:hAnsi="Times New Roman"/>
          <w:sz w:val="24"/>
          <w:szCs w:val="24"/>
        </w:rPr>
        <w:br/>
        <w:t>COMME EXIGENCE DU COURS INF600E</w:t>
      </w:r>
      <w:r w:rsidRPr="001951EB">
        <w:rPr>
          <w:rFonts w:ascii="Times New Roman" w:hAnsi="Times New Roman"/>
          <w:sz w:val="24"/>
          <w:szCs w:val="24"/>
        </w:rPr>
        <w:br/>
        <w:t>À M. ÉTIENNE M. GAGNON</w:t>
      </w:r>
      <w:r w:rsidRPr="001951EB">
        <w:rPr>
          <w:rFonts w:ascii="Times New Roman" w:hAnsi="Times New Roman"/>
          <w:sz w:val="24"/>
          <w:szCs w:val="24"/>
        </w:rPr>
        <w:br/>
      </w:r>
      <w:r w:rsidRPr="001951EB">
        <w:rPr>
          <w:rFonts w:ascii="Times New Roman" w:hAnsi="Times New Roman"/>
          <w:sz w:val="24"/>
          <w:szCs w:val="24"/>
        </w:rPr>
        <w:br/>
      </w:r>
      <w:r w:rsidRPr="001951EB">
        <w:rPr>
          <w:rFonts w:ascii="Times New Roman" w:hAnsi="Times New Roman"/>
          <w:sz w:val="24"/>
          <w:szCs w:val="24"/>
        </w:rPr>
        <w:br/>
      </w:r>
      <w:r w:rsidRPr="001951EB">
        <w:rPr>
          <w:rFonts w:ascii="Times New Roman" w:hAnsi="Times New Roman"/>
          <w:sz w:val="24"/>
          <w:szCs w:val="24"/>
        </w:rPr>
        <w:br/>
      </w:r>
    </w:p>
    <w:p w14:paraId="02C9E55D" w14:textId="67B91F04" w:rsidR="00C71C4C" w:rsidRPr="001951EB" w:rsidRDefault="00C71C4C" w:rsidP="00BD7741">
      <w:pPr>
        <w:jc w:val="center"/>
        <w:rPr>
          <w:rFonts w:ascii="Times New Roman" w:hAnsi="Times New Roman"/>
          <w:sz w:val="24"/>
          <w:szCs w:val="24"/>
        </w:rPr>
      </w:pPr>
      <w:r w:rsidRPr="001951EB">
        <w:rPr>
          <w:rFonts w:ascii="Times New Roman" w:hAnsi="Times New Roman"/>
          <w:sz w:val="24"/>
          <w:szCs w:val="24"/>
        </w:rPr>
        <w:br/>
      </w:r>
      <w:r w:rsidRPr="001951EB">
        <w:rPr>
          <w:rFonts w:ascii="Times New Roman" w:hAnsi="Times New Roman"/>
          <w:sz w:val="24"/>
          <w:szCs w:val="24"/>
        </w:rPr>
        <w:br/>
      </w:r>
      <w:r w:rsidRPr="001951EB">
        <w:rPr>
          <w:rFonts w:ascii="Times New Roman" w:hAnsi="Times New Roman"/>
          <w:sz w:val="24"/>
          <w:szCs w:val="24"/>
        </w:rPr>
        <w:br/>
        <w:t xml:space="preserve"> PAR </w:t>
      </w:r>
      <w:r w:rsidR="007030C6">
        <w:rPr>
          <w:rFonts w:ascii="Times New Roman" w:hAnsi="Times New Roman"/>
          <w:sz w:val="24"/>
          <w:szCs w:val="24"/>
        </w:rPr>
        <w:br/>
      </w:r>
      <w:r w:rsidRPr="001951EB">
        <w:rPr>
          <w:rFonts w:ascii="Times New Roman" w:hAnsi="Times New Roman"/>
          <w:sz w:val="24"/>
          <w:szCs w:val="24"/>
        </w:rPr>
        <w:t>MATHIEU DES LAURIERS</w:t>
      </w:r>
      <w:r w:rsidR="00BD7741">
        <w:rPr>
          <w:rFonts w:ascii="Times New Roman" w:hAnsi="Times New Roman"/>
          <w:sz w:val="24"/>
          <w:szCs w:val="24"/>
        </w:rPr>
        <w:t xml:space="preserve"> </w:t>
      </w:r>
      <w:r w:rsidRPr="001951EB">
        <w:rPr>
          <w:rFonts w:ascii="Times New Roman" w:hAnsi="Times New Roman"/>
          <w:sz w:val="24"/>
          <w:szCs w:val="24"/>
        </w:rPr>
        <w:t>DESM07099809</w:t>
      </w:r>
      <w:r w:rsidR="00BD7741">
        <w:rPr>
          <w:rFonts w:ascii="Times New Roman" w:hAnsi="Times New Roman"/>
          <w:sz w:val="24"/>
          <w:szCs w:val="24"/>
        </w:rPr>
        <w:br/>
        <w:t>ZACHARIE CHENAIL-LARCHER CHEZ24069706</w:t>
      </w:r>
      <w:r w:rsidRPr="001951EB">
        <w:rPr>
          <w:rFonts w:ascii="Times New Roman" w:hAnsi="Times New Roman"/>
          <w:sz w:val="24"/>
          <w:szCs w:val="24"/>
        </w:rPr>
        <w:br/>
      </w:r>
      <w:r w:rsidRPr="001951EB">
        <w:rPr>
          <w:rFonts w:ascii="Times New Roman" w:hAnsi="Times New Roman"/>
          <w:sz w:val="24"/>
          <w:szCs w:val="24"/>
        </w:rPr>
        <w:br/>
      </w:r>
      <w:r w:rsidRPr="001951EB">
        <w:rPr>
          <w:rFonts w:ascii="Times New Roman" w:hAnsi="Times New Roman"/>
          <w:sz w:val="24"/>
          <w:szCs w:val="24"/>
        </w:rPr>
        <w:br/>
      </w:r>
      <w:r w:rsidRPr="001951EB">
        <w:rPr>
          <w:rFonts w:ascii="Times New Roman" w:hAnsi="Times New Roman"/>
          <w:sz w:val="24"/>
          <w:szCs w:val="24"/>
        </w:rPr>
        <w:br/>
      </w:r>
    </w:p>
    <w:p w14:paraId="1670DC48" w14:textId="77777777" w:rsidR="00C71C4C" w:rsidRPr="001951EB" w:rsidRDefault="00C71C4C" w:rsidP="00C71C4C">
      <w:pPr>
        <w:jc w:val="center"/>
        <w:rPr>
          <w:rFonts w:ascii="Times New Roman" w:hAnsi="Times New Roman"/>
          <w:sz w:val="24"/>
          <w:szCs w:val="24"/>
        </w:rPr>
      </w:pPr>
    </w:p>
    <w:p w14:paraId="02BF722E" w14:textId="59151DA1" w:rsidR="00C71C4C" w:rsidRPr="001951EB" w:rsidRDefault="00C71C4C" w:rsidP="00C71C4C">
      <w:pPr>
        <w:jc w:val="center"/>
        <w:rPr>
          <w:rFonts w:ascii="Times New Roman" w:hAnsi="Times New Roman"/>
          <w:sz w:val="24"/>
          <w:szCs w:val="24"/>
        </w:rPr>
      </w:pPr>
      <w:r w:rsidRPr="001951EB">
        <w:rPr>
          <w:rFonts w:ascii="Times New Roman" w:hAnsi="Times New Roman"/>
          <w:sz w:val="24"/>
          <w:szCs w:val="24"/>
        </w:rPr>
        <w:br/>
      </w:r>
      <w:r w:rsidRPr="001951EB">
        <w:rPr>
          <w:rFonts w:ascii="Times New Roman" w:hAnsi="Times New Roman"/>
          <w:sz w:val="24"/>
          <w:szCs w:val="24"/>
        </w:rPr>
        <w:br/>
      </w:r>
      <w:r w:rsidRPr="001951EB">
        <w:rPr>
          <w:rFonts w:ascii="Times New Roman" w:hAnsi="Times New Roman"/>
          <w:sz w:val="24"/>
          <w:szCs w:val="24"/>
        </w:rPr>
        <w:br/>
        <w:t>DÉPARTEMENT D’INFORMATIQUE</w:t>
      </w:r>
      <w:r w:rsidRPr="001951EB">
        <w:rPr>
          <w:rFonts w:ascii="Times New Roman" w:hAnsi="Times New Roman"/>
          <w:sz w:val="24"/>
          <w:szCs w:val="24"/>
        </w:rPr>
        <w:br/>
      </w:r>
      <w:r w:rsidR="00BD7741">
        <w:rPr>
          <w:rFonts w:ascii="Times New Roman" w:hAnsi="Times New Roman"/>
          <w:sz w:val="24"/>
          <w:szCs w:val="24"/>
        </w:rPr>
        <w:t>LE 1</w:t>
      </w:r>
      <w:r w:rsidR="00BD7741" w:rsidRPr="00BD7741">
        <w:rPr>
          <w:rFonts w:ascii="Times New Roman" w:hAnsi="Times New Roman"/>
          <w:sz w:val="24"/>
          <w:szCs w:val="24"/>
          <w:vertAlign w:val="superscript"/>
        </w:rPr>
        <w:t>ER</w:t>
      </w:r>
      <w:r w:rsidR="00BD7741">
        <w:rPr>
          <w:rFonts w:ascii="Times New Roman" w:hAnsi="Times New Roman"/>
          <w:sz w:val="24"/>
          <w:szCs w:val="24"/>
        </w:rPr>
        <w:t xml:space="preserve"> MAI 2022</w:t>
      </w:r>
    </w:p>
    <w:p w14:paraId="16F80EB8" w14:textId="478C36DB" w:rsidR="00C71C4C" w:rsidRDefault="001951EB" w:rsidP="001951EB">
      <w:pPr>
        <w:pStyle w:val="Titre1"/>
      </w:pPr>
      <w:bookmarkStart w:id="2" w:name="_Hlk102302008"/>
      <w:bookmarkStart w:id="3" w:name="_Hlk102302015"/>
      <w:bookmarkEnd w:id="1"/>
      <w:r>
        <w:lastRenderedPageBreak/>
        <w:t>Présentation du projet</w:t>
      </w:r>
    </w:p>
    <w:p w14:paraId="69215349" w14:textId="11B4682D" w:rsidR="001951EB" w:rsidRDefault="001951EB" w:rsidP="001951EB">
      <w:pPr>
        <w:rPr>
          <w:rFonts w:ascii="Times New Roman" w:hAnsi="Times New Roman"/>
          <w:sz w:val="24"/>
          <w:szCs w:val="24"/>
        </w:rPr>
      </w:pPr>
    </w:p>
    <w:p w14:paraId="510D40B7" w14:textId="0F8020BD" w:rsidR="001951EB" w:rsidRDefault="00DE03DA" w:rsidP="001951EB">
      <w:pPr>
        <w:rPr>
          <w:rFonts w:ascii="Times New Roman" w:hAnsi="Times New Roman"/>
          <w:sz w:val="24"/>
          <w:szCs w:val="24"/>
        </w:rPr>
      </w:pPr>
      <w:r>
        <w:rPr>
          <w:rFonts w:ascii="Times New Roman" w:hAnsi="Times New Roman"/>
          <w:sz w:val="24"/>
          <w:szCs w:val="24"/>
        </w:rPr>
        <w:t xml:space="preserve">Ce document contient la documentation ainsi que des informations pertinentes concernant le langage </w:t>
      </w:r>
      <w:r>
        <w:rPr>
          <w:rFonts w:ascii="Times New Roman" w:hAnsi="Times New Roman"/>
          <w:i/>
          <w:iCs/>
          <w:sz w:val="24"/>
          <w:szCs w:val="24"/>
        </w:rPr>
        <w:t>Dessinart</w:t>
      </w:r>
      <w:r>
        <w:rPr>
          <w:rFonts w:ascii="Times New Roman" w:hAnsi="Times New Roman"/>
          <w:sz w:val="24"/>
          <w:szCs w:val="24"/>
        </w:rPr>
        <w:t xml:space="preserve">. </w:t>
      </w:r>
      <w:r w:rsidR="000937CB">
        <w:rPr>
          <w:rFonts w:ascii="Times New Roman" w:hAnsi="Times New Roman"/>
          <w:sz w:val="24"/>
          <w:szCs w:val="24"/>
        </w:rPr>
        <w:t xml:space="preserve">L’objectif du travail est de construire un langage informatique permettant la création de dessins dans un environnement deux dimensions. Les dessins seront générés à partir d’instructions </w:t>
      </w:r>
      <w:r>
        <w:rPr>
          <w:rFonts w:ascii="Times New Roman" w:hAnsi="Times New Roman"/>
          <w:sz w:val="24"/>
          <w:szCs w:val="24"/>
        </w:rPr>
        <w:t xml:space="preserve">contenues dans un fichier </w:t>
      </w:r>
      <w:r>
        <w:rPr>
          <w:rFonts w:ascii="Times New Roman" w:hAnsi="Times New Roman"/>
          <w:i/>
          <w:iCs/>
          <w:sz w:val="24"/>
          <w:szCs w:val="24"/>
        </w:rPr>
        <w:t xml:space="preserve">.dsa </w:t>
      </w:r>
      <w:r>
        <w:rPr>
          <w:rFonts w:ascii="Times New Roman" w:hAnsi="Times New Roman"/>
          <w:sz w:val="24"/>
          <w:szCs w:val="24"/>
        </w:rPr>
        <w:t xml:space="preserve">(raccourci pour </w:t>
      </w:r>
      <w:r>
        <w:rPr>
          <w:rFonts w:ascii="Times New Roman" w:hAnsi="Times New Roman"/>
          <w:i/>
          <w:iCs/>
          <w:sz w:val="24"/>
          <w:szCs w:val="24"/>
        </w:rPr>
        <w:t>Dessinart</w:t>
      </w:r>
      <w:r>
        <w:rPr>
          <w:rFonts w:ascii="Times New Roman" w:hAnsi="Times New Roman"/>
          <w:sz w:val="24"/>
          <w:szCs w:val="24"/>
        </w:rPr>
        <w:t xml:space="preserve">). </w:t>
      </w:r>
      <w:r w:rsidR="001951EB" w:rsidRPr="00DE03DA">
        <w:rPr>
          <w:rFonts w:ascii="Times New Roman" w:hAnsi="Times New Roman"/>
          <w:sz w:val="24"/>
          <w:szCs w:val="24"/>
        </w:rPr>
        <w:t>Ce</w:t>
      </w:r>
      <w:r w:rsidR="001951EB">
        <w:rPr>
          <w:rFonts w:ascii="Times New Roman" w:hAnsi="Times New Roman"/>
          <w:sz w:val="24"/>
          <w:szCs w:val="24"/>
        </w:rPr>
        <w:t xml:space="preserve"> projet sera créé à l’aide de l’outil </w:t>
      </w:r>
      <w:r w:rsidR="001951EB">
        <w:rPr>
          <w:rFonts w:ascii="Times New Roman" w:hAnsi="Times New Roman"/>
          <w:i/>
          <w:iCs/>
          <w:sz w:val="24"/>
          <w:szCs w:val="24"/>
        </w:rPr>
        <w:t>SableCC</w:t>
      </w:r>
      <w:r w:rsidR="001951EB">
        <w:rPr>
          <w:rStyle w:val="Appeldenotedefin"/>
          <w:rFonts w:ascii="Times New Roman" w:hAnsi="Times New Roman"/>
          <w:sz w:val="24"/>
          <w:szCs w:val="24"/>
        </w:rPr>
        <w:endnoteReference w:id="1"/>
      </w:r>
      <w:r>
        <w:rPr>
          <w:rFonts w:ascii="Times New Roman" w:hAnsi="Times New Roman"/>
          <w:i/>
          <w:iCs/>
          <w:sz w:val="24"/>
          <w:szCs w:val="24"/>
        </w:rPr>
        <w:t xml:space="preserve">, </w:t>
      </w:r>
      <w:r>
        <w:rPr>
          <w:rFonts w:ascii="Times New Roman" w:hAnsi="Times New Roman"/>
          <w:sz w:val="24"/>
          <w:szCs w:val="24"/>
        </w:rPr>
        <w:t>tel qu’utilisé tout au long de la session.</w:t>
      </w:r>
      <w:r w:rsidR="005C6AD3">
        <w:rPr>
          <w:rFonts w:ascii="Times New Roman" w:hAnsi="Times New Roman"/>
          <w:sz w:val="24"/>
          <w:szCs w:val="24"/>
        </w:rPr>
        <w:t xml:space="preserve"> Le langage utilisera la bibliothèque </w:t>
      </w:r>
      <w:r w:rsidR="00493695">
        <w:rPr>
          <w:rFonts w:ascii="Times New Roman" w:hAnsi="Times New Roman"/>
          <w:sz w:val="24"/>
          <w:szCs w:val="24"/>
        </w:rPr>
        <w:t>Swing</w:t>
      </w:r>
      <w:r w:rsidR="005C6AD3">
        <w:rPr>
          <w:rFonts w:ascii="Times New Roman" w:hAnsi="Times New Roman"/>
          <w:sz w:val="24"/>
          <w:szCs w:val="24"/>
        </w:rPr>
        <w:t xml:space="preserve"> de Java, qui contient toutes les classes</w:t>
      </w:r>
      <w:r w:rsidR="00841F6E">
        <w:rPr>
          <w:rFonts w:ascii="Times New Roman" w:hAnsi="Times New Roman"/>
          <w:sz w:val="24"/>
          <w:szCs w:val="24"/>
        </w:rPr>
        <w:t xml:space="preserve"> et fonctions</w:t>
      </w:r>
      <w:r w:rsidR="005C6AD3">
        <w:rPr>
          <w:rFonts w:ascii="Times New Roman" w:hAnsi="Times New Roman"/>
          <w:sz w:val="24"/>
          <w:szCs w:val="24"/>
        </w:rPr>
        <w:t xml:space="preserve"> nécessaires à la création pour « peindre » des graphiques et des images.</w:t>
      </w:r>
    </w:p>
    <w:p w14:paraId="5B9A9D45" w14:textId="55904418" w:rsidR="00BD7741" w:rsidRDefault="00BD7741" w:rsidP="001951EB">
      <w:pPr>
        <w:rPr>
          <w:rFonts w:ascii="Times New Roman" w:hAnsi="Times New Roman"/>
          <w:sz w:val="24"/>
          <w:szCs w:val="24"/>
        </w:rPr>
      </w:pPr>
    </w:p>
    <w:p w14:paraId="138B103E" w14:textId="088E1BBB" w:rsidR="00BD7741" w:rsidRDefault="00BD7741" w:rsidP="00BD7741">
      <w:pPr>
        <w:pStyle w:val="Titre1"/>
      </w:pPr>
      <w:r>
        <w:t>Fonctio</w:t>
      </w:r>
      <w:r w:rsidR="00841F6E">
        <w:t>nnalités implémentées</w:t>
      </w:r>
    </w:p>
    <w:p w14:paraId="4FCF4B0A" w14:textId="64957949" w:rsidR="00BD7741" w:rsidRDefault="00BD7741" w:rsidP="00BD7741">
      <w:pPr>
        <w:pStyle w:val="Paragraphedeliste"/>
        <w:numPr>
          <w:ilvl w:val="0"/>
          <w:numId w:val="1"/>
        </w:numPr>
      </w:pPr>
      <w:r>
        <w:t>Crayon et son déplacement</w:t>
      </w:r>
    </w:p>
    <w:p w14:paraId="555AC25B" w14:textId="5ED927DF" w:rsidR="00BD7741" w:rsidRDefault="00BD7741" w:rsidP="00BD7741">
      <w:pPr>
        <w:pStyle w:val="Paragraphedeliste"/>
        <w:numPr>
          <w:ilvl w:val="0"/>
          <w:numId w:val="1"/>
        </w:numPr>
      </w:pPr>
      <w:r>
        <w:t>Canvas de dessin</w:t>
      </w:r>
    </w:p>
    <w:p w14:paraId="4BDB8CEC" w14:textId="1F105C0C" w:rsidR="00BD7741" w:rsidRDefault="00BD7741" w:rsidP="00BD7741">
      <w:pPr>
        <w:pStyle w:val="Paragraphedeliste"/>
        <w:numPr>
          <w:ilvl w:val="0"/>
          <w:numId w:val="1"/>
        </w:numPr>
      </w:pPr>
      <w:r>
        <w:t>Fonctions et procédures</w:t>
      </w:r>
      <w:r w:rsidR="009075A7">
        <w:t xml:space="preserve"> (sketchs)</w:t>
      </w:r>
    </w:p>
    <w:p w14:paraId="332367E4" w14:textId="5C5B6FEA" w:rsidR="00BD7741" w:rsidRDefault="00BD7741" w:rsidP="00BD7741">
      <w:pPr>
        <w:pStyle w:val="Paragraphedeliste"/>
        <w:numPr>
          <w:ilvl w:val="0"/>
          <w:numId w:val="1"/>
        </w:numPr>
      </w:pPr>
      <w:r>
        <w:t xml:space="preserve">Fonctions mathématiques (Sinus, Cosinus, </w:t>
      </w:r>
      <w:r w:rsidR="003B72BD">
        <w:t>Tangente,…</w:t>
      </w:r>
      <w:r>
        <w:t>)</w:t>
      </w:r>
    </w:p>
    <w:p w14:paraId="4ADAFC03" w14:textId="66BFA177" w:rsidR="00BD7741" w:rsidRDefault="00E03C44" w:rsidP="00BD7741">
      <w:pPr>
        <w:pStyle w:val="Paragraphedeliste"/>
        <w:numPr>
          <w:ilvl w:val="0"/>
          <w:numId w:val="1"/>
        </w:numPr>
      </w:pPr>
      <w:r>
        <w:t>Calculs arithmétiques de base (add, sub, mul, div)</w:t>
      </w:r>
    </w:p>
    <w:p w14:paraId="60A237C2" w14:textId="375A3E3E" w:rsidR="00E03C44" w:rsidRDefault="00E03C44" w:rsidP="00BD7741">
      <w:pPr>
        <w:pStyle w:val="Paragraphedeliste"/>
        <w:numPr>
          <w:ilvl w:val="0"/>
          <w:numId w:val="1"/>
        </w:numPr>
      </w:pPr>
      <w:r>
        <w:t>Opérations conditionnelles et boucles itératives (while, for, etc.)</w:t>
      </w:r>
    </w:p>
    <w:p w14:paraId="058C05CA" w14:textId="484E538E" w:rsidR="00573613" w:rsidRDefault="00E03C44" w:rsidP="009075A7">
      <w:pPr>
        <w:pStyle w:val="Paragraphedeliste"/>
        <w:numPr>
          <w:ilvl w:val="0"/>
          <w:numId w:val="1"/>
        </w:numPr>
      </w:pPr>
      <w:r>
        <w:t>Variables</w:t>
      </w:r>
      <w:r w:rsidR="009075A7">
        <w:t xml:space="preserve"> (locales et globales)</w:t>
      </w:r>
      <w:r>
        <w:t>, Commentaires</w:t>
      </w:r>
    </w:p>
    <w:p w14:paraId="60CA16E3" w14:textId="4ECA8A35" w:rsidR="009075A7" w:rsidRDefault="009075A7" w:rsidP="009075A7">
      <w:pPr>
        <w:pStyle w:val="Paragraphedeliste"/>
        <w:numPr>
          <w:ilvl w:val="0"/>
          <w:numId w:val="1"/>
        </w:numPr>
      </w:pPr>
      <w:r>
        <w:t>Types de base (Int, Bool, Color)</w:t>
      </w:r>
    </w:p>
    <w:bookmarkEnd w:id="3"/>
    <w:p w14:paraId="4B24F2B6" w14:textId="73844C22" w:rsidR="00841F6E" w:rsidRDefault="00841F6E" w:rsidP="00841F6E"/>
    <w:p w14:paraId="3569A21F" w14:textId="66FDC8A8" w:rsidR="00841F6E" w:rsidRDefault="00841F6E" w:rsidP="00841F6E">
      <w:pPr>
        <w:pStyle w:val="Titre1"/>
      </w:pPr>
      <w:r>
        <w:t>Division du travail</w:t>
      </w:r>
    </w:p>
    <w:p w14:paraId="3107C7D3" w14:textId="6CA903FB" w:rsidR="00973113" w:rsidRDefault="00841F6E" w:rsidP="00841F6E">
      <w:r>
        <w:t xml:space="preserve">Pour la conception de ce langage, nous avons utilisé la fonctionnalité </w:t>
      </w:r>
      <w:r>
        <w:rPr>
          <w:i/>
          <w:iCs/>
        </w:rPr>
        <w:t>Code With Me</w:t>
      </w:r>
      <w:r>
        <w:t xml:space="preserve"> de l’environnement de développement intégré </w:t>
      </w:r>
      <w:r>
        <w:rPr>
          <w:i/>
          <w:iCs/>
        </w:rPr>
        <w:t>IntelliJ IDEA</w:t>
      </w:r>
      <w:r>
        <w:t>. Cette fonctionnalité nous permet de programmer tout les deux dans le même environnement. Il est difficile pour nous de séparer qui a fait quoi exactement car nous étions toujours les deux ensembles lors de la programmation. L’utilisation de cet outil à par ailleurs accélérer le développement car il évite ainsi qu’une personne attende la partie de l’autre.</w:t>
      </w:r>
      <w:bookmarkEnd w:id="0"/>
      <w:bookmarkEnd w:id="2"/>
    </w:p>
    <w:p w14:paraId="0DAE4C04" w14:textId="66A3772C" w:rsidR="00C02454" w:rsidRDefault="00C02454">
      <w:pPr>
        <w:spacing w:line="259" w:lineRule="auto"/>
      </w:pPr>
      <w:r>
        <w:br w:type="page"/>
      </w:r>
    </w:p>
    <w:p w14:paraId="73C95B4C" w14:textId="65941DE9" w:rsidR="00865EDA" w:rsidRDefault="00865EDA" w:rsidP="008F2A86">
      <w:pPr>
        <w:pStyle w:val="Titre1"/>
      </w:pPr>
      <w:r>
        <w:lastRenderedPageBreak/>
        <w:t>Types de variables</w:t>
      </w:r>
    </w:p>
    <w:p w14:paraId="7E4C5712" w14:textId="51B54F2A" w:rsidR="00865EDA" w:rsidRDefault="00865EDA" w:rsidP="00865EDA"/>
    <w:p w14:paraId="33AAE164" w14:textId="5EA95FF0" w:rsidR="00865EDA" w:rsidRDefault="00865EDA" w:rsidP="00865EDA">
      <w:r>
        <w:t xml:space="preserve">Notre langage comporte trois types de variables différentes. Il contient les variables de type Int (Entier), les variables de type boolean (booléen) ainsi que les variables de type Color. </w:t>
      </w:r>
    </w:p>
    <w:p w14:paraId="4DECA2AB" w14:textId="77777777" w:rsidR="00865EDA" w:rsidRDefault="00865EDA" w:rsidP="00865EDA">
      <w:pPr>
        <w:pStyle w:val="PrformatHTML"/>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93332367"/>
        <w:rPr>
          <w:rFonts w:ascii="Consolas" w:hAnsi="Consolas"/>
          <w:sz w:val="17"/>
          <w:szCs w:val="17"/>
        </w:rPr>
      </w:pPr>
      <w:r>
        <w:rPr>
          <w:rFonts w:ascii="Consolas" w:hAnsi="Consolas"/>
          <w:color w:val="000088"/>
          <w:sz w:val="17"/>
          <w:szCs w:val="17"/>
        </w:rPr>
        <w:t>int</w:t>
      </w:r>
      <w:r>
        <w:rPr>
          <w:rFonts w:ascii="Consolas" w:hAnsi="Consolas"/>
          <w:color w:val="000000"/>
          <w:sz w:val="17"/>
          <w:szCs w:val="17"/>
        </w:rPr>
        <w:t xml:space="preserve"> x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10</w:t>
      </w:r>
      <w:r>
        <w:rPr>
          <w:rFonts w:ascii="Consolas" w:hAnsi="Consolas"/>
          <w:color w:val="666600"/>
          <w:sz w:val="17"/>
          <w:szCs w:val="17"/>
        </w:rPr>
        <w:t>;</w:t>
      </w:r>
    </w:p>
    <w:p w14:paraId="0A29505E" w14:textId="77777777" w:rsidR="00865EDA" w:rsidRDefault="00865EDA" w:rsidP="00865EDA">
      <w:pPr>
        <w:pStyle w:val="PrformatHTML"/>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93332367"/>
        <w:rPr>
          <w:rFonts w:ascii="Consolas" w:hAnsi="Consolas"/>
          <w:sz w:val="17"/>
          <w:szCs w:val="17"/>
        </w:rPr>
      </w:pPr>
      <w:r>
        <w:rPr>
          <w:rFonts w:ascii="Consolas" w:hAnsi="Consolas"/>
          <w:color w:val="000088"/>
          <w:sz w:val="17"/>
          <w:szCs w:val="17"/>
        </w:rPr>
        <w:t>boolean</w:t>
      </w:r>
      <w:r>
        <w:rPr>
          <w:rFonts w:ascii="Consolas" w:hAnsi="Consolas"/>
          <w:color w:val="000000"/>
          <w:sz w:val="17"/>
          <w:szCs w:val="17"/>
        </w:rPr>
        <w:t xml:space="preserve"> estVrai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true</w:t>
      </w:r>
      <w:r>
        <w:rPr>
          <w:rFonts w:ascii="Consolas" w:hAnsi="Consolas"/>
          <w:color w:val="666600"/>
          <w:sz w:val="17"/>
          <w:szCs w:val="17"/>
        </w:rPr>
        <w:t>;</w:t>
      </w:r>
    </w:p>
    <w:p w14:paraId="189A3C46" w14:textId="5E3CA538" w:rsidR="00865EDA" w:rsidRPr="00865EDA" w:rsidRDefault="00865EDA" w:rsidP="00865EDA">
      <w:pPr>
        <w:pStyle w:val="PrformatHTML"/>
        <w:numPr>
          <w:ilvl w:val="0"/>
          <w:numId w:val="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93332367"/>
        <w:rPr>
          <w:rFonts w:ascii="Consolas" w:hAnsi="Consolas"/>
          <w:sz w:val="17"/>
          <w:szCs w:val="17"/>
        </w:rPr>
      </w:pPr>
      <w:r>
        <w:rPr>
          <w:rFonts w:ascii="Consolas" w:hAnsi="Consolas"/>
          <w:color w:val="000000"/>
          <w:sz w:val="17"/>
          <w:szCs w:val="17"/>
        </w:rPr>
        <w:t xml:space="preserve">color couleur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6666"/>
          <w:sz w:val="17"/>
          <w:szCs w:val="17"/>
        </w:rPr>
        <w:t>10</w:t>
      </w:r>
      <w:r>
        <w:rPr>
          <w:rFonts w:ascii="Consolas" w:hAnsi="Consolas"/>
          <w:color w:val="666600"/>
          <w:sz w:val="17"/>
          <w:szCs w:val="17"/>
        </w:rPr>
        <w:t>,</w:t>
      </w:r>
      <w:r>
        <w:rPr>
          <w:rFonts w:ascii="Consolas" w:hAnsi="Consolas"/>
          <w:color w:val="006666"/>
          <w:sz w:val="17"/>
          <w:szCs w:val="17"/>
        </w:rPr>
        <w:t>25</w:t>
      </w:r>
      <w:r>
        <w:rPr>
          <w:rFonts w:ascii="Consolas" w:hAnsi="Consolas"/>
          <w:color w:val="666600"/>
          <w:sz w:val="17"/>
          <w:szCs w:val="17"/>
        </w:rPr>
        <w:t>,</w:t>
      </w:r>
      <w:r>
        <w:rPr>
          <w:rFonts w:ascii="Consolas" w:hAnsi="Consolas"/>
          <w:color w:val="006666"/>
          <w:sz w:val="17"/>
          <w:szCs w:val="17"/>
        </w:rPr>
        <w:t>30</w:t>
      </w:r>
      <w:r>
        <w:rPr>
          <w:rFonts w:ascii="Consolas" w:hAnsi="Consolas"/>
          <w:color w:val="666600"/>
          <w:sz w:val="17"/>
          <w:szCs w:val="17"/>
        </w:rPr>
        <w:t>));</w:t>
      </w:r>
    </w:p>
    <w:p w14:paraId="281FD2D0" w14:textId="12842D45" w:rsidR="00C02454" w:rsidRDefault="008F2A86" w:rsidP="008F2A86">
      <w:pPr>
        <w:pStyle w:val="Titre1"/>
      </w:pPr>
      <w:r>
        <w:t>Description des fonctionnalités</w:t>
      </w:r>
    </w:p>
    <w:p w14:paraId="204FB671" w14:textId="7A3CF282" w:rsidR="008F2A86" w:rsidRDefault="008F2A86" w:rsidP="008F2A86">
      <w:r>
        <w:t>Afin que le programme soit fonctionnel, l’utilisateur doit déclarer un canvas et un cayon au début du programme. Le canvas prend comme arguments la hauteur et la largeur. Le crayon, quant à lui, prend en arguments la taille du trait, ainsi que sa position (en coordonnées x et y).</w:t>
      </w:r>
    </w:p>
    <w:p w14:paraId="31A6EA0E" w14:textId="77777777" w:rsidR="00AD5137" w:rsidRDefault="00AD5137" w:rsidP="00AD5137">
      <w:pPr>
        <w:shd w:val="clear" w:color="auto" w:fill="FFFFFF"/>
        <w:spacing w:after="0" w:line="240" w:lineRule="auto"/>
        <w:rPr>
          <w:rFonts w:ascii="Courier New" w:eastAsia="Times New Roman" w:hAnsi="Courier New" w:cs="Courier New"/>
          <w:color w:val="000000"/>
          <w:sz w:val="20"/>
          <w:szCs w:val="20"/>
          <w:lang w:eastAsia="fr-CA"/>
        </w:rPr>
      </w:pPr>
    </w:p>
    <w:p w14:paraId="187318E4" w14:textId="77777777" w:rsidR="00AD5137" w:rsidRDefault="00AD5137" w:rsidP="00AD5137">
      <w:pPr>
        <w:pStyle w:val="Prformat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336419"/>
        <w:rPr>
          <w:rFonts w:ascii="Consolas" w:hAnsi="Consolas"/>
          <w:sz w:val="17"/>
          <w:szCs w:val="17"/>
        </w:rPr>
      </w:pPr>
      <w:r>
        <w:rPr>
          <w:rFonts w:ascii="Consolas" w:hAnsi="Consolas"/>
          <w:color w:val="000000"/>
          <w:sz w:val="17"/>
          <w:szCs w:val="17"/>
        </w:rPr>
        <w:t>define canvas</w:t>
      </w:r>
      <w:r>
        <w:rPr>
          <w:rFonts w:ascii="Consolas" w:hAnsi="Consolas"/>
          <w:color w:val="666600"/>
          <w:sz w:val="17"/>
          <w:szCs w:val="17"/>
        </w:rPr>
        <w:t>(</w:t>
      </w:r>
      <w:r>
        <w:rPr>
          <w:rFonts w:ascii="Consolas" w:hAnsi="Consolas"/>
          <w:color w:val="006666"/>
          <w:sz w:val="17"/>
          <w:szCs w:val="17"/>
        </w:rPr>
        <w:t>250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250</w:t>
      </w:r>
      <w:r>
        <w:rPr>
          <w:rFonts w:ascii="Consolas" w:hAnsi="Consolas"/>
          <w:color w:val="666600"/>
          <w:sz w:val="17"/>
          <w:szCs w:val="17"/>
        </w:rPr>
        <w:t>);</w:t>
      </w:r>
    </w:p>
    <w:p w14:paraId="032EBFC1" w14:textId="03ABB9ED" w:rsidR="00AD5137" w:rsidRPr="00AD5137" w:rsidRDefault="00AD5137" w:rsidP="00AD5137">
      <w:pPr>
        <w:pStyle w:val="PrformatHTML"/>
        <w:numPr>
          <w:ilvl w:val="0"/>
          <w:numId w:val="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336419"/>
        <w:rPr>
          <w:rFonts w:ascii="Consolas" w:hAnsi="Consolas"/>
          <w:sz w:val="17"/>
          <w:szCs w:val="17"/>
        </w:rPr>
      </w:pPr>
      <w:r>
        <w:rPr>
          <w:rFonts w:ascii="Consolas" w:hAnsi="Consolas"/>
          <w:color w:val="000000"/>
          <w:sz w:val="17"/>
          <w:szCs w:val="17"/>
        </w:rPr>
        <w:t>define pencil</w:t>
      </w:r>
      <w:r>
        <w:rPr>
          <w:rFonts w:ascii="Consolas" w:hAnsi="Consolas"/>
          <w:color w:val="666600"/>
          <w:sz w:val="17"/>
          <w:szCs w:val="17"/>
        </w:rPr>
        <w:t>(</w:t>
      </w:r>
      <w:r>
        <w:rPr>
          <w:rFonts w:ascii="Consolas" w:hAnsi="Consolas"/>
          <w:color w:val="006666"/>
          <w:sz w:val="17"/>
          <w:szCs w:val="17"/>
        </w:rPr>
        <w:t>10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100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100</w:t>
      </w:r>
      <w:r>
        <w:rPr>
          <w:rFonts w:ascii="Consolas" w:hAnsi="Consolas"/>
          <w:color w:val="666600"/>
          <w:sz w:val="17"/>
          <w:szCs w:val="17"/>
        </w:rPr>
        <w:t>)</w:t>
      </w:r>
    </w:p>
    <w:p w14:paraId="40337F1E" w14:textId="579B3540" w:rsidR="00AD5137" w:rsidRDefault="00AD5137" w:rsidP="00865EDA">
      <w:pPr>
        <w:jc w:val="center"/>
      </w:pPr>
      <w:r>
        <w:t>Code 1 : définition du canvas et crayon</w:t>
      </w:r>
    </w:p>
    <w:p w14:paraId="2FE3486A" w14:textId="69472432" w:rsidR="00AD5137" w:rsidRDefault="00AD5137" w:rsidP="00AD5137">
      <w:r>
        <w:t xml:space="preserve">Après avoir déclaré le canvas et le crayon, il faut définir la fonction principale. Cette fonction se nomme exclusivement </w:t>
      </w:r>
      <w:r>
        <w:rPr>
          <w:i/>
          <w:iCs/>
        </w:rPr>
        <w:t>dessinart</w:t>
      </w:r>
      <w:r>
        <w:t xml:space="preserve">. Son nom est fortement inspiré du nom de notre projet. Cette fonction ne contient pas de parenthèses car elle ne peut contenir de variables. </w:t>
      </w:r>
    </w:p>
    <w:p w14:paraId="403C57BE" w14:textId="77777777" w:rsidR="005E335B" w:rsidRDefault="005E335B" w:rsidP="005E335B">
      <w:pPr>
        <w:pStyle w:val="Prformat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6284798"/>
        <w:rPr>
          <w:rFonts w:ascii="Consolas" w:hAnsi="Consolas"/>
          <w:sz w:val="17"/>
          <w:szCs w:val="17"/>
        </w:rPr>
      </w:pPr>
      <w:r>
        <w:rPr>
          <w:rFonts w:ascii="Consolas" w:hAnsi="Consolas"/>
          <w:color w:val="000000"/>
          <w:sz w:val="17"/>
          <w:szCs w:val="17"/>
        </w:rPr>
        <w:t xml:space="preserve">dessinart </w:t>
      </w:r>
      <w:r>
        <w:rPr>
          <w:rFonts w:ascii="Consolas" w:hAnsi="Consolas"/>
          <w:color w:val="666600"/>
          <w:sz w:val="17"/>
          <w:szCs w:val="17"/>
        </w:rPr>
        <w:t>{</w:t>
      </w:r>
    </w:p>
    <w:p w14:paraId="65FEE2C5" w14:textId="339E4F64" w:rsidR="005E335B" w:rsidRDefault="004E056B" w:rsidP="005E335B">
      <w:pPr>
        <w:pStyle w:val="Prformat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6284798"/>
        <w:rPr>
          <w:rFonts w:ascii="Consolas" w:hAnsi="Consolas"/>
          <w:sz w:val="17"/>
          <w:szCs w:val="17"/>
        </w:rPr>
      </w:pPr>
      <w:r>
        <w:rPr>
          <w:rFonts w:ascii="Consolas" w:hAnsi="Consolas"/>
          <w:color w:val="880000"/>
          <w:sz w:val="17"/>
          <w:szCs w:val="17"/>
        </w:rPr>
        <w:t xml:space="preserve">   </w:t>
      </w:r>
      <w:r w:rsidR="005E335B">
        <w:rPr>
          <w:rFonts w:ascii="Consolas" w:hAnsi="Consolas"/>
          <w:color w:val="880000"/>
          <w:sz w:val="17"/>
          <w:szCs w:val="17"/>
        </w:rPr>
        <w:t>// Code à exécuter</w:t>
      </w:r>
    </w:p>
    <w:p w14:paraId="28C74094" w14:textId="7FE1AFFE" w:rsidR="005E335B" w:rsidRPr="005E335B" w:rsidRDefault="005E335B" w:rsidP="005E335B">
      <w:pPr>
        <w:pStyle w:val="PrformatHTML"/>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26284798"/>
        <w:rPr>
          <w:rFonts w:ascii="Consolas" w:hAnsi="Consolas"/>
          <w:sz w:val="17"/>
          <w:szCs w:val="17"/>
        </w:rPr>
      </w:pPr>
      <w:r>
        <w:rPr>
          <w:rFonts w:ascii="Consolas" w:hAnsi="Consolas"/>
          <w:color w:val="666600"/>
          <w:sz w:val="17"/>
          <w:szCs w:val="17"/>
        </w:rPr>
        <w:t>}</w:t>
      </w:r>
    </w:p>
    <w:p w14:paraId="38FFAC7E" w14:textId="2CE66E80" w:rsidR="001720C6" w:rsidRDefault="005E335B" w:rsidP="005E335B">
      <w:pPr>
        <w:jc w:val="center"/>
      </w:pPr>
      <w:r>
        <w:t>Code 2 : définition de la fonction principale</w:t>
      </w:r>
    </w:p>
    <w:p w14:paraId="1D8118F2" w14:textId="2295B925" w:rsidR="005E335B" w:rsidRDefault="005E335B" w:rsidP="005E335B">
      <w:r>
        <w:t>Le langage gère également l’utilisation de fonctions et de procédures. Dans le jargon de notre projet, nous avons décidé de nommer les procédures « sketches », qui est un terme anglais qui veut dire « dessiner » ou bien « esquisser ». Les fonctions retournent une valeur tandis que les « sketch » non. Les « sketch » seront plutôt utiliser pour faire des dessins.</w:t>
      </w:r>
    </w:p>
    <w:p w14:paraId="64EC7C75" w14:textId="6A1EB04A" w:rsidR="005E335B" w:rsidRDefault="005E335B" w:rsidP="005E335B">
      <w:r>
        <w:t xml:space="preserve">La signature des fonctions est la suivante : </w:t>
      </w:r>
      <w:r w:rsidR="008B08E0">
        <w:t xml:space="preserve">elle est déclarée avec le mot-clé </w:t>
      </w:r>
      <w:r w:rsidR="008B08E0">
        <w:rPr>
          <w:i/>
          <w:iCs/>
        </w:rPr>
        <w:t xml:space="preserve">func </w:t>
      </w:r>
      <w:r>
        <w:t>il faut définir un type de retour (soit int, bool ou color</w:t>
      </w:r>
      <w:r w:rsidR="008B08E0">
        <w:t>),</w:t>
      </w:r>
      <w:r w:rsidR="004E056B">
        <w:t xml:space="preserve"> spécifier le nom de la fonction, </w:t>
      </w:r>
      <w:r w:rsidR="008B08E0">
        <w:t xml:space="preserve">spécifier les arguments (aucun, un seul ou plusieurs). </w:t>
      </w:r>
      <w:r w:rsidR="004E056B">
        <w:t xml:space="preserve">Ce qui est situé entre les deux accolades représente le code à exécuter. </w:t>
      </w:r>
      <w:r w:rsidR="008B08E0">
        <w:t>Il ne faut pas oublier de spécifier le return à la fin de la fonction.</w:t>
      </w:r>
    </w:p>
    <w:p w14:paraId="565614A8" w14:textId="77777777" w:rsidR="008B08E0" w:rsidRDefault="008B08E0" w:rsidP="008B08E0">
      <w:pPr>
        <w:pStyle w:val="Prforma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99812476"/>
        <w:rPr>
          <w:rFonts w:ascii="Consolas" w:hAnsi="Consolas"/>
          <w:sz w:val="17"/>
          <w:szCs w:val="17"/>
        </w:rPr>
      </w:pPr>
      <w:r>
        <w:rPr>
          <w:rFonts w:ascii="Consolas" w:hAnsi="Consolas"/>
          <w:color w:val="000000"/>
          <w:sz w:val="17"/>
          <w:szCs w:val="17"/>
        </w:rPr>
        <w:t xml:space="preserve">func </w:t>
      </w:r>
      <w:r>
        <w:rPr>
          <w:rFonts w:ascii="Consolas" w:hAnsi="Consolas"/>
          <w:color w:val="000088"/>
          <w:sz w:val="17"/>
          <w:szCs w:val="17"/>
        </w:rPr>
        <w:t>int</w:t>
      </w:r>
      <w:r>
        <w:rPr>
          <w:rFonts w:ascii="Consolas" w:hAnsi="Consolas"/>
          <w:color w:val="000000"/>
          <w:sz w:val="17"/>
          <w:szCs w:val="17"/>
        </w:rPr>
        <w:t xml:space="preserve"> tripler</w:t>
      </w:r>
      <w:r>
        <w:rPr>
          <w:rFonts w:ascii="Consolas" w:hAnsi="Consolas"/>
          <w:color w:val="666600"/>
          <w:sz w:val="17"/>
          <w:szCs w:val="17"/>
        </w:rPr>
        <w:t>(</w:t>
      </w:r>
      <w:r>
        <w:rPr>
          <w:rFonts w:ascii="Consolas" w:hAnsi="Consolas"/>
          <w:color w:val="000088"/>
          <w:sz w:val="17"/>
          <w:szCs w:val="17"/>
        </w:rPr>
        <w:t>int</w:t>
      </w:r>
      <w:r>
        <w:rPr>
          <w:rFonts w:ascii="Consolas" w:hAnsi="Consolas"/>
          <w:color w:val="000000"/>
          <w:sz w:val="17"/>
          <w:szCs w:val="17"/>
        </w:rPr>
        <w:t xml:space="preserve"> nombre</w:t>
      </w:r>
      <w:r>
        <w:rPr>
          <w:rFonts w:ascii="Consolas" w:hAnsi="Consolas"/>
          <w:color w:val="666600"/>
          <w:sz w:val="17"/>
          <w:szCs w:val="17"/>
        </w:rPr>
        <w:t>){</w:t>
      </w:r>
    </w:p>
    <w:p w14:paraId="3F634F11" w14:textId="75A08D3B" w:rsidR="008B08E0" w:rsidRDefault="008B08E0" w:rsidP="008B08E0">
      <w:pPr>
        <w:pStyle w:val="Prforma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99812476"/>
        <w:rPr>
          <w:rFonts w:ascii="Consolas" w:hAnsi="Consolas"/>
          <w:sz w:val="17"/>
          <w:szCs w:val="17"/>
        </w:rPr>
      </w:pPr>
      <w:r>
        <w:rPr>
          <w:rFonts w:ascii="Consolas" w:hAnsi="Consolas"/>
          <w:color w:val="000088"/>
          <w:sz w:val="17"/>
          <w:szCs w:val="17"/>
        </w:rPr>
        <w:t xml:space="preserve">   int</w:t>
      </w:r>
      <w:r>
        <w:rPr>
          <w:rFonts w:ascii="Consolas" w:hAnsi="Consolas"/>
          <w:color w:val="000000"/>
          <w:sz w:val="17"/>
          <w:szCs w:val="17"/>
        </w:rPr>
        <w:t xml:space="preserve"> r </w:t>
      </w:r>
      <w:r>
        <w:rPr>
          <w:rFonts w:ascii="Consolas" w:hAnsi="Consolas"/>
          <w:color w:val="666600"/>
          <w:sz w:val="17"/>
          <w:szCs w:val="17"/>
        </w:rPr>
        <w:t>=</w:t>
      </w:r>
      <w:r>
        <w:rPr>
          <w:rFonts w:ascii="Consolas" w:hAnsi="Consolas"/>
          <w:color w:val="000000"/>
          <w:sz w:val="17"/>
          <w:szCs w:val="17"/>
        </w:rPr>
        <w:t xml:space="preserve"> nombre </w:t>
      </w:r>
      <w:r>
        <w:rPr>
          <w:rFonts w:ascii="Consolas" w:hAnsi="Consolas"/>
          <w:color w:val="666600"/>
          <w:sz w:val="17"/>
          <w:szCs w:val="17"/>
        </w:rPr>
        <w:t>+</w:t>
      </w:r>
      <w:r>
        <w:rPr>
          <w:rFonts w:ascii="Consolas" w:hAnsi="Consolas"/>
          <w:color w:val="000000"/>
          <w:sz w:val="17"/>
          <w:szCs w:val="17"/>
        </w:rPr>
        <w:t xml:space="preserve"> nombre </w:t>
      </w:r>
      <w:r>
        <w:rPr>
          <w:rFonts w:ascii="Consolas" w:hAnsi="Consolas"/>
          <w:color w:val="666600"/>
          <w:sz w:val="17"/>
          <w:szCs w:val="17"/>
        </w:rPr>
        <w:t>+</w:t>
      </w:r>
      <w:r>
        <w:rPr>
          <w:rFonts w:ascii="Consolas" w:hAnsi="Consolas"/>
          <w:color w:val="000000"/>
          <w:sz w:val="17"/>
          <w:szCs w:val="17"/>
        </w:rPr>
        <w:t xml:space="preserve"> nombre</w:t>
      </w:r>
      <w:r>
        <w:rPr>
          <w:rFonts w:ascii="Consolas" w:hAnsi="Consolas"/>
          <w:color w:val="666600"/>
          <w:sz w:val="17"/>
          <w:szCs w:val="17"/>
        </w:rPr>
        <w:t>;</w:t>
      </w:r>
    </w:p>
    <w:p w14:paraId="5FDD1771" w14:textId="3697B3A1" w:rsidR="008B08E0" w:rsidRDefault="008B08E0" w:rsidP="008B08E0">
      <w:pPr>
        <w:pStyle w:val="Prforma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99812476"/>
        <w:rPr>
          <w:rFonts w:ascii="Consolas" w:hAnsi="Consolas"/>
          <w:sz w:val="17"/>
          <w:szCs w:val="17"/>
        </w:rPr>
      </w:pPr>
      <w:r>
        <w:rPr>
          <w:rFonts w:ascii="Consolas" w:hAnsi="Consolas"/>
          <w:color w:val="000088"/>
          <w:sz w:val="17"/>
          <w:szCs w:val="17"/>
        </w:rPr>
        <w:t xml:space="preserve">   return</w:t>
      </w:r>
      <w:r>
        <w:rPr>
          <w:rFonts w:ascii="Consolas" w:hAnsi="Consolas"/>
          <w:color w:val="000000"/>
          <w:sz w:val="17"/>
          <w:szCs w:val="17"/>
        </w:rPr>
        <w:t xml:space="preserve"> r</w:t>
      </w:r>
      <w:r>
        <w:rPr>
          <w:rFonts w:ascii="Consolas" w:hAnsi="Consolas"/>
          <w:color w:val="666600"/>
          <w:sz w:val="17"/>
          <w:szCs w:val="17"/>
        </w:rPr>
        <w:t>;</w:t>
      </w:r>
    </w:p>
    <w:p w14:paraId="02ECE1AD" w14:textId="532A119D" w:rsidR="008B08E0" w:rsidRPr="008B08E0" w:rsidRDefault="008B08E0" w:rsidP="008B08E0">
      <w:pPr>
        <w:pStyle w:val="PrformatHTML"/>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699812476"/>
        <w:rPr>
          <w:rFonts w:ascii="Consolas" w:hAnsi="Consolas"/>
          <w:sz w:val="17"/>
          <w:szCs w:val="17"/>
        </w:rPr>
      </w:pPr>
      <w:r>
        <w:rPr>
          <w:rFonts w:ascii="Consolas" w:hAnsi="Consolas"/>
          <w:color w:val="666600"/>
          <w:sz w:val="17"/>
          <w:szCs w:val="17"/>
        </w:rPr>
        <w:t>}</w:t>
      </w:r>
    </w:p>
    <w:p w14:paraId="0CDFF9D8" w14:textId="4AC4F3E0" w:rsidR="008F2A86" w:rsidRDefault="008B08E0" w:rsidP="008B08E0">
      <w:pPr>
        <w:jc w:val="center"/>
      </w:pPr>
      <w:r>
        <w:t>Code 3 : Définition d’une fonction</w:t>
      </w:r>
    </w:p>
    <w:p w14:paraId="47C660BA" w14:textId="110BFB50" w:rsidR="008B08E0" w:rsidRDefault="008B08E0" w:rsidP="008B08E0">
      <w:r>
        <w:lastRenderedPageBreak/>
        <w:t xml:space="preserve">Pour les « sketches », </w:t>
      </w:r>
      <w:r w:rsidR="004E056B">
        <w:t xml:space="preserve">la signature va comme suite : utilisation du mot-clé « sketch », spécifier le nom de du sketch ainsi que ses arguments (aucun, un seul ou plusieurs). </w:t>
      </w:r>
      <w:r w:rsidR="004E056B">
        <w:t>Ce qui est situé entre les deux accolades représente le code à exécuter.</w:t>
      </w:r>
      <w:r w:rsidR="004E056B">
        <w:t xml:space="preserve"> Le « sketch » n’ont pas de valeur de retour.</w:t>
      </w:r>
    </w:p>
    <w:p w14:paraId="38F66A16" w14:textId="77777777" w:rsidR="004E056B" w:rsidRDefault="004E056B" w:rsidP="004E056B">
      <w:pPr>
        <w:pStyle w:val="PrformatHTML"/>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3673015"/>
        <w:rPr>
          <w:rFonts w:ascii="Consolas" w:hAnsi="Consolas"/>
          <w:sz w:val="17"/>
          <w:szCs w:val="17"/>
        </w:rPr>
      </w:pPr>
      <w:r>
        <w:rPr>
          <w:rFonts w:ascii="Consolas" w:hAnsi="Consolas"/>
          <w:color w:val="000000"/>
          <w:sz w:val="17"/>
          <w:szCs w:val="17"/>
        </w:rPr>
        <w:t>sketch maison</w:t>
      </w:r>
      <w:r>
        <w:rPr>
          <w:rFonts w:ascii="Consolas" w:hAnsi="Consolas"/>
          <w:color w:val="666600"/>
          <w:sz w:val="17"/>
          <w:szCs w:val="17"/>
        </w:rPr>
        <w:t>(){</w:t>
      </w:r>
    </w:p>
    <w:p w14:paraId="605091A7" w14:textId="72B691EA" w:rsidR="004E056B" w:rsidRDefault="004E056B" w:rsidP="004E056B">
      <w:pPr>
        <w:pStyle w:val="PrformatHTML"/>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3673015"/>
        <w:rPr>
          <w:rFonts w:ascii="Consolas" w:hAnsi="Consolas"/>
          <w:sz w:val="17"/>
          <w:szCs w:val="17"/>
        </w:rPr>
      </w:pPr>
      <w:r>
        <w:rPr>
          <w:rFonts w:ascii="Consolas" w:hAnsi="Consolas"/>
          <w:color w:val="880000"/>
          <w:sz w:val="17"/>
          <w:szCs w:val="17"/>
        </w:rPr>
        <w:t xml:space="preserve">   // code à exécuter</w:t>
      </w:r>
    </w:p>
    <w:p w14:paraId="60912479" w14:textId="6952E613" w:rsidR="004E056B" w:rsidRPr="004E056B" w:rsidRDefault="004E056B" w:rsidP="004E056B">
      <w:pPr>
        <w:pStyle w:val="PrformatHTML"/>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23673015"/>
        <w:rPr>
          <w:rFonts w:ascii="Consolas" w:hAnsi="Consolas"/>
          <w:sz w:val="17"/>
          <w:szCs w:val="17"/>
        </w:rPr>
      </w:pPr>
      <w:r>
        <w:rPr>
          <w:rFonts w:ascii="Consolas" w:hAnsi="Consolas"/>
          <w:color w:val="666600"/>
          <w:sz w:val="17"/>
          <w:szCs w:val="17"/>
        </w:rPr>
        <w:t>}</w:t>
      </w:r>
    </w:p>
    <w:p w14:paraId="405EFBDF" w14:textId="0338ED01" w:rsidR="00E65C3F" w:rsidRDefault="00E65C3F" w:rsidP="00E65C3F">
      <w:pPr>
        <w:pStyle w:val="Paragraphedeliste"/>
        <w:jc w:val="center"/>
      </w:pPr>
      <w:r>
        <w:t xml:space="preserve">Code </w:t>
      </w:r>
      <w:r>
        <w:t>4</w:t>
      </w:r>
      <w:r>
        <w:t xml:space="preserve"> : Définition d’un </w:t>
      </w:r>
      <w:r>
        <w:t>sketch</w:t>
      </w:r>
    </w:p>
    <w:p w14:paraId="0101E29B" w14:textId="77777777" w:rsidR="00E65C3F" w:rsidRDefault="00E65C3F" w:rsidP="00E65C3F">
      <w:pPr>
        <w:spacing w:line="259" w:lineRule="auto"/>
        <w:jc w:val="center"/>
      </w:pPr>
      <w:r>
        <w:t>`</w:t>
      </w:r>
    </w:p>
    <w:p w14:paraId="1C2B84D5" w14:textId="0CE54828" w:rsidR="00AC3F64" w:rsidRDefault="004E056B" w:rsidP="00C02454">
      <w:pPr>
        <w:spacing w:line="259" w:lineRule="auto"/>
      </w:pPr>
      <w:r>
        <w:t xml:space="preserve">Notre langage contient également des fonctions de base de mathématiques ainsi que de dessin. Dans les fonctions mathématiques, on retrouve </w:t>
      </w:r>
      <w:r w:rsidR="00AC3F64">
        <w:t>entre autres</w:t>
      </w:r>
      <w:r>
        <w:t xml:space="preserve"> : la fonction </w:t>
      </w:r>
      <w:r>
        <w:rPr>
          <w:i/>
          <w:iCs/>
        </w:rPr>
        <w:t>power</w:t>
      </w:r>
      <w:r>
        <w:t>, trois fonctions pour arrondir un entier (une pour arrondir au 5</w:t>
      </w:r>
      <w:r w:rsidRPr="004E056B">
        <w:rPr>
          <w:vertAlign w:val="superscript"/>
        </w:rPr>
        <w:t>e</w:t>
      </w:r>
      <w:r>
        <w:t xml:space="preserve"> près, une pour arrondir à la 10</w:t>
      </w:r>
      <w:r w:rsidRPr="004E056B">
        <w:rPr>
          <w:vertAlign w:val="superscript"/>
        </w:rPr>
        <w:t>e</w:t>
      </w:r>
      <w:r>
        <w:t xml:space="preserve"> près et une pour arrondir à la 100</w:t>
      </w:r>
      <w:r w:rsidRPr="004E056B">
        <w:rPr>
          <w:vertAlign w:val="superscript"/>
        </w:rPr>
        <w:t>e</w:t>
      </w:r>
      <w:r>
        <w:t xml:space="preserve"> près)</w:t>
      </w:r>
      <w:r w:rsidR="00AC3F64">
        <w:t>. On retrouve</w:t>
      </w:r>
      <w:r>
        <w:t xml:space="preserve"> </w:t>
      </w:r>
      <w:r w:rsidR="00AC3F64">
        <w:t xml:space="preserve">également la fonction </w:t>
      </w:r>
      <w:r w:rsidR="00AC3F64">
        <w:rPr>
          <w:i/>
          <w:iCs/>
        </w:rPr>
        <w:t xml:space="preserve">sin, cos </w:t>
      </w:r>
      <w:r w:rsidR="00AC3F64">
        <w:t xml:space="preserve">et </w:t>
      </w:r>
      <w:r w:rsidR="00AC3F64">
        <w:rPr>
          <w:i/>
          <w:iCs/>
        </w:rPr>
        <w:t>tan.</w:t>
      </w:r>
      <w:r w:rsidR="00AC3F64">
        <w:t xml:space="preserve"> Les trois autres dernières fonctions sont des fonctions de génération de nombre aléatoire, soit une pour obtenir un nombre aléatoire en 0 et 255 (pratique pour obtenir une valeur de couleur), une pour obtenir un nombre aléatoire entre 0 et 100 et une pour obtenir un nombre aléatoire entre 0 et 10.</w:t>
      </w:r>
    </w:p>
    <w:p w14:paraId="575DA9B9" w14:textId="33A4C25B" w:rsidR="002D5BE7" w:rsidRDefault="002D5BE7" w:rsidP="002D5BE7">
      <w:pPr>
        <w:pStyle w:val="PrformatHTML"/>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66239141"/>
        <w:rPr>
          <w:rFonts w:ascii="Consolas" w:hAnsi="Consolas"/>
          <w:sz w:val="17"/>
          <w:szCs w:val="17"/>
        </w:rPr>
      </w:pPr>
      <w:r>
        <w:rPr>
          <w:rFonts w:ascii="Consolas" w:hAnsi="Consolas"/>
          <w:color w:val="000000"/>
          <w:sz w:val="17"/>
          <w:szCs w:val="17"/>
        </w:rPr>
        <w:t>power</w:t>
      </w:r>
      <w:r>
        <w:rPr>
          <w:rFonts w:ascii="Consolas" w:hAnsi="Consolas"/>
          <w:color w:val="666600"/>
          <w:sz w:val="17"/>
          <w:szCs w:val="17"/>
        </w:rPr>
        <w:t>(int :</w:t>
      </w:r>
      <w:r>
        <w:rPr>
          <w:rFonts w:ascii="Consolas" w:hAnsi="Consolas"/>
          <w:color w:val="000088"/>
          <w:sz w:val="17"/>
          <w:szCs w:val="17"/>
        </w:rPr>
        <w:t>base</w:t>
      </w:r>
      <w:r>
        <w:rPr>
          <w:rFonts w:ascii="Consolas" w:hAnsi="Consolas"/>
          <w:color w:val="666600"/>
          <w:sz w:val="17"/>
          <w:szCs w:val="17"/>
        </w:rPr>
        <w:t>,</w:t>
      </w:r>
      <w:r>
        <w:rPr>
          <w:rFonts w:ascii="Consolas" w:hAnsi="Consolas"/>
          <w:color w:val="000000"/>
          <w:sz w:val="17"/>
          <w:szCs w:val="17"/>
        </w:rPr>
        <w:t xml:space="preserve"> int :exposant</w:t>
      </w:r>
      <w:r>
        <w:rPr>
          <w:rFonts w:ascii="Consolas" w:hAnsi="Consolas"/>
          <w:color w:val="666600"/>
          <w:sz w:val="17"/>
          <w:szCs w:val="17"/>
        </w:rPr>
        <w:t>)</w:t>
      </w:r>
    </w:p>
    <w:p w14:paraId="3F450CF4" w14:textId="48C2FF9F" w:rsidR="002D5BE7" w:rsidRDefault="002D5BE7" w:rsidP="002D5BE7">
      <w:pPr>
        <w:pStyle w:val="PrformatHTML"/>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66239141"/>
        <w:rPr>
          <w:rFonts w:ascii="Consolas" w:hAnsi="Consolas"/>
          <w:sz w:val="17"/>
          <w:szCs w:val="17"/>
        </w:rPr>
      </w:pPr>
      <w:r>
        <w:rPr>
          <w:rFonts w:ascii="Consolas" w:hAnsi="Consolas"/>
          <w:color w:val="000000"/>
          <w:sz w:val="17"/>
          <w:szCs w:val="17"/>
        </w:rPr>
        <w:t>round5</w:t>
      </w:r>
      <w:r>
        <w:rPr>
          <w:rFonts w:ascii="Consolas" w:hAnsi="Consolas"/>
          <w:color w:val="666600"/>
          <w:sz w:val="17"/>
          <w:szCs w:val="17"/>
        </w:rPr>
        <w:t>(int :</w:t>
      </w:r>
      <w:r>
        <w:rPr>
          <w:rFonts w:ascii="Consolas" w:hAnsi="Consolas"/>
          <w:color w:val="000000"/>
          <w:sz w:val="17"/>
          <w:szCs w:val="17"/>
        </w:rPr>
        <w:t>valeur</w:t>
      </w:r>
      <w:r>
        <w:rPr>
          <w:rFonts w:ascii="Consolas" w:hAnsi="Consolas"/>
          <w:color w:val="666600"/>
          <w:sz w:val="17"/>
          <w:szCs w:val="17"/>
        </w:rPr>
        <w:t>)</w:t>
      </w:r>
    </w:p>
    <w:p w14:paraId="570EB1F3" w14:textId="57F38945" w:rsidR="002D5BE7" w:rsidRDefault="002D5BE7" w:rsidP="002D5BE7">
      <w:pPr>
        <w:pStyle w:val="PrformatHTML"/>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66239141"/>
        <w:rPr>
          <w:rFonts w:ascii="Consolas" w:hAnsi="Consolas"/>
          <w:sz w:val="17"/>
          <w:szCs w:val="17"/>
        </w:rPr>
      </w:pPr>
      <w:r>
        <w:rPr>
          <w:rFonts w:ascii="Consolas" w:hAnsi="Consolas"/>
          <w:color w:val="000000"/>
          <w:sz w:val="17"/>
          <w:szCs w:val="17"/>
        </w:rPr>
        <w:t>round10</w:t>
      </w:r>
      <w:r>
        <w:rPr>
          <w:rFonts w:ascii="Consolas" w:hAnsi="Consolas"/>
          <w:color w:val="666600"/>
          <w:sz w:val="17"/>
          <w:szCs w:val="17"/>
        </w:rPr>
        <w:t>(int :</w:t>
      </w:r>
      <w:r>
        <w:rPr>
          <w:rFonts w:ascii="Consolas" w:hAnsi="Consolas"/>
          <w:color w:val="000000"/>
          <w:sz w:val="17"/>
          <w:szCs w:val="17"/>
        </w:rPr>
        <w:t>valeur</w:t>
      </w:r>
      <w:r>
        <w:rPr>
          <w:rFonts w:ascii="Consolas" w:hAnsi="Consolas"/>
          <w:color w:val="666600"/>
          <w:sz w:val="17"/>
          <w:szCs w:val="17"/>
        </w:rPr>
        <w:t>)</w:t>
      </w:r>
    </w:p>
    <w:p w14:paraId="69CD91CA" w14:textId="1CBC8D80" w:rsidR="002D5BE7" w:rsidRDefault="002D5BE7" w:rsidP="002D5BE7">
      <w:pPr>
        <w:pStyle w:val="PrformatHTML"/>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66239141"/>
        <w:rPr>
          <w:rFonts w:ascii="Consolas" w:hAnsi="Consolas"/>
          <w:sz w:val="17"/>
          <w:szCs w:val="17"/>
        </w:rPr>
      </w:pPr>
      <w:r>
        <w:rPr>
          <w:rFonts w:ascii="Consolas" w:hAnsi="Consolas"/>
          <w:color w:val="000000"/>
          <w:sz w:val="17"/>
          <w:szCs w:val="17"/>
        </w:rPr>
        <w:t>round100</w:t>
      </w:r>
      <w:r>
        <w:rPr>
          <w:rFonts w:ascii="Consolas" w:hAnsi="Consolas"/>
          <w:color w:val="666600"/>
          <w:sz w:val="17"/>
          <w:szCs w:val="17"/>
        </w:rPr>
        <w:t>(ìnt :</w:t>
      </w:r>
      <w:r>
        <w:rPr>
          <w:rFonts w:ascii="Consolas" w:hAnsi="Consolas"/>
          <w:color w:val="000000"/>
          <w:sz w:val="17"/>
          <w:szCs w:val="17"/>
        </w:rPr>
        <w:t>valeur</w:t>
      </w:r>
      <w:r>
        <w:rPr>
          <w:rFonts w:ascii="Consolas" w:hAnsi="Consolas"/>
          <w:color w:val="666600"/>
          <w:sz w:val="17"/>
          <w:szCs w:val="17"/>
        </w:rPr>
        <w:t>)</w:t>
      </w:r>
    </w:p>
    <w:p w14:paraId="0E5EDC69" w14:textId="2C98EB96" w:rsidR="002D5BE7" w:rsidRDefault="002D5BE7" w:rsidP="002D5BE7">
      <w:pPr>
        <w:pStyle w:val="PrformatHTML"/>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66239141"/>
        <w:rPr>
          <w:rFonts w:ascii="Consolas" w:hAnsi="Consolas"/>
          <w:sz w:val="17"/>
          <w:szCs w:val="17"/>
        </w:rPr>
      </w:pPr>
      <w:r>
        <w:rPr>
          <w:rFonts w:ascii="Consolas" w:hAnsi="Consolas"/>
          <w:color w:val="000000"/>
          <w:sz w:val="17"/>
          <w:szCs w:val="17"/>
        </w:rPr>
        <w:t>log</w:t>
      </w:r>
      <w:r>
        <w:rPr>
          <w:rFonts w:ascii="Consolas" w:hAnsi="Consolas"/>
          <w:color w:val="666600"/>
          <w:sz w:val="17"/>
          <w:szCs w:val="17"/>
        </w:rPr>
        <w:t>(int :</w:t>
      </w:r>
      <w:r>
        <w:rPr>
          <w:rFonts w:ascii="Consolas" w:hAnsi="Consolas"/>
          <w:color w:val="000088"/>
          <w:sz w:val="17"/>
          <w:szCs w:val="17"/>
        </w:rPr>
        <w:t>base</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int :</w:t>
      </w:r>
      <w:r>
        <w:rPr>
          <w:rFonts w:ascii="Consolas" w:hAnsi="Consolas"/>
          <w:color w:val="000000"/>
          <w:sz w:val="17"/>
          <w:szCs w:val="17"/>
        </w:rPr>
        <w:t>valeur</w:t>
      </w:r>
      <w:r>
        <w:rPr>
          <w:rFonts w:ascii="Consolas" w:hAnsi="Consolas"/>
          <w:color w:val="666600"/>
          <w:sz w:val="17"/>
          <w:szCs w:val="17"/>
        </w:rPr>
        <w:t>)</w:t>
      </w:r>
    </w:p>
    <w:p w14:paraId="683A5C71" w14:textId="1A7100A7" w:rsidR="002D5BE7" w:rsidRDefault="002D5BE7" w:rsidP="002D5BE7">
      <w:pPr>
        <w:pStyle w:val="PrformatHTML"/>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66239141"/>
        <w:rPr>
          <w:rFonts w:ascii="Consolas" w:hAnsi="Consolas"/>
          <w:sz w:val="17"/>
          <w:szCs w:val="17"/>
        </w:rPr>
      </w:pPr>
      <w:r>
        <w:rPr>
          <w:rFonts w:ascii="Consolas" w:hAnsi="Consolas"/>
          <w:color w:val="000000"/>
          <w:sz w:val="17"/>
          <w:szCs w:val="17"/>
        </w:rPr>
        <w:t>sin</w:t>
      </w:r>
      <w:r>
        <w:rPr>
          <w:rFonts w:ascii="Consolas" w:hAnsi="Consolas"/>
          <w:color w:val="666600"/>
          <w:sz w:val="17"/>
          <w:szCs w:val="17"/>
        </w:rPr>
        <w:t>(</w:t>
      </w:r>
      <w:r>
        <w:rPr>
          <w:rFonts w:ascii="Consolas" w:hAnsi="Consolas"/>
          <w:color w:val="666600"/>
          <w:sz w:val="17"/>
          <w:szCs w:val="17"/>
        </w:rPr>
        <w:t>int :</w:t>
      </w:r>
      <w:r>
        <w:rPr>
          <w:rFonts w:ascii="Consolas" w:hAnsi="Consolas"/>
          <w:color w:val="000000"/>
          <w:sz w:val="17"/>
          <w:szCs w:val="17"/>
        </w:rPr>
        <w:t>angle</w:t>
      </w:r>
      <w:r>
        <w:rPr>
          <w:rFonts w:ascii="Consolas" w:hAnsi="Consolas"/>
          <w:color w:val="666600"/>
          <w:sz w:val="17"/>
          <w:szCs w:val="17"/>
        </w:rPr>
        <w:t>)</w:t>
      </w:r>
    </w:p>
    <w:p w14:paraId="21F95303" w14:textId="0B1160EB" w:rsidR="002D5BE7" w:rsidRDefault="002D5BE7" w:rsidP="002D5BE7">
      <w:pPr>
        <w:pStyle w:val="PrformatHTML"/>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66239141"/>
        <w:rPr>
          <w:rFonts w:ascii="Consolas" w:hAnsi="Consolas"/>
          <w:sz w:val="17"/>
          <w:szCs w:val="17"/>
        </w:rPr>
      </w:pPr>
      <w:r>
        <w:rPr>
          <w:rFonts w:ascii="Consolas" w:hAnsi="Consolas"/>
          <w:color w:val="000000"/>
          <w:sz w:val="17"/>
          <w:szCs w:val="17"/>
        </w:rPr>
        <w:t>cos</w:t>
      </w:r>
      <w:r>
        <w:rPr>
          <w:rFonts w:ascii="Consolas" w:hAnsi="Consolas"/>
          <w:color w:val="666600"/>
          <w:sz w:val="17"/>
          <w:szCs w:val="17"/>
        </w:rPr>
        <w:t>(</w:t>
      </w:r>
      <w:r>
        <w:rPr>
          <w:rFonts w:ascii="Consolas" w:hAnsi="Consolas"/>
          <w:color w:val="666600"/>
          <w:sz w:val="17"/>
          <w:szCs w:val="17"/>
        </w:rPr>
        <w:t>int :</w:t>
      </w:r>
      <w:r>
        <w:rPr>
          <w:rFonts w:ascii="Consolas" w:hAnsi="Consolas"/>
          <w:color w:val="000000"/>
          <w:sz w:val="17"/>
          <w:szCs w:val="17"/>
        </w:rPr>
        <w:t>angle</w:t>
      </w:r>
      <w:r>
        <w:rPr>
          <w:rFonts w:ascii="Consolas" w:hAnsi="Consolas"/>
          <w:color w:val="666600"/>
          <w:sz w:val="17"/>
          <w:szCs w:val="17"/>
        </w:rPr>
        <w:t>)</w:t>
      </w:r>
    </w:p>
    <w:p w14:paraId="74F26C82" w14:textId="0AA14A98" w:rsidR="002D5BE7" w:rsidRDefault="002D5BE7" w:rsidP="002D5BE7">
      <w:pPr>
        <w:pStyle w:val="PrformatHTML"/>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66239141"/>
        <w:rPr>
          <w:rFonts w:ascii="Consolas" w:hAnsi="Consolas"/>
          <w:sz w:val="17"/>
          <w:szCs w:val="17"/>
        </w:rPr>
      </w:pPr>
      <w:r>
        <w:rPr>
          <w:rFonts w:ascii="Consolas" w:hAnsi="Consolas"/>
          <w:color w:val="000000"/>
          <w:sz w:val="17"/>
          <w:szCs w:val="17"/>
        </w:rPr>
        <w:t>tan</w:t>
      </w:r>
      <w:r>
        <w:rPr>
          <w:rFonts w:ascii="Consolas" w:hAnsi="Consolas"/>
          <w:color w:val="666600"/>
          <w:sz w:val="17"/>
          <w:szCs w:val="17"/>
        </w:rPr>
        <w:t>(</w:t>
      </w:r>
      <w:r>
        <w:rPr>
          <w:rFonts w:ascii="Consolas" w:hAnsi="Consolas"/>
          <w:color w:val="666600"/>
          <w:sz w:val="17"/>
          <w:szCs w:val="17"/>
        </w:rPr>
        <w:t>int :</w:t>
      </w:r>
      <w:r>
        <w:rPr>
          <w:rFonts w:ascii="Consolas" w:hAnsi="Consolas"/>
          <w:color w:val="000000"/>
          <w:sz w:val="17"/>
          <w:szCs w:val="17"/>
        </w:rPr>
        <w:t>angle</w:t>
      </w:r>
      <w:r>
        <w:rPr>
          <w:rFonts w:ascii="Consolas" w:hAnsi="Consolas"/>
          <w:color w:val="666600"/>
          <w:sz w:val="17"/>
          <w:szCs w:val="17"/>
        </w:rPr>
        <w:t>)</w:t>
      </w:r>
    </w:p>
    <w:p w14:paraId="1339AFF0" w14:textId="77777777" w:rsidR="002D5BE7" w:rsidRDefault="002D5BE7" w:rsidP="002D5BE7">
      <w:pPr>
        <w:pStyle w:val="PrformatHTML"/>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66239141"/>
        <w:rPr>
          <w:rFonts w:ascii="Consolas" w:hAnsi="Consolas"/>
          <w:sz w:val="17"/>
          <w:szCs w:val="17"/>
        </w:rPr>
      </w:pPr>
      <w:r>
        <w:rPr>
          <w:rFonts w:ascii="Consolas" w:hAnsi="Consolas"/>
          <w:color w:val="000000"/>
          <w:sz w:val="17"/>
          <w:szCs w:val="17"/>
        </w:rPr>
        <w:t>random255</w:t>
      </w:r>
      <w:r>
        <w:rPr>
          <w:rFonts w:ascii="Consolas" w:hAnsi="Consolas"/>
          <w:color w:val="666600"/>
          <w:sz w:val="17"/>
          <w:szCs w:val="17"/>
        </w:rPr>
        <w:t>()</w:t>
      </w:r>
    </w:p>
    <w:p w14:paraId="271F55A4" w14:textId="77777777" w:rsidR="002D5BE7" w:rsidRDefault="002D5BE7" w:rsidP="002D5BE7">
      <w:pPr>
        <w:pStyle w:val="PrformatHTML"/>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66239141"/>
        <w:rPr>
          <w:rFonts w:ascii="Consolas" w:hAnsi="Consolas"/>
          <w:sz w:val="17"/>
          <w:szCs w:val="17"/>
        </w:rPr>
      </w:pPr>
      <w:r>
        <w:rPr>
          <w:rFonts w:ascii="Consolas" w:hAnsi="Consolas"/>
          <w:color w:val="000000"/>
          <w:sz w:val="17"/>
          <w:szCs w:val="17"/>
        </w:rPr>
        <w:t>random100</w:t>
      </w:r>
      <w:r>
        <w:rPr>
          <w:rFonts w:ascii="Consolas" w:hAnsi="Consolas"/>
          <w:color w:val="666600"/>
          <w:sz w:val="17"/>
          <w:szCs w:val="17"/>
        </w:rPr>
        <w:t>()</w:t>
      </w:r>
    </w:p>
    <w:p w14:paraId="49BCD65D" w14:textId="17ED7D6F" w:rsidR="002D5BE7" w:rsidRPr="002D5BE7" w:rsidRDefault="002D5BE7" w:rsidP="002D5BE7">
      <w:pPr>
        <w:pStyle w:val="PrformatHTML"/>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66239141"/>
        <w:rPr>
          <w:rFonts w:ascii="Consolas" w:hAnsi="Consolas"/>
          <w:sz w:val="17"/>
          <w:szCs w:val="17"/>
        </w:rPr>
      </w:pPr>
      <w:r>
        <w:rPr>
          <w:rFonts w:ascii="Consolas" w:hAnsi="Consolas"/>
          <w:color w:val="000000"/>
          <w:sz w:val="17"/>
          <w:szCs w:val="17"/>
        </w:rPr>
        <w:t>random10</w:t>
      </w:r>
      <w:r>
        <w:rPr>
          <w:rFonts w:ascii="Consolas" w:hAnsi="Consolas"/>
          <w:color w:val="666600"/>
          <w:sz w:val="17"/>
          <w:szCs w:val="17"/>
        </w:rPr>
        <w:t>()</w:t>
      </w:r>
    </w:p>
    <w:p w14:paraId="79C77272" w14:textId="03971F55" w:rsidR="00F631AE" w:rsidRDefault="00E65C3F" w:rsidP="00E65C3F">
      <w:pPr>
        <w:spacing w:line="259" w:lineRule="auto"/>
        <w:jc w:val="center"/>
      </w:pPr>
      <w:r w:rsidRPr="0079553D">
        <w:t xml:space="preserve">Code 5 : </w:t>
      </w:r>
      <w:r w:rsidR="0079553D" w:rsidRPr="0079553D">
        <w:t>Utilisation des functions m</w:t>
      </w:r>
      <w:r w:rsidR="0079553D">
        <w:t>athématiques</w:t>
      </w:r>
    </w:p>
    <w:p w14:paraId="5799C496" w14:textId="77777777" w:rsidR="00F631AE" w:rsidRDefault="00F631AE">
      <w:pPr>
        <w:spacing w:line="259" w:lineRule="auto"/>
      </w:pPr>
      <w:r>
        <w:br w:type="page"/>
      </w:r>
    </w:p>
    <w:p w14:paraId="718E8527" w14:textId="77777777" w:rsidR="002D5BE7" w:rsidRPr="0079553D" w:rsidRDefault="002D5BE7" w:rsidP="00E65C3F">
      <w:pPr>
        <w:spacing w:line="259" w:lineRule="auto"/>
        <w:jc w:val="center"/>
      </w:pPr>
    </w:p>
    <w:p w14:paraId="20E93607" w14:textId="41179DFC" w:rsidR="002D5BE7" w:rsidRDefault="0079553D" w:rsidP="002D5BE7">
      <w:pPr>
        <w:spacing w:line="259" w:lineRule="auto"/>
      </w:pPr>
      <w:r>
        <w:t xml:space="preserve">Concernant les fonctions de dessin, celles-ci sont essentielles pour créer des magnifiques </w:t>
      </w:r>
      <w:r>
        <w:br/>
        <w:t>chef-d ’œuvres.</w:t>
      </w:r>
      <w:r w:rsidR="00C13D1E">
        <w:t xml:space="preserve"> Elles nécessitent toutes des paramètres, soit des entiers. La fonction </w:t>
      </w:r>
      <w:r w:rsidR="00C13D1E">
        <w:rPr>
          <w:i/>
          <w:iCs/>
        </w:rPr>
        <w:t>replace</w:t>
      </w:r>
      <w:r w:rsidR="00C13D1E">
        <w:t xml:space="preserve"> permet de déplacer le crayon à une coordonnée donnée. </w:t>
      </w:r>
      <w:r w:rsidR="00310114">
        <w:t xml:space="preserve">La fonction </w:t>
      </w:r>
      <w:r w:rsidR="00310114">
        <w:rPr>
          <w:i/>
          <w:iCs/>
        </w:rPr>
        <w:t>move</w:t>
      </w:r>
      <w:r w:rsidR="00310114">
        <w:t xml:space="preserve"> permet de bouger le crayon à une distance X et Y par rapport à </w:t>
      </w:r>
      <w:r w:rsidR="00310114">
        <w:t>sa position</w:t>
      </w:r>
      <w:r w:rsidR="00310114">
        <w:t xml:space="preserve"> présentement. La fonction </w:t>
      </w:r>
      <w:r w:rsidR="00310114">
        <w:rPr>
          <w:i/>
          <w:iCs/>
        </w:rPr>
        <w:t>draw_to</w:t>
      </w:r>
      <w:r w:rsidR="00310114">
        <w:t xml:space="preserve"> permet de dessiner du point courant jusqu’à la coordonnée X et Y donnée tandis que </w:t>
      </w:r>
      <w:r w:rsidR="00310114">
        <w:rPr>
          <w:i/>
          <w:iCs/>
        </w:rPr>
        <w:t>draw</w:t>
      </w:r>
      <w:r w:rsidR="00310114">
        <w:t xml:space="preserve"> dessine jusqu’à de dessiner jusqu’à une distance X et Y par rapport à sa position présentement.</w:t>
      </w:r>
      <w:r w:rsidR="00F631AE">
        <w:t xml:space="preserve"> Les deux dernières fonctions concernent le crayon. Le première est </w:t>
      </w:r>
      <w:r w:rsidR="00F631AE">
        <w:rPr>
          <w:i/>
          <w:iCs/>
        </w:rPr>
        <w:t>setColor</w:t>
      </w:r>
      <w:r w:rsidR="00F631AE">
        <w:t xml:space="preserve">, qui permet de modifier la couleur d’un crayon et </w:t>
      </w:r>
      <w:r w:rsidR="00F631AE">
        <w:rPr>
          <w:i/>
          <w:iCs/>
        </w:rPr>
        <w:t>setWidth</w:t>
      </w:r>
      <w:r w:rsidR="00F631AE">
        <w:t>, qui permet de modifier la taille du crayon.</w:t>
      </w:r>
    </w:p>
    <w:p w14:paraId="30998F7C" w14:textId="77777777" w:rsidR="00F631AE" w:rsidRDefault="00F631AE" w:rsidP="00F631AE">
      <w:pPr>
        <w:pStyle w:val="PrformatHTML"/>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5295033"/>
        <w:rPr>
          <w:rFonts w:ascii="Consolas" w:hAnsi="Consolas"/>
          <w:sz w:val="17"/>
          <w:szCs w:val="17"/>
        </w:rPr>
      </w:pPr>
      <w:r>
        <w:rPr>
          <w:rFonts w:ascii="Consolas" w:hAnsi="Consolas"/>
          <w:color w:val="000000"/>
          <w:sz w:val="17"/>
          <w:szCs w:val="17"/>
        </w:rPr>
        <w:t>replace</w:t>
      </w:r>
      <w:r>
        <w:rPr>
          <w:rFonts w:ascii="Consolas" w:hAnsi="Consolas"/>
          <w:color w:val="666600"/>
          <w:sz w:val="17"/>
          <w:szCs w:val="17"/>
        </w:rPr>
        <w:t>(</w:t>
      </w:r>
      <w:r>
        <w:rPr>
          <w:rFonts w:ascii="Consolas" w:hAnsi="Consolas"/>
          <w:color w:val="000088"/>
          <w:sz w:val="17"/>
          <w:szCs w:val="17"/>
        </w:rPr>
        <w:t>int</w:t>
      </w:r>
      <w:r>
        <w:rPr>
          <w:rFonts w:ascii="Consolas" w:hAnsi="Consolas"/>
          <w:color w:val="000000"/>
          <w:sz w:val="17"/>
          <w:szCs w:val="17"/>
        </w:rPr>
        <w:t> </w:t>
      </w:r>
      <w:r>
        <w:rPr>
          <w:rFonts w:ascii="Consolas" w:hAnsi="Consolas"/>
          <w:color w:val="666600"/>
          <w:sz w:val="17"/>
          <w:szCs w:val="17"/>
        </w:rPr>
        <w:t>:</w:t>
      </w:r>
      <w:r>
        <w:rPr>
          <w:rFonts w:ascii="Consolas" w:hAnsi="Consolas"/>
          <w:color w:val="000000"/>
          <w:sz w:val="17"/>
          <w:szCs w:val="17"/>
        </w:rPr>
        <w:t xml:space="preserve"> pos_x</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w:t>
      </w:r>
      <w:r>
        <w:rPr>
          <w:rFonts w:ascii="Consolas" w:hAnsi="Consolas"/>
          <w:color w:val="666600"/>
          <w:sz w:val="17"/>
          <w:szCs w:val="17"/>
        </w:rPr>
        <w:t>:</w:t>
      </w:r>
      <w:r>
        <w:rPr>
          <w:rFonts w:ascii="Consolas" w:hAnsi="Consolas"/>
          <w:color w:val="000000"/>
          <w:sz w:val="17"/>
          <w:szCs w:val="17"/>
        </w:rPr>
        <w:t xml:space="preserve"> pos_y</w:t>
      </w:r>
      <w:r>
        <w:rPr>
          <w:rFonts w:ascii="Consolas" w:hAnsi="Consolas"/>
          <w:color w:val="666600"/>
          <w:sz w:val="17"/>
          <w:szCs w:val="17"/>
        </w:rPr>
        <w:t>);</w:t>
      </w:r>
    </w:p>
    <w:p w14:paraId="0E2243D8" w14:textId="77777777" w:rsidR="00F631AE" w:rsidRDefault="00F631AE" w:rsidP="00F631AE">
      <w:pPr>
        <w:pStyle w:val="PrformatHTML"/>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5295033"/>
        <w:rPr>
          <w:rFonts w:ascii="Consolas" w:hAnsi="Consolas"/>
          <w:sz w:val="17"/>
          <w:szCs w:val="17"/>
        </w:rPr>
      </w:pPr>
      <w:r>
        <w:rPr>
          <w:rFonts w:ascii="Consolas" w:hAnsi="Consolas"/>
          <w:color w:val="000000"/>
          <w:sz w:val="17"/>
          <w:szCs w:val="17"/>
        </w:rPr>
        <w:t>move</w:t>
      </w:r>
      <w:r>
        <w:rPr>
          <w:rFonts w:ascii="Consolas" w:hAnsi="Consolas"/>
          <w:color w:val="666600"/>
          <w:sz w:val="17"/>
          <w:szCs w:val="17"/>
        </w:rPr>
        <w:t>(</w:t>
      </w:r>
      <w:r>
        <w:rPr>
          <w:rFonts w:ascii="Consolas" w:hAnsi="Consolas"/>
          <w:color w:val="000088"/>
          <w:sz w:val="17"/>
          <w:szCs w:val="17"/>
        </w:rPr>
        <w:t>int</w:t>
      </w:r>
      <w:r>
        <w:rPr>
          <w:rFonts w:ascii="Consolas" w:hAnsi="Consolas"/>
          <w:color w:val="000000"/>
          <w:sz w:val="17"/>
          <w:szCs w:val="17"/>
        </w:rPr>
        <w:t> </w:t>
      </w:r>
      <w:r>
        <w:rPr>
          <w:rFonts w:ascii="Consolas" w:hAnsi="Consolas"/>
          <w:color w:val="666600"/>
          <w:sz w:val="17"/>
          <w:szCs w:val="17"/>
        </w:rPr>
        <w:t>:</w:t>
      </w:r>
      <w:r>
        <w:rPr>
          <w:rFonts w:ascii="Consolas" w:hAnsi="Consolas"/>
          <w:color w:val="000000"/>
          <w:sz w:val="17"/>
          <w:szCs w:val="17"/>
        </w:rPr>
        <w:t xml:space="preserve"> pos_x</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w:t>
      </w:r>
      <w:r>
        <w:rPr>
          <w:rFonts w:ascii="Consolas" w:hAnsi="Consolas"/>
          <w:color w:val="666600"/>
          <w:sz w:val="17"/>
          <w:szCs w:val="17"/>
        </w:rPr>
        <w:t>:</w:t>
      </w:r>
      <w:r>
        <w:rPr>
          <w:rFonts w:ascii="Consolas" w:hAnsi="Consolas"/>
          <w:color w:val="000000"/>
          <w:sz w:val="17"/>
          <w:szCs w:val="17"/>
        </w:rPr>
        <w:t xml:space="preserve"> pos_y</w:t>
      </w:r>
      <w:r>
        <w:rPr>
          <w:rFonts w:ascii="Consolas" w:hAnsi="Consolas"/>
          <w:color w:val="666600"/>
          <w:sz w:val="17"/>
          <w:szCs w:val="17"/>
        </w:rPr>
        <w:t>);</w:t>
      </w:r>
    </w:p>
    <w:p w14:paraId="539166FF" w14:textId="77777777" w:rsidR="00F631AE" w:rsidRDefault="00F631AE" w:rsidP="00F631AE">
      <w:pPr>
        <w:pStyle w:val="PrformatHTML"/>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5295033"/>
        <w:rPr>
          <w:rFonts w:ascii="Consolas" w:hAnsi="Consolas"/>
          <w:sz w:val="17"/>
          <w:szCs w:val="17"/>
        </w:rPr>
      </w:pPr>
      <w:r>
        <w:rPr>
          <w:rFonts w:ascii="Consolas" w:hAnsi="Consolas"/>
          <w:color w:val="000000"/>
          <w:sz w:val="17"/>
          <w:szCs w:val="17"/>
        </w:rPr>
        <w:t>draw_to</w:t>
      </w:r>
      <w:r>
        <w:rPr>
          <w:rFonts w:ascii="Consolas" w:hAnsi="Consolas"/>
          <w:color w:val="666600"/>
          <w:sz w:val="17"/>
          <w:szCs w:val="17"/>
        </w:rPr>
        <w:t>(</w:t>
      </w:r>
      <w:r>
        <w:rPr>
          <w:rFonts w:ascii="Consolas" w:hAnsi="Consolas"/>
          <w:color w:val="000088"/>
          <w:sz w:val="17"/>
          <w:szCs w:val="17"/>
        </w:rPr>
        <w:t>int</w:t>
      </w:r>
      <w:r>
        <w:rPr>
          <w:rFonts w:ascii="Consolas" w:hAnsi="Consolas"/>
          <w:color w:val="000000"/>
          <w:sz w:val="17"/>
          <w:szCs w:val="17"/>
        </w:rPr>
        <w:t> </w:t>
      </w:r>
      <w:r>
        <w:rPr>
          <w:rFonts w:ascii="Consolas" w:hAnsi="Consolas"/>
          <w:color w:val="666600"/>
          <w:sz w:val="17"/>
          <w:szCs w:val="17"/>
        </w:rPr>
        <w:t>:</w:t>
      </w:r>
      <w:r>
        <w:rPr>
          <w:rFonts w:ascii="Consolas" w:hAnsi="Consolas"/>
          <w:color w:val="000000"/>
          <w:sz w:val="17"/>
          <w:szCs w:val="17"/>
        </w:rPr>
        <w:t xml:space="preserve"> pos_x</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w:t>
      </w:r>
      <w:r>
        <w:rPr>
          <w:rFonts w:ascii="Consolas" w:hAnsi="Consolas"/>
          <w:color w:val="666600"/>
          <w:sz w:val="17"/>
          <w:szCs w:val="17"/>
        </w:rPr>
        <w:t>:</w:t>
      </w:r>
      <w:r>
        <w:rPr>
          <w:rFonts w:ascii="Consolas" w:hAnsi="Consolas"/>
          <w:color w:val="000000"/>
          <w:sz w:val="17"/>
          <w:szCs w:val="17"/>
        </w:rPr>
        <w:t xml:space="preserve"> pos_y</w:t>
      </w:r>
      <w:r>
        <w:rPr>
          <w:rFonts w:ascii="Consolas" w:hAnsi="Consolas"/>
          <w:color w:val="666600"/>
          <w:sz w:val="17"/>
          <w:szCs w:val="17"/>
        </w:rPr>
        <w:t>);</w:t>
      </w:r>
    </w:p>
    <w:p w14:paraId="0C2920F4" w14:textId="77777777" w:rsidR="00F631AE" w:rsidRDefault="00F631AE" w:rsidP="00F631AE">
      <w:pPr>
        <w:pStyle w:val="PrformatHTML"/>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5295033"/>
        <w:rPr>
          <w:rFonts w:ascii="Consolas" w:hAnsi="Consolas"/>
          <w:sz w:val="17"/>
          <w:szCs w:val="17"/>
        </w:rPr>
      </w:pPr>
      <w:r>
        <w:rPr>
          <w:rFonts w:ascii="Consolas" w:hAnsi="Consolas"/>
          <w:color w:val="000000"/>
          <w:sz w:val="17"/>
          <w:szCs w:val="17"/>
        </w:rPr>
        <w:t>draw</w:t>
      </w:r>
      <w:r>
        <w:rPr>
          <w:rFonts w:ascii="Consolas" w:hAnsi="Consolas"/>
          <w:color w:val="666600"/>
          <w:sz w:val="17"/>
          <w:szCs w:val="17"/>
        </w:rPr>
        <w:t>(</w:t>
      </w:r>
      <w:r>
        <w:rPr>
          <w:rFonts w:ascii="Consolas" w:hAnsi="Consolas"/>
          <w:color w:val="000088"/>
          <w:sz w:val="17"/>
          <w:szCs w:val="17"/>
        </w:rPr>
        <w:t>int</w:t>
      </w:r>
      <w:r>
        <w:rPr>
          <w:rFonts w:ascii="Consolas" w:hAnsi="Consolas"/>
          <w:color w:val="000000"/>
          <w:sz w:val="17"/>
          <w:szCs w:val="17"/>
        </w:rPr>
        <w:t> </w:t>
      </w:r>
      <w:r>
        <w:rPr>
          <w:rFonts w:ascii="Consolas" w:hAnsi="Consolas"/>
          <w:color w:val="666600"/>
          <w:sz w:val="17"/>
          <w:szCs w:val="17"/>
        </w:rPr>
        <w:t>:</w:t>
      </w:r>
      <w:r>
        <w:rPr>
          <w:rFonts w:ascii="Consolas" w:hAnsi="Consolas"/>
          <w:color w:val="000000"/>
          <w:sz w:val="17"/>
          <w:szCs w:val="17"/>
        </w:rPr>
        <w:t xml:space="preserve"> pos_x</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w:t>
      </w:r>
      <w:r>
        <w:rPr>
          <w:rFonts w:ascii="Consolas" w:hAnsi="Consolas"/>
          <w:color w:val="666600"/>
          <w:sz w:val="17"/>
          <w:szCs w:val="17"/>
        </w:rPr>
        <w:t>:</w:t>
      </w:r>
      <w:r>
        <w:rPr>
          <w:rFonts w:ascii="Consolas" w:hAnsi="Consolas"/>
          <w:color w:val="000000"/>
          <w:sz w:val="17"/>
          <w:szCs w:val="17"/>
        </w:rPr>
        <w:t xml:space="preserve"> pos_y</w:t>
      </w:r>
      <w:r>
        <w:rPr>
          <w:rFonts w:ascii="Consolas" w:hAnsi="Consolas"/>
          <w:color w:val="666600"/>
          <w:sz w:val="17"/>
          <w:szCs w:val="17"/>
        </w:rPr>
        <w:t>);</w:t>
      </w:r>
    </w:p>
    <w:p w14:paraId="20E1DBBA" w14:textId="77777777" w:rsidR="00F631AE" w:rsidRDefault="00F631AE" w:rsidP="00F631AE">
      <w:pPr>
        <w:pStyle w:val="PrformatHTML"/>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5295033"/>
        <w:rPr>
          <w:rFonts w:ascii="Consolas" w:hAnsi="Consolas"/>
          <w:sz w:val="17"/>
          <w:szCs w:val="17"/>
        </w:rPr>
      </w:pPr>
      <w:r>
        <w:rPr>
          <w:rFonts w:ascii="Consolas" w:hAnsi="Consolas"/>
          <w:color w:val="000000"/>
          <w:sz w:val="17"/>
          <w:szCs w:val="17"/>
        </w:rPr>
        <w:t>setColor</w:t>
      </w:r>
      <w:r>
        <w:rPr>
          <w:rFonts w:ascii="Consolas" w:hAnsi="Consolas"/>
          <w:color w:val="666600"/>
          <w:sz w:val="17"/>
          <w:szCs w:val="17"/>
        </w:rPr>
        <w:t>(</w:t>
      </w:r>
      <w:r>
        <w:rPr>
          <w:rFonts w:ascii="Consolas" w:hAnsi="Consolas"/>
          <w:color w:val="000000"/>
          <w:sz w:val="17"/>
          <w:szCs w:val="17"/>
        </w:rPr>
        <w:t>color </w:t>
      </w:r>
      <w:r>
        <w:rPr>
          <w:rFonts w:ascii="Consolas" w:hAnsi="Consolas"/>
          <w:color w:val="666600"/>
          <w:sz w:val="17"/>
          <w:szCs w:val="17"/>
        </w:rPr>
        <w:t>:</w:t>
      </w:r>
      <w:r>
        <w:rPr>
          <w:rFonts w:ascii="Consolas" w:hAnsi="Consolas"/>
          <w:color w:val="000000"/>
          <w:sz w:val="17"/>
          <w:szCs w:val="17"/>
        </w:rPr>
        <w:t xml:space="preserve"> couleur</w:t>
      </w:r>
      <w:r>
        <w:rPr>
          <w:rFonts w:ascii="Consolas" w:hAnsi="Consolas"/>
          <w:color w:val="666600"/>
          <w:sz w:val="17"/>
          <w:szCs w:val="17"/>
        </w:rPr>
        <w:t>);</w:t>
      </w:r>
    </w:p>
    <w:p w14:paraId="13B7330F" w14:textId="77777777" w:rsidR="00F631AE" w:rsidRPr="00F631AE" w:rsidRDefault="00F631AE" w:rsidP="00F631AE">
      <w:pPr>
        <w:pStyle w:val="PrformatHTML"/>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5295033"/>
        <w:rPr>
          <w:rFonts w:ascii="Consolas" w:hAnsi="Consolas"/>
          <w:sz w:val="17"/>
          <w:szCs w:val="17"/>
          <w:lang w:val="en-US"/>
        </w:rPr>
      </w:pPr>
      <w:r w:rsidRPr="00F631AE">
        <w:rPr>
          <w:rFonts w:ascii="Consolas" w:hAnsi="Consolas"/>
          <w:color w:val="000000"/>
          <w:sz w:val="17"/>
          <w:szCs w:val="17"/>
          <w:lang w:val="en-US"/>
        </w:rPr>
        <w:t>setColor</w:t>
      </w:r>
      <w:r w:rsidRPr="00F631AE">
        <w:rPr>
          <w:rFonts w:ascii="Consolas" w:hAnsi="Consolas"/>
          <w:color w:val="666600"/>
          <w:sz w:val="17"/>
          <w:szCs w:val="17"/>
          <w:lang w:val="en-US"/>
        </w:rPr>
        <w:t>((</w:t>
      </w:r>
      <w:r w:rsidRPr="00F631AE">
        <w:rPr>
          <w:rFonts w:ascii="Consolas" w:hAnsi="Consolas"/>
          <w:color w:val="000088"/>
          <w:sz w:val="17"/>
          <w:szCs w:val="17"/>
          <w:lang w:val="en-US"/>
        </w:rPr>
        <w:t>int</w:t>
      </w:r>
      <w:r w:rsidRPr="00F631AE">
        <w:rPr>
          <w:rFonts w:ascii="Consolas" w:hAnsi="Consolas"/>
          <w:color w:val="000000"/>
          <w:sz w:val="17"/>
          <w:szCs w:val="17"/>
          <w:lang w:val="en-US"/>
        </w:rPr>
        <w:t> </w:t>
      </w:r>
      <w:r w:rsidRPr="00F631AE">
        <w:rPr>
          <w:rFonts w:ascii="Consolas" w:hAnsi="Consolas"/>
          <w:color w:val="666600"/>
          <w:sz w:val="17"/>
          <w:szCs w:val="17"/>
          <w:lang w:val="en-US"/>
        </w:rPr>
        <w:t>:</w:t>
      </w:r>
      <w:r w:rsidRPr="00F631AE">
        <w:rPr>
          <w:rFonts w:ascii="Consolas" w:hAnsi="Consolas"/>
          <w:color w:val="000000"/>
          <w:sz w:val="17"/>
          <w:szCs w:val="17"/>
          <w:lang w:val="en-US"/>
        </w:rPr>
        <w:t xml:space="preserve"> r</w:t>
      </w:r>
      <w:r w:rsidRPr="00F631AE">
        <w:rPr>
          <w:rFonts w:ascii="Consolas" w:hAnsi="Consolas"/>
          <w:color w:val="666600"/>
          <w:sz w:val="17"/>
          <w:szCs w:val="17"/>
          <w:lang w:val="en-US"/>
        </w:rPr>
        <w:t>,</w:t>
      </w:r>
      <w:r w:rsidRPr="00F631AE">
        <w:rPr>
          <w:rFonts w:ascii="Consolas" w:hAnsi="Consolas"/>
          <w:color w:val="000000"/>
          <w:sz w:val="17"/>
          <w:szCs w:val="17"/>
          <w:lang w:val="en-US"/>
        </w:rPr>
        <w:t xml:space="preserve"> </w:t>
      </w:r>
      <w:r w:rsidRPr="00F631AE">
        <w:rPr>
          <w:rFonts w:ascii="Consolas" w:hAnsi="Consolas"/>
          <w:color w:val="000088"/>
          <w:sz w:val="17"/>
          <w:szCs w:val="17"/>
          <w:lang w:val="en-US"/>
        </w:rPr>
        <w:t>int</w:t>
      </w:r>
      <w:r w:rsidRPr="00F631AE">
        <w:rPr>
          <w:rFonts w:ascii="Consolas" w:hAnsi="Consolas"/>
          <w:color w:val="000000"/>
          <w:sz w:val="17"/>
          <w:szCs w:val="17"/>
          <w:lang w:val="en-US"/>
        </w:rPr>
        <w:t> </w:t>
      </w:r>
      <w:r w:rsidRPr="00F631AE">
        <w:rPr>
          <w:rFonts w:ascii="Consolas" w:hAnsi="Consolas"/>
          <w:color w:val="666600"/>
          <w:sz w:val="17"/>
          <w:szCs w:val="17"/>
          <w:lang w:val="en-US"/>
        </w:rPr>
        <w:t>:</w:t>
      </w:r>
      <w:r w:rsidRPr="00F631AE">
        <w:rPr>
          <w:rFonts w:ascii="Consolas" w:hAnsi="Consolas"/>
          <w:color w:val="000000"/>
          <w:sz w:val="17"/>
          <w:szCs w:val="17"/>
          <w:lang w:val="en-US"/>
        </w:rPr>
        <w:t xml:space="preserve"> g</w:t>
      </w:r>
      <w:r w:rsidRPr="00F631AE">
        <w:rPr>
          <w:rFonts w:ascii="Consolas" w:hAnsi="Consolas"/>
          <w:color w:val="666600"/>
          <w:sz w:val="17"/>
          <w:szCs w:val="17"/>
          <w:lang w:val="en-US"/>
        </w:rPr>
        <w:t>,</w:t>
      </w:r>
      <w:r w:rsidRPr="00F631AE">
        <w:rPr>
          <w:rFonts w:ascii="Consolas" w:hAnsi="Consolas"/>
          <w:color w:val="000000"/>
          <w:sz w:val="17"/>
          <w:szCs w:val="17"/>
          <w:lang w:val="en-US"/>
        </w:rPr>
        <w:t xml:space="preserve"> </w:t>
      </w:r>
      <w:r w:rsidRPr="00F631AE">
        <w:rPr>
          <w:rFonts w:ascii="Consolas" w:hAnsi="Consolas"/>
          <w:color w:val="000088"/>
          <w:sz w:val="17"/>
          <w:szCs w:val="17"/>
          <w:lang w:val="en-US"/>
        </w:rPr>
        <w:t>int</w:t>
      </w:r>
      <w:r w:rsidRPr="00F631AE">
        <w:rPr>
          <w:rFonts w:ascii="Consolas" w:hAnsi="Consolas"/>
          <w:color w:val="666600"/>
          <w:sz w:val="17"/>
          <w:szCs w:val="17"/>
          <w:lang w:val="en-US"/>
        </w:rPr>
        <w:t>:</w:t>
      </w:r>
      <w:r w:rsidRPr="00F631AE">
        <w:rPr>
          <w:rFonts w:ascii="Consolas" w:hAnsi="Consolas"/>
          <w:color w:val="000000"/>
          <w:sz w:val="17"/>
          <w:szCs w:val="17"/>
          <w:lang w:val="en-US"/>
        </w:rPr>
        <w:t xml:space="preserve"> b</w:t>
      </w:r>
      <w:r w:rsidRPr="00F631AE">
        <w:rPr>
          <w:rFonts w:ascii="Consolas" w:hAnsi="Consolas"/>
          <w:color w:val="666600"/>
          <w:sz w:val="17"/>
          <w:szCs w:val="17"/>
          <w:lang w:val="en-US"/>
        </w:rPr>
        <w:t>));</w:t>
      </w:r>
    </w:p>
    <w:p w14:paraId="70250979" w14:textId="1D0B00CD" w:rsidR="00F631AE" w:rsidRPr="00F631AE" w:rsidRDefault="00F631AE" w:rsidP="00F631AE">
      <w:pPr>
        <w:pStyle w:val="PrformatHTML"/>
        <w:numPr>
          <w:ilvl w:val="0"/>
          <w:numId w:val="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5295033"/>
        <w:rPr>
          <w:rFonts w:ascii="Consolas" w:hAnsi="Consolas"/>
          <w:sz w:val="17"/>
          <w:szCs w:val="17"/>
        </w:rPr>
      </w:pPr>
      <w:r>
        <w:rPr>
          <w:rFonts w:ascii="Consolas" w:hAnsi="Consolas"/>
          <w:color w:val="000000"/>
          <w:sz w:val="17"/>
          <w:szCs w:val="17"/>
        </w:rPr>
        <w:t>setWidth</w:t>
      </w:r>
      <w:r>
        <w:rPr>
          <w:rFonts w:ascii="Consolas" w:hAnsi="Consolas"/>
          <w:color w:val="666600"/>
          <w:sz w:val="17"/>
          <w:szCs w:val="17"/>
        </w:rPr>
        <w:t>(</w:t>
      </w:r>
      <w:r>
        <w:rPr>
          <w:rFonts w:ascii="Consolas" w:hAnsi="Consolas"/>
          <w:color w:val="000088"/>
          <w:sz w:val="17"/>
          <w:szCs w:val="17"/>
        </w:rPr>
        <w:t>int</w:t>
      </w:r>
      <w:r>
        <w:rPr>
          <w:rFonts w:ascii="Consolas" w:hAnsi="Consolas"/>
          <w:color w:val="666600"/>
          <w:sz w:val="17"/>
          <w:szCs w:val="17"/>
        </w:rPr>
        <w:t>:</w:t>
      </w:r>
      <w:r>
        <w:rPr>
          <w:rFonts w:ascii="Consolas" w:hAnsi="Consolas"/>
          <w:color w:val="000000"/>
          <w:sz w:val="17"/>
          <w:szCs w:val="17"/>
        </w:rPr>
        <w:t xml:space="preserve"> taille</w:t>
      </w:r>
      <w:r>
        <w:rPr>
          <w:rFonts w:ascii="Consolas" w:hAnsi="Consolas"/>
          <w:color w:val="666600"/>
          <w:sz w:val="17"/>
          <w:szCs w:val="17"/>
        </w:rPr>
        <w:t>)</w:t>
      </w:r>
    </w:p>
    <w:p w14:paraId="505FC57F" w14:textId="65D44F89" w:rsidR="00F631AE" w:rsidRPr="0019044B" w:rsidRDefault="0019044B" w:rsidP="002D5BE7">
      <w:pPr>
        <w:spacing w:line="259" w:lineRule="auto"/>
      </w:pPr>
      <w:r w:rsidRPr="0019044B">
        <w:t>La fonction setC</w:t>
      </w:r>
      <w:r>
        <w:t>olor est la seule qui peut être appelée avec 2 types de paramètres. Elle prend en paramètres soit une variable de type color déjà instanciée, ou bien 3 valeurs entières qui représentent le taux de rouge, de vert et de bleu.</w:t>
      </w:r>
    </w:p>
    <w:p w14:paraId="581B647C" w14:textId="77777777" w:rsidR="002D5BE7" w:rsidRPr="0019044B" w:rsidRDefault="002D5BE7" w:rsidP="002D5BE7">
      <w:pPr>
        <w:spacing w:line="259" w:lineRule="auto"/>
      </w:pPr>
    </w:p>
    <w:p w14:paraId="7CF7A03F" w14:textId="77777777" w:rsidR="002D5BE7" w:rsidRPr="0019044B" w:rsidRDefault="002D5BE7" w:rsidP="00C02454">
      <w:pPr>
        <w:spacing w:line="259" w:lineRule="auto"/>
      </w:pPr>
    </w:p>
    <w:sectPr w:rsidR="002D5BE7" w:rsidRPr="0019044B" w:rsidSect="00C71C4C">
      <w:headerReference w:type="default" r:id="rId8"/>
      <w:foot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C9FD8" w14:textId="77777777" w:rsidR="002B51AF" w:rsidRPr="00C02454" w:rsidRDefault="002B51AF" w:rsidP="00C02454">
      <w:pPr>
        <w:pStyle w:val="Pieddepage"/>
      </w:pPr>
    </w:p>
  </w:endnote>
  <w:endnote w:type="continuationSeparator" w:id="0">
    <w:p w14:paraId="2B045192" w14:textId="77777777" w:rsidR="002B51AF" w:rsidRDefault="002B51AF" w:rsidP="00C71C4C">
      <w:pPr>
        <w:spacing w:after="0" w:line="240" w:lineRule="auto"/>
      </w:pPr>
      <w:r>
        <w:continuationSeparator/>
      </w:r>
    </w:p>
  </w:endnote>
  <w:endnote w:id="1">
    <w:p w14:paraId="229A5F18" w14:textId="02CA670C" w:rsidR="00C02454" w:rsidRPr="00C02454" w:rsidRDefault="00C02454" w:rsidP="00C02454">
      <w:pPr>
        <w:pStyle w:val="Notedefin"/>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5298147"/>
      <w:docPartObj>
        <w:docPartGallery w:val="Page Numbers (Bottom of Page)"/>
        <w:docPartUnique/>
      </w:docPartObj>
    </w:sdtPr>
    <w:sdtEndPr/>
    <w:sdtContent>
      <w:p w14:paraId="40ECF6E2" w14:textId="5DBCCA37" w:rsidR="00C71C4C" w:rsidRDefault="00C71C4C">
        <w:pPr>
          <w:pStyle w:val="Pieddepage"/>
          <w:jc w:val="right"/>
        </w:pPr>
        <w:r>
          <w:fldChar w:fldCharType="begin"/>
        </w:r>
        <w:r>
          <w:instrText>PAGE   \* MERGEFORMAT</w:instrText>
        </w:r>
        <w:r>
          <w:fldChar w:fldCharType="separate"/>
        </w:r>
        <w:r>
          <w:rPr>
            <w:lang w:val="fr-FR"/>
          </w:rPr>
          <w:t>2</w:t>
        </w:r>
        <w:r>
          <w:fldChar w:fldCharType="end"/>
        </w:r>
      </w:p>
    </w:sdtContent>
  </w:sdt>
  <w:p w14:paraId="71ADFFE4" w14:textId="77777777" w:rsidR="00C71C4C" w:rsidRDefault="00C71C4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8A208" w14:textId="77777777" w:rsidR="002B51AF" w:rsidRDefault="002B51AF" w:rsidP="00C71C4C">
      <w:pPr>
        <w:spacing w:after="0" w:line="240" w:lineRule="auto"/>
      </w:pPr>
      <w:r>
        <w:separator/>
      </w:r>
    </w:p>
  </w:footnote>
  <w:footnote w:type="continuationSeparator" w:id="0">
    <w:p w14:paraId="28020682" w14:textId="77777777" w:rsidR="002B51AF" w:rsidRDefault="002B51AF" w:rsidP="00C71C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4C403" w14:textId="5AAAA390" w:rsidR="00C71C4C" w:rsidRDefault="00C71C4C" w:rsidP="00C71C4C">
    <w:pPr>
      <w:pStyle w:val="En-tte"/>
      <w:jc w:val="center"/>
    </w:pPr>
    <w:r>
      <w:t>Université du Québec à Montréal</w:t>
    </w:r>
  </w:p>
  <w:p w14:paraId="3AA9337C" w14:textId="77777777" w:rsidR="00C71C4C" w:rsidRDefault="00C71C4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E5823"/>
    <w:multiLevelType w:val="multilevel"/>
    <w:tmpl w:val="FC56379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C710329"/>
    <w:multiLevelType w:val="multilevel"/>
    <w:tmpl w:val="E6BC4E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28068B0"/>
    <w:multiLevelType w:val="multilevel"/>
    <w:tmpl w:val="F3E649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97C3114"/>
    <w:multiLevelType w:val="multilevel"/>
    <w:tmpl w:val="225A62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657751EF"/>
    <w:multiLevelType w:val="hybridMultilevel"/>
    <w:tmpl w:val="8FAC2246"/>
    <w:lvl w:ilvl="0" w:tplc="8FD68610">
      <w:numFmt w:val="bullet"/>
      <w:lvlText w:val=""/>
      <w:lvlJc w:val="left"/>
      <w:pPr>
        <w:ind w:left="720" w:hanging="360"/>
      </w:pPr>
      <w:rPr>
        <w:rFonts w:ascii="Symbol" w:eastAsia="Calibri" w:hAnsi="Symbol"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6B6D71B8"/>
    <w:multiLevelType w:val="multilevel"/>
    <w:tmpl w:val="DCE49C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7844094C"/>
    <w:multiLevelType w:val="multilevel"/>
    <w:tmpl w:val="8DCC48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790D46D9"/>
    <w:multiLevelType w:val="multilevel"/>
    <w:tmpl w:val="5360E1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7DF14C03"/>
    <w:multiLevelType w:val="multilevel"/>
    <w:tmpl w:val="B6ECEC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61856741">
    <w:abstractNumId w:val="4"/>
  </w:num>
  <w:num w:numId="2" w16cid:durableId="1933004032">
    <w:abstractNumId w:val="5"/>
  </w:num>
  <w:num w:numId="3" w16cid:durableId="1481724822">
    <w:abstractNumId w:val="8"/>
  </w:num>
  <w:num w:numId="4" w16cid:durableId="1535076921">
    <w:abstractNumId w:val="0"/>
  </w:num>
  <w:num w:numId="5" w16cid:durableId="1182859800">
    <w:abstractNumId w:val="1"/>
  </w:num>
  <w:num w:numId="6" w16cid:durableId="683096446">
    <w:abstractNumId w:val="2"/>
  </w:num>
  <w:num w:numId="7" w16cid:durableId="1846239885">
    <w:abstractNumId w:val="7"/>
  </w:num>
  <w:num w:numId="8" w16cid:durableId="2114327257">
    <w:abstractNumId w:val="6"/>
  </w:num>
  <w:num w:numId="9" w16cid:durableId="4751028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C4C"/>
    <w:rsid w:val="000937CB"/>
    <w:rsid w:val="000C58DC"/>
    <w:rsid w:val="001677C4"/>
    <w:rsid w:val="001720C6"/>
    <w:rsid w:val="0019044B"/>
    <w:rsid w:val="001951EB"/>
    <w:rsid w:val="001E23C7"/>
    <w:rsid w:val="00236B8B"/>
    <w:rsid w:val="002A02B1"/>
    <w:rsid w:val="002B51AF"/>
    <w:rsid w:val="002C58C2"/>
    <w:rsid w:val="002D5BE7"/>
    <w:rsid w:val="00310114"/>
    <w:rsid w:val="003B72BD"/>
    <w:rsid w:val="003E59EC"/>
    <w:rsid w:val="004810C0"/>
    <w:rsid w:val="00493695"/>
    <w:rsid w:val="004E056B"/>
    <w:rsid w:val="00524C3D"/>
    <w:rsid w:val="00573613"/>
    <w:rsid w:val="005C6AD3"/>
    <w:rsid w:val="005E335B"/>
    <w:rsid w:val="00630788"/>
    <w:rsid w:val="007030C6"/>
    <w:rsid w:val="0079553D"/>
    <w:rsid w:val="00841F6E"/>
    <w:rsid w:val="00855881"/>
    <w:rsid w:val="00865EDA"/>
    <w:rsid w:val="008763C4"/>
    <w:rsid w:val="008B08E0"/>
    <w:rsid w:val="008F2A86"/>
    <w:rsid w:val="009075A7"/>
    <w:rsid w:val="00973113"/>
    <w:rsid w:val="00A27C0F"/>
    <w:rsid w:val="00AC3F64"/>
    <w:rsid w:val="00AD5137"/>
    <w:rsid w:val="00AF1162"/>
    <w:rsid w:val="00BD7741"/>
    <w:rsid w:val="00C02454"/>
    <w:rsid w:val="00C13D1E"/>
    <w:rsid w:val="00C71C4C"/>
    <w:rsid w:val="00D259EB"/>
    <w:rsid w:val="00DE03DA"/>
    <w:rsid w:val="00E03C44"/>
    <w:rsid w:val="00E65C3F"/>
    <w:rsid w:val="00F41C52"/>
    <w:rsid w:val="00F631AE"/>
    <w:rsid w:val="00FD0209"/>
    <w:rsid w:val="00FF713A"/>
    <w:rsid w:val="00FF74B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31602"/>
  <w15:chartTrackingRefBased/>
  <w15:docId w15:val="{053C7187-80A1-41CE-870F-466CD6999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C3F"/>
    <w:pPr>
      <w:spacing w:line="256" w:lineRule="auto"/>
    </w:pPr>
    <w:rPr>
      <w:rFonts w:ascii="Calibri" w:eastAsia="Calibri" w:hAnsi="Calibri" w:cs="Times New Roman"/>
    </w:rPr>
  </w:style>
  <w:style w:type="paragraph" w:styleId="Titre1">
    <w:name w:val="heading 1"/>
    <w:basedOn w:val="Normal"/>
    <w:next w:val="Normal"/>
    <w:link w:val="Titre1Car"/>
    <w:uiPriority w:val="9"/>
    <w:qFormat/>
    <w:rsid w:val="00C71C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71C4C"/>
    <w:pPr>
      <w:tabs>
        <w:tab w:val="center" w:pos="4680"/>
        <w:tab w:val="right" w:pos="9360"/>
      </w:tabs>
      <w:spacing w:after="0" w:line="240" w:lineRule="auto"/>
    </w:pPr>
  </w:style>
  <w:style w:type="character" w:customStyle="1" w:styleId="En-tteCar">
    <w:name w:val="En-tête Car"/>
    <w:basedOn w:val="Policepardfaut"/>
    <w:link w:val="En-tte"/>
    <w:uiPriority w:val="99"/>
    <w:rsid w:val="00C71C4C"/>
    <w:rPr>
      <w:rFonts w:ascii="Calibri" w:eastAsia="Calibri" w:hAnsi="Calibri" w:cs="Times New Roman"/>
    </w:rPr>
  </w:style>
  <w:style w:type="paragraph" w:styleId="Pieddepage">
    <w:name w:val="footer"/>
    <w:basedOn w:val="Normal"/>
    <w:link w:val="PieddepageCar"/>
    <w:uiPriority w:val="99"/>
    <w:unhideWhenUsed/>
    <w:rsid w:val="00C71C4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71C4C"/>
    <w:rPr>
      <w:rFonts w:ascii="Calibri" w:eastAsia="Calibri" w:hAnsi="Calibri" w:cs="Times New Roman"/>
    </w:rPr>
  </w:style>
  <w:style w:type="character" w:customStyle="1" w:styleId="Titre1Car">
    <w:name w:val="Titre 1 Car"/>
    <w:basedOn w:val="Policepardfaut"/>
    <w:link w:val="Titre1"/>
    <w:uiPriority w:val="9"/>
    <w:rsid w:val="00C71C4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71C4C"/>
    <w:pPr>
      <w:spacing w:line="259" w:lineRule="auto"/>
      <w:outlineLvl w:val="9"/>
    </w:pPr>
    <w:rPr>
      <w:lang w:eastAsia="fr-CA"/>
    </w:rPr>
  </w:style>
  <w:style w:type="paragraph" w:styleId="Notedefin">
    <w:name w:val="endnote text"/>
    <w:basedOn w:val="Normal"/>
    <w:link w:val="NotedefinCar"/>
    <w:uiPriority w:val="99"/>
    <w:semiHidden/>
    <w:unhideWhenUsed/>
    <w:rsid w:val="001951EB"/>
    <w:pPr>
      <w:spacing w:after="0" w:line="240" w:lineRule="auto"/>
    </w:pPr>
    <w:rPr>
      <w:sz w:val="20"/>
      <w:szCs w:val="20"/>
    </w:rPr>
  </w:style>
  <w:style w:type="character" w:customStyle="1" w:styleId="NotedefinCar">
    <w:name w:val="Note de fin Car"/>
    <w:basedOn w:val="Policepardfaut"/>
    <w:link w:val="Notedefin"/>
    <w:uiPriority w:val="99"/>
    <w:semiHidden/>
    <w:rsid w:val="001951EB"/>
    <w:rPr>
      <w:rFonts w:ascii="Calibri" w:eastAsia="Calibri" w:hAnsi="Calibri" w:cs="Times New Roman"/>
      <w:sz w:val="20"/>
      <w:szCs w:val="20"/>
    </w:rPr>
  </w:style>
  <w:style w:type="character" w:styleId="Appeldenotedefin">
    <w:name w:val="endnote reference"/>
    <w:basedOn w:val="Policepardfaut"/>
    <w:uiPriority w:val="99"/>
    <w:semiHidden/>
    <w:unhideWhenUsed/>
    <w:rsid w:val="001951EB"/>
    <w:rPr>
      <w:vertAlign w:val="superscript"/>
    </w:rPr>
  </w:style>
  <w:style w:type="character" w:styleId="Lienhypertexte">
    <w:name w:val="Hyperlink"/>
    <w:basedOn w:val="Policepardfaut"/>
    <w:uiPriority w:val="99"/>
    <w:unhideWhenUsed/>
    <w:rsid w:val="000937CB"/>
    <w:rPr>
      <w:color w:val="0563C1" w:themeColor="hyperlink"/>
      <w:u w:val="single"/>
    </w:rPr>
  </w:style>
  <w:style w:type="character" w:styleId="Mentionnonrsolue">
    <w:name w:val="Unresolved Mention"/>
    <w:basedOn w:val="Policepardfaut"/>
    <w:uiPriority w:val="99"/>
    <w:semiHidden/>
    <w:unhideWhenUsed/>
    <w:rsid w:val="000937CB"/>
    <w:rPr>
      <w:color w:val="605E5C"/>
      <w:shd w:val="clear" w:color="auto" w:fill="E1DFDD"/>
    </w:rPr>
  </w:style>
  <w:style w:type="character" w:styleId="Marquedecommentaire">
    <w:name w:val="annotation reference"/>
    <w:basedOn w:val="Policepardfaut"/>
    <w:uiPriority w:val="99"/>
    <w:semiHidden/>
    <w:unhideWhenUsed/>
    <w:rsid w:val="00BD7741"/>
    <w:rPr>
      <w:sz w:val="16"/>
      <w:szCs w:val="16"/>
    </w:rPr>
  </w:style>
  <w:style w:type="paragraph" w:styleId="Commentaire">
    <w:name w:val="annotation text"/>
    <w:basedOn w:val="Normal"/>
    <w:link w:val="CommentaireCar"/>
    <w:uiPriority w:val="99"/>
    <w:unhideWhenUsed/>
    <w:rsid w:val="00BD7741"/>
    <w:pPr>
      <w:spacing w:line="240" w:lineRule="auto"/>
    </w:pPr>
    <w:rPr>
      <w:sz w:val="20"/>
      <w:szCs w:val="20"/>
    </w:rPr>
  </w:style>
  <w:style w:type="character" w:customStyle="1" w:styleId="CommentaireCar">
    <w:name w:val="Commentaire Car"/>
    <w:basedOn w:val="Policepardfaut"/>
    <w:link w:val="Commentaire"/>
    <w:uiPriority w:val="99"/>
    <w:rsid w:val="00BD7741"/>
    <w:rPr>
      <w:rFonts w:ascii="Calibri" w:eastAsia="Calibri" w:hAnsi="Calibri" w:cs="Times New Roman"/>
      <w:sz w:val="20"/>
      <w:szCs w:val="20"/>
    </w:rPr>
  </w:style>
  <w:style w:type="paragraph" w:styleId="Objetducommentaire">
    <w:name w:val="annotation subject"/>
    <w:basedOn w:val="Commentaire"/>
    <w:next w:val="Commentaire"/>
    <w:link w:val="ObjetducommentaireCar"/>
    <w:uiPriority w:val="99"/>
    <w:semiHidden/>
    <w:unhideWhenUsed/>
    <w:rsid w:val="00BD7741"/>
    <w:rPr>
      <w:b/>
      <w:bCs/>
    </w:rPr>
  </w:style>
  <w:style w:type="character" w:customStyle="1" w:styleId="ObjetducommentaireCar">
    <w:name w:val="Objet du commentaire Car"/>
    <w:basedOn w:val="CommentaireCar"/>
    <w:link w:val="Objetducommentaire"/>
    <w:uiPriority w:val="99"/>
    <w:semiHidden/>
    <w:rsid w:val="00BD7741"/>
    <w:rPr>
      <w:rFonts w:ascii="Calibri" w:eastAsia="Calibri" w:hAnsi="Calibri" w:cs="Times New Roman"/>
      <w:b/>
      <w:bCs/>
      <w:sz w:val="20"/>
      <w:szCs w:val="20"/>
    </w:rPr>
  </w:style>
  <w:style w:type="paragraph" w:styleId="Paragraphedeliste">
    <w:name w:val="List Paragraph"/>
    <w:basedOn w:val="Normal"/>
    <w:uiPriority w:val="34"/>
    <w:qFormat/>
    <w:rsid w:val="00BD7741"/>
    <w:pPr>
      <w:ind w:left="720"/>
      <w:contextualSpacing/>
    </w:pPr>
  </w:style>
  <w:style w:type="paragraph" w:styleId="Notedebasdepage">
    <w:name w:val="footnote text"/>
    <w:basedOn w:val="Normal"/>
    <w:link w:val="NotedebasdepageCar"/>
    <w:uiPriority w:val="99"/>
    <w:semiHidden/>
    <w:unhideWhenUsed/>
    <w:rsid w:val="004810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810C0"/>
    <w:rPr>
      <w:rFonts w:ascii="Calibri" w:eastAsia="Calibri" w:hAnsi="Calibri" w:cs="Times New Roman"/>
      <w:sz w:val="20"/>
      <w:szCs w:val="20"/>
    </w:rPr>
  </w:style>
  <w:style w:type="character" w:styleId="Appelnotedebasdep">
    <w:name w:val="footnote reference"/>
    <w:basedOn w:val="Policepardfaut"/>
    <w:uiPriority w:val="99"/>
    <w:semiHidden/>
    <w:unhideWhenUsed/>
    <w:rsid w:val="004810C0"/>
    <w:rPr>
      <w:vertAlign w:val="superscript"/>
    </w:rPr>
  </w:style>
  <w:style w:type="character" w:customStyle="1" w:styleId="sc0">
    <w:name w:val="sc0"/>
    <w:basedOn w:val="Policepardfaut"/>
    <w:rsid w:val="00AD5137"/>
    <w:rPr>
      <w:rFonts w:ascii="Courier New" w:hAnsi="Courier New" w:cs="Courier New" w:hint="default"/>
      <w:color w:val="000000"/>
      <w:sz w:val="20"/>
      <w:szCs w:val="20"/>
    </w:rPr>
  </w:style>
  <w:style w:type="paragraph" w:styleId="PrformatHTML">
    <w:name w:val="HTML Preformatted"/>
    <w:basedOn w:val="Normal"/>
    <w:link w:val="PrformatHTMLCar"/>
    <w:uiPriority w:val="99"/>
    <w:unhideWhenUsed/>
    <w:rsid w:val="00AD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fr-CA"/>
    </w:rPr>
  </w:style>
  <w:style w:type="character" w:customStyle="1" w:styleId="PrformatHTMLCar">
    <w:name w:val="Préformaté HTML Car"/>
    <w:basedOn w:val="Policepardfaut"/>
    <w:link w:val="PrformatHTML"/>
    <w:uiPriority w:val="99"/>
    <w:rsid w:val="00AD5137"/>
    <w:rPr>
      <w:rFonts w:ascii="Courier New" w:eastAsiaTheme="minorEastAsia" w:hAnsi="Courier New" w:cs="Courier New"/>
      <w:sz w:val="20"/>
      <w:szCs w:val="20"/>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5033">
      <w:bodyDiv w:val="1"/>
      <w:marLeft w:val="0"/>
      <w:marRight w:val="0"/>
      <w:marTop w:val="0"/>
      <w:marBottom w:val="0"/>
      <w:divBdr>
        <w:top w:val="none" w:sz="0" w:space="0" w:color="auto"/>
        <w:left w:val="none" w:sz="0" w:space="0" w:color="auto"/>
        <w:bottom w:val="none" w:sz="0" w:space="0" w:color="auto"/>
        <w:right w:val="none" w:sz="0" w:space="0" w:color="auto"/>
      </w:divBdr>
    </w:div>
    <w:div w:id="206336419">
      <w:bodyDiv w:val="1"/>
      <w:marLeft w:val="0"/>
      <w:marRight w:val="0"/>
      <w:marTop w:val="0"/>
      <w:marBottom w:val="0"/>
      <w:divBdr>
        <w:top w:val="none" w:sz="0" w:space="0" w:color="auto"/>
        <w:left w:val="none" w:sz="0" w:space="0" w:color="auto"/>
        <w:bottom w:val="none" w:sz="0" w:space="0" w:color="auto"/>
        <w:right w:val="none" w:sz="0" w:space="0" w:color="auto"/>
      </w:divBdr>
    </w:div>
    <w:div w:id="266239141">
      <w:bodyDiv w:val="1"/>
      <w:marLeft w:val="0"/>
      <w:marRight w:val="0"/>
      <w:marTop w:val="0"/>
      <w:marBottom w:val="0"/>
      <w:divBdr>
        <w:top w:val="none" w:sz="0" w:space="0" w:color="auto"/>
        <w:left w:val="none" w:sz="0" w:space="0" w:color="auto"/>
        <w:bottom w:val="none" w:sz="0" w:space="0" w:color="auto"/>
        <w:right w:val="none" w:sz="0" w:space="0" w:color="auto"/>
      </w:divBdr>
    </w:div>
    <w:div w:id="552817077">
      <w:bodyDiv w:val="1"/>
      <w:marLeft w:val="0"/>
      <w:marRight w:val="0"/>
      <w:marTop w:val="0"/>
      <w:marBottom w:val="0"/>
      <w:divBdr>
        <w:top w:val="none" w:sz="0" w:space="0" w:color="auto"/>
        <w:left w:val="none" w:sz="0" w:space="0" w:color="auto"/>
        <w:bottom w:val="none" w:sz="0" w:space="0" w:color="auto"/>
        <w:right w:val="none" w:sz="0" w:space="0" w:color="auto"/>
      </w:divBdr>
      <w:divsChild>
        <w:div w:id="2023890707">
          <w:marLeft w:val="0"/>
          <w:marRight w:val="0"/>
          <w:marTop w:val="0"/>
          <w:marBottom w:val="0"/>
          <w:divBdr>
            <w:top w:val="none" w:sz="0" w:space="0" w:color="auto"/>
            <w:left w:val="none" w:sz="0" w:space="0" w:color="auto"/>
            <w:bottom w:val="none" w:sz="0" w:space="0" w:color="auto"/>
            <w:right w:val="none" w:sz="0" w:space="0" w:color="auto"/>
          </w:divBdr>
        </w:div>
      </w:divsChild>
    </w:div>
    <w:div w:id="640355219">
      <w:bodyDiv w:val="1"/>
      <w:marLeft w:val="0"/>
      <w:marRight w:val="0"/>
      <w:marTop w:val="0"/>
      <w:marBottom w:val="0"/>
      <w:divBdr>
        <w:top w:val="none" w:sz="0" w:space="0" w:color="auto"/>
        <w:left w:val="none" w:sz="0" w:space="0" w:color="auto"/>
        <w:bottom w:val="none" w:sz="0" w:space="0" w:color="auto"/>
        <w:right w:val="none" w:sz="0" w:space="0" w:color="auto"/>
      </w:divBdr>
    </w:div>
    <w:div w:id="723673015">
      <w:bodyDiv w:val="1"/>
      <w:marLeft w:val="0"/>
      <w:marRight w:val="0"/>
      <w:marTop w:val="0"/>
      <w:marBottom w:val="0"/>
      <w:divBdr>
        <w:top w:val="none" w:sz="0" w:space="0" w:color="auto"/>
        <w:left w:val="none" w:sz="0" w:space="0" w:color="auto"/>
        <w:bottom w:val="none" w:sz="0" w:space="0" w:color="auto"/>
        <w:right w:val="none" w:sz="0" w:space="0" w:color="auto"/>
      </w:divBdr>
    </w:div>
    <w:div w:id="890843503">
      <w:bodyDiv w:val="1"/>
      <w:marLeft w:val="0"/>
      <w:marRight w:val="0"/>
      <w:marTop w:val="0"/>
      <w:marBottom w:val="0"/>
      <w:divBdr>
        <w:top w:val="none" w:sz="0" w:space="0" w:color="auto"/>
        <w:left w:val="none" w:sz="0" w:space="0" w:color="auto"/>
        <w:bottom w:val="none" w:sz="0" w:space="0" w:color="auto"/>
        <w:right w:val="none" w:sz="0" w:space="0" w:color="auto"/>
      </w:divBdr>
      <w:divsChild>
        <w:div w:id="1359812034">
          <w:marLeft w:val="0"/>
          <w:marRight w:val="0"/>
          <w:marTop w:val="0"/>
          <w:marBottom w:val="0"/>
          <w:divBdr>
            <w:top w:val="none" w:sz="0" w:space="0" w:color="auto"/>
            <w:left w:val="none" w:sz="0" w:space="0" w:color="auto"/>
            <w:bottom w:val="none" w:sz="0" w:space="0" w:color="auto"/>
            <w:right w:val="none" w:sz="0" w:space="0" w:color="auto"/>
          </w:divBdr>
        </w:div>
      </w:divsChild>
    </w:div>
    <w:div w:id="1223559084">
      <w:bodyDiv w:val="1"/>
      <w:marLeft w:val="0"/>
      <w:marRight w:val="0"/>
      <w:marTop w:val="0"/>
      <w:marBottom w:val="0"/>
      <w:divBdr>
        <w:top w:val="none" w:sz="0" w:space="0" w:color="auto"/>
        <w:left w:val="none" w:sz="0" w:space="0" w:color="auto"/>
        <w:bottom w:val="none" w:sz="0" w:space="0" w:color="auto"/>
        <w:right w:val="none" w:sz="0" w:space="0" w:color="auto"/>
      </w:divBdr>
    </w:div>
    <w:div w:id="1493332367">
      <w:bodyDiv w:val="1"/>
      <w:marLeft w:val="0"/>
      <w:marRight w:val="0"/>
      <w:marTop w:val="0"/>
      <w:marBottom w:val="0"/>
      <w:divBdr>
        <w:top w:val="none" w:sz="0" w:space="0" w:color="auto"/>
        <w:left w:val="none" w:sz="0" w:space="0" w:color="auto"/>
        <w:bottom w:val="none" w:sz="0" w:space="0" w:color="auto"/>
        <w:right w:val="none" w:sz="0" w:space="0" w:color="auto"/>
      </w:divBdr>
    </w:div>
    <w:div w:id="1526284798">
      <w:bodyDiv w:val="1"/>
      <w:marLeft w:val="0"/>
      <w:marRight w:val="0"/>
      <w:marTop w:val="0"/>
      <w:marBottom w:val="0"/>
      <w:divBdr>
        <w:top w:val="none" w:sz="0" w:space="0" w:color="auto"/>
        <w:left w:val="none" w:sz="0" w:space="0" w:color="auto"/>
        <w:bottom w:val="none" w:sz="0" w:space="0" w:color="auto"/>
        <w:right w:val="none" w:sz="0" w:space="0" w:color="auto"/>
      </w:divBdr>
    </w:div>
    <w:div w:id="169981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EB17AA-842E-4BBD-ACD2-B1CA3D0109B2}">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D6010-30DE-4B6C-8C0E-53FA4E849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Pages>
  <Words>958</Words>
  <Characters>5270</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Des Lauriers</dc:creator>
  <cp:keywords/>
  <dc:description/>
  <cp:lastModifiedBy>Mathieu Des Lauriers</cp:lastModifiedBy>
  <cp:revision>11</cp:revision>
  <cp:lastPrinted>2022-05-01T18:34:00Z</cp:lastPrinted>
  <dcterms:created xsi:type="dcterms:W3CDTF">2022-03-17T03:18:00Z</dcterms:created>
  <dcterms:modified xsi:type="dcterms:W3CDTF">2022-05-01T18:56:00Z</dcterms:modified>
</cp:coreProperties>
</file>