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451" w:rsidRPr="001E2C00" w:rsidRDefault="009D7B70" w:rsidP="009D7B70">
      <w:pPr>
        <w:jc w:val="center"/>
        <w:rPr>
          <w:rFonts w:ascii="Times New Roman" w:hAnsi="Times New Roman" w:cs="Times New Roman"/>
          <w:b/>
          <w:i/>
          <w:sz w:val="36"/>
          <w:szCs w:val="36"/>
          <w:u w:val="single"/>
        </w:rPr>
      </w:pPr>
      <w:r w:rsidRPr="001E2C00">
        <w:rPr>
          <w:rFonts w:ascii="Times New Roman" w:hAnsi="Times New Roman" w:cs="Times New Roman"/>
          <w:b/>
          <w:i/>
          <w:sz w:val="36"/>
          <w:szCs w:val="36"/>
          <w:u w:val="single"/>
        </w:rPr>
        <w:t>Some Important Concepts</w:t>
      </w:r>
    </w:p>
    <w:p w:rsidR="009D7B70" w:rsidRDefault="009D7B70" w:rsidP="009D7B70">
      <w:pPr>
        <w:jc w:val="both"/>
        <w:rPr>
          <w:rFonts w:ascii="Times New Roman" w:hAnsi="Times New Roman" w:cs="Times New Roman"/>
          <w:sz w:val="24"/>
          <w:szCs w:val="24"/>
        </w:rPr>
      </w:pPr>
      <w:r w:rsidRPr="00DE6453">
        <w:rPr>
          <w:rFonts w:ascii="Times New Roman" w:hAnsi="Times New Roman" w:cs="Times New Roman"/>
          <w:b/>
          <w:sz w:val="24"/>
          <w:szCs w:val="24"/>
          <w:highlight w:val="yellow"/>
        </w:rPr>
        <w:t>Population:</w:t>
      </w:r>
      <w:r>
        <w:rPr>
          <w:rFonts w:ascii="Times New Roman" w:hAnsi="Times New Roman" w:cs="Times New Roman"/>
          <w:sz w:val="24"/>
          <w:szCs w:val="24"/>
        </w:rPr>
        <w:t xml:space="preserve"> The totality or collection of all experiment</w:t>
      </w:r>
      <w:r w:rsidR="00C067AF">
        <w:rPr>
          <w:rFonts w:ascii="Times New Roman" w:hAnsi="Times New Roman" w:cs="Times New Roman"/>
          <w:sz w:val="24"/>
          <w:szCs w:val="24"/>
        </w:rPr>
        <w:t>al</w:t>
      </w:r>
      <w:r>
        <w:rPr>
          <w:rFonts w:ascii="Times New Roman" w:hAnsi="Times New Roman" w:cs="Times New Roman"/>
          <w:sz w:val="24"/>
          <w:szCs w:val="24"/>
        </w:rPr>
        <w:t xml:space="preserve"> </w:t>
      </w:r>
      <w:r w:rsidR="00C067AF">
        <w:rPr>
          <w:rFonts w:ascii="Times New Roman" w:hAnsi="Times New Roman" w:cs="Times New Roman"/>
          <w:sz w:val="24"/>
          <w:szCs w:val="24"/>
        </w:rPr>
        <w:t>units</w:t>
      </w:r>
      <w:r>
        <w:rPr>
          <w:rFonts w:ascii="Times New Roman" w:hAnsi="Times New Roman" w:cs="Times New Roman"/>
          <w:sz w:val="24"/>
          <w:szCs w:val="24"/>
        </w:rPr>
        <w:t xml:space="preserve"> which we want to study.</w:t>
      </w:r>
    </w:p>
    <w:p w:rsidR="009D7B70" w:rsidRDefault="009D7B70" w:rsidP="009D7B70">
      <w:pPr>
        <w:jc w:val="both"/>
      </w:pPr>
      <w:r w:rsidRPr="009D7B70">
        <w:rPr>
          <w:rFonts w:ascii="Times New Roman" w:hAnsi="Times New Roman" w:cs="Times New Roman"/>
          <w:sz w:val="24"/>
          <w:szCs w:val="24"/>
        </w:rPr>
        <w:t>Example:</w:t>
      </w:r>
      <w:r w:rsidRPr="009D7B70">
        <w:t xml:space="preserve"> </w:t>
      </w:r>
    </w:p>
    <w:p w:rsidR="009D7B70" w:rsidRDefault="009D7B70" w:rsidP="009D7B70">
      <w:pPr>
        <w:pStyle w:val="ListParagraph"/>
        <w:numPr>
          <w:ilvl w:val="0"/>
          <w:numId w:val="2"/>
        </w:numPr>
        <w:jc w:val="both"/>
        <w:rPr>
          <w:rFonts w:ascii="Times New Roman" w:hAnsi="Times New Roman" w:cs="Times New Roman"/>
          <w:sz w:val="24"/>
          <w:szCs w:val="24"/>
        </w:rPr>
      </w:pPr>
      <w:r w:rsidRPr="009D7B70">
        <w:rPr>
          <w:rFonts w:ascii="Times New Roman" w:hAnsi="Times New Roman" w:cs="Times New Roman"/>
          <w:sz w:val="24"/>
          <w:szCs w:val="24"/>
        </w:rPr>
        <w:t xml:space="preserve">All registered voters in </w:t>
      </w:r>
      <w:r>
        <w:rPr>
          <w:rFonts w:ascii="Times New Roman" w:hAnsi="Times New Roman" w:cs="Times New Roman"/>
          <w:sz w:val="24"/>
          <w:szCs w:val="24"/>
        </w:rPr>
        <w:t>our</w:t>
      </w:r>
      <w:r w:rsidRPr="009D7B70">
        <w:rPr>
          <w:rFonts w:ascii="Times New Roman" w:hAnsi="Times New Roman" w:cs="Times New Roman"/>
          <w:sz w:val="24"/>
          <w:szCs w:val="24"/>
        </w:rPr>
        <w:t xml:space="preserve"> Count</w:t>
      </w:r>
      <w:r>
        <w:rPr>
          <w:rFonts w:ascii="Times New Roman" w:hAnsi="Times New Roman" w:cs="Times New Roman"/>
          <w:sz w:val="24"/>
          <w:szCs w:val="24"/>
        </w:rPr>
        <w:t>r</w:t>
      </w:r>
      <w:r w:rsidRPr="009D7B70">
        <w:rPr>
          <w:rFonts w:ascii="Times New Roman" w:hAnsi="Times New Roman" w:cs="Times New Roman"/>
          <w:sz w:val="24"/>
          <w:szCs w:val="24"/>
        </w:rPr>
        <w:t>y</w:t>
      </w:r>
      <w:r>
        <w:rPr>
          <w:rFonts w:ascii="Times New Roman" w:hAnsi="Times New Roman" w:cs="Times New Roman"/>
          <w:sz w:val="24"/>
          <w:szCs w:val="24"/>
        </w:rPr>
        <w:t>.</w:t>
      </w:r>
    </w:p>
    <w:p w:rsidR="009D7B70" w:rsidRDefault="009D7B70" w:rsidP="009D7B70">
      <w:pPr>
        <w:pStyle w:val="ListParagraph"/>
        <w:numPr>
          <w:ilvl w:val="0"/>
          <w:numId w:val="2"/>
        </w:numPr>
        <w:jc w:val="both"/>
        <w:rPr>
          <w:rFonts w:ascii="Times New Roman" w:hAnsi="Times New Roman" w:cs="Times New Roman"/>
          <w:sz w:val="24"/>
          <w:szCs w:val="24"/>
        </w:rPr>
      </w:pPr>
      <w:r w:rsidRPr="00B7266B">
        <w:rPr>
          <w:rFonts w:ascii="Times New Roman" w:hAnsi="Times New Roman" w:cs="Times New Roman"/>
          <w:sz w:val="24"/>
          <w:szCs w:val="24"/>
        </w:rPr>
        <w:t>All daily maximum</w:t>
      </w:r>
      <w:r w:rsidR="00B7266B" w:rsidRPr="00B7266B">
        <w:rPr>
          <w:rFonts w:ascii="Times New Roman" w:hAnsi="Times New Roman" w:cs="Times New Roman"/>
          <w:sz w:val="24"/>
          <w:szCs w:val="24"/>
        </w:rPr>
        <w:t xml:space="preserve"> temperatures in July for different cities in Bangladesh.</w:t>
      </w:r>
    </w:p>
    <w:p w:rsidR="00B7266B" w:rsidRDefault="00B7266B" w:rsidP="009D7B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students in a university.</w:t>
      </w:r>
    </w:p>
    <w:p w:rsidR="00B7266B" w:rsidRPr="001D02DF" w:rsidRDefault="001D02DF" w:rsidP="00B7266B">
      <w:pPr>
        <w:jc w:val="both"/>
        <w:rPr>
          <w:rFonts w:ascii="Times New Roman" w:hAnsi="Times New Roman" w:cs="Times New Roman"/>
          <w:b/>
          <w:sz w:val="24"/>
          <w:szCs w:val="24"/>
        </w:rPr>
      </w:pPr>
      <w:r w:rsidRPr="00467AEA">
        <w:rPr>
          <w:rFonts w:ascii="Times New Roman" w:hAnsi="Times New Roman" w:cs="Times New Roman"/>
          <w:b/>
          <w:sz w:val="24"/>
          <w:szCs w:val="24"/>
          <w:highlight w:val="yellow"/>
        </w:rPr>
        <w:t>Types of population:</w:t>
      </w:r>
    </w:p>
    <w:p w:rsidR="001D02DF" w:rsidRPr="001D02DF" w:rsidRDefault="001D02DF" w:rsidP="001D02DF">
      <w:pPr>
        <w:jc w:val="both"/>
        <w:rPr>
          <w:rFonts w:ascii="Times New Roman" w:hAnsi="Times New Roman" w:cs="Times New Roman"/>
          <w:sz w:val="24"/>
          <w:szCs w:val="24"/>
        </w:rPr>
      </w:pPr>
      <w:r w:rsidRPr="00467AEA">
        <w:rPr>
          <w:rFonts w:ascii="Times New Roman" w:hAnsi="Times New Roman" w:cs="Times New Roman"/>
          <w:b/>
          <w:sz w:val="24"/>
          <w:szCs w:val="24"/>
          <w:highlight w:val="yellow"/>
        </w:rPr>
        <w:t>Finite population:</w:t>
      </w:r>
      <w:r>
        <w:rPr>
          <w:rFonts w:ascii="Times New Roman" w:hAnsi="Times New Roman" w:cs="Times New Roman"/>
          <w:b/>
          <w:sz w:val="24"/>
          <w:szCs w:val="24"/>
        </w:rPr>
        <w:t xml:space="preserve"> </w:t>
      </w:r>
      <w:r w:rsidRPr="001D02DF">
        <w:rPr>
          <w:rFonts w:ascii="Times New Roman" w:hAnsi="Times New Roman" w:cs="Times New Roman"/>
          <w:sz w:val="24"/>
          <w:szCs w:val="24"/>
        </w:rPr>
        <w:t>A population is said to be finite if it consists of a finite or fixed number of elements.</w:t>
      </w:r>
    </w:p>
    <w:p w:rsidR="001D02DF" w:rsidRPr="001D02DF" w:rsidRDefault="001D02DF" w:rsidP="001D02DF">
      <w:pPr>
        <w:jc w:val="both"/>
        <w:rPr>
          <w:rFonts w:ascii="Times New Roman" w:hAnsi="Times New Roman" w:cs="Times New Roman"/>
          <w:sz w:val="24"/>
          <w:szCs w:val="24"/>
        </w:rPr>
      </w:pPr>
      <w:r w:rsidRPr="001D02DF">
        <w:rPr>
          <w:rFonts w:ascii="Times New Roman" w:hAnsi="Times New Roman" w:cs="Times New Roman"/>
          <w:sz w:val="24"/>
          <w:szCs w:val="24"/>
        </w:rPr>
        <w:t>For example:</w:t>
      </w:r>
      <w:r>
        <w:rPr>
          <w:rFonts w:ascii="Times New Roman" w:hAnsi="Times New Roman" w:cs="Times New Roman"/>
          <w:sz w:val="24"/>
          <w:szCs w:val="24"/>
        </w:rPr>
        <w:t xml:space="preserve"> </w:t>
      </w:r>
      <w:r w:rsidRPr="001D02DF">
        <w:rPr>
          <w:rFonts w:ascii="Times New Roman" w:hAnsi="Times New Roman" w:cs="Times New Roman"/>
          <w:sz w:val="24"/>
          <w:szCs w:val="24"/>
        </w:rPr>
        <w:t>The number of vehicles crossing a bridge every day, the number of births per years and the number of words in a book are finite populations.</w:t>
      </w:r>
    </w:p>
    <w:p w:rsidR="001D02DF" w:rsidRPr="001D02DF" w:rsidRDefault="001D02DF" w:rsidP="001D02DF">
      <w:pPr>
        <w:jc w:val="both"/>
        <w:rPr>
          <w:rFonts w:ascii="Times New Roman" w:hAnsi="Times New Roman" w:cs="Times New Roman"/>
          <w:sz w:val="24"/>
          <w:szCs w:val="24"/>
        </w:rPr>
      </w:pPr>
      <w:r w:rsidRPr="00467AEA">
        <w:rPr>
          <w:rFonts w:ascii="Times New Roman" w:hAnsi="Times New Roman" w:cs="Times New Roman"/>
          <w:b/>
          <w:sz w:val="24"/>
          <w:szCs w:val="24"/>
          <w:highlight w:val="yellow"/>
        </w:rPr>
        <w:t>Infinite population:</w:t>
      </w:r>
      <w:r>
        <w:rPr>
          <w:rFonts w:ascii="Times New Roman" w:hAnsi="Times New Roman" w:cs="Times New Roman"/>
          <w:b/>
          <w:sz w:val="24"/>
          <w:szCs w:val="24"/>
        </w:rPr>
        <w:t xml:space="preserve"> </w:t>
      </w:r>
      <w:r w:rsidRPr="001D02DF">
        <w:rPr>
          <w:rFonts w:ascii="Times New Roman" w:hAnsi="Times New Roman" w:cs="Times New Roman"/>
          <w:sz w:val="24"/>
          <w:szCs w:val="24"/>
        </w:rPr>
        <w:t>A population is said to be infinite if there is no limit to the number of elements it can contain.</w:t>
      </w:r>
    </w:p>
    <w:p w:rsidR="001D02DF" w:rsidRDefault="001D02DF" w:rsidP="001D02DF">
      <w:pPr>
        <w:jc w:val="both"/>
        <w:rPr>
          <w:rFonts w:ascii="Times New Roman" w:hAnsi="Times New Roman" w:cs="Times New Roman"/>
          <w:sz w:val="24"/>
          <w:szCs w:val="24"/>
        </w:rPr>
      </w:pPr>
      <w:r w:rsidRPr="001D02DF">
        <w:rPr>
          <w:rFonts w:ascii="Times New Roman" w:hAnsi="Times New Roman" w:cs="Times New Roman"/>
          <w:sz w:val="24"/>
          <w:szCs w:val="24"/>
        </w:rPr>
        <w:t>For example:</w:t>
      </w:r>
      <w:r w:rsidR="001E2C00">
        <w:rPr>
          <w:rFonts w:ascii="Times New Roman" w:hAnsi="Times New Roman" w:cs="Times New Roman"/>
          <w:sz w:val="24"/>
          <w:szCs w:val="24"/>
        </w:rPr>
        <w:t xml:space="preserve"> </w:t>
      </w:r>
      <w:r>
        <w:rPr>
          <w:rFonts w:ascii="Times New Roman" w:hAnsi="Times New Roman" w:cs="Times New Roman"/>
          <w:sz w:val="24"/>
          <w:szCs w:val="24"/>
        </w:rPr>
        <w:t xml:space="preserve">1-  </w:t>
      </w:r>
      <w:r w:rsidR="001E2C00">
        <w:rPr>
          <w:rFonts w:ascii="Times New Roman" w:hAnsi="Times New Roman" w:cs="Times New Roman"/>
          <w:sz w:val="24"/>
          <w:szCs w:val="24"/>
        </w:rPr>
        <w:t xml:space="preserve"> Stars in sky, </w:t>
      </w:r>
      <w:r>
        <w:rPr>
          <w:rFonts w:ascii="Times New Roman" w:hAnsi="Times New Roman" w:cs="Times New Roman"/>
          <w:sz w:val="24"/>
          <w:szCs w:val="24"/>
        </w:rPr>
        <w:t xml:space="preserve">2-   </w:t>
      </w:r>
      <w:r w:rsidR="001E2C00">
        <w:rPr>
          <w:rFonts w:ascii="Times New Roman" w:hAnsi="Times New Roman" w:cs="Times New Roman"/>
          <w:sz w:val="24"/>
          <w:szCs w:val="24"/>
        </w:rPr>
        <w:t xml:space="preserve">Dots in a line, </w:t>
      </w:r>
      <w:r>
        <w:rPr>
          <w:rFonts w:ascii="Times New Roman" w:hAnsi="Times New Roman" w:cs="Times New Roman"/>
          <w:sz w:val="24"/>
          <w:szCs w:val="24"/>
        </w:rPr>
        <w:t xml:space="preserve">3-   </w:t>
      </w:r>
      <w:r w:rsidR="001E2C00">
        <w:rPr>
          <w:rFonts w:ascii="Times New Roman" w:hAnsi="Times New Roman" w:cs="Times New Roman"/>
          <w:sz w:val="24"/>
          <w:szCs w:val="24"/>
        </w:rPr>
        <w:t xml:space="preserve">Hair on head, </w:t>
      </w:r>
      <w:r>
        <w:rPr>
          <w:rFonts w:ascii="Times New Roman" w:hAnsi="Times New Roman" w:cs="Times New Roman"/>
          <w:sz w:val="24"/>
          <w:szCs w:val="24"/>
        </w:rPr>
        <w:t xml:space="preserve">4- </w:t>
      </w:r>
      <w:r w:rsidRPr="001D02DF">
        <w:rPr>
          <w:rFonts w:ascii="Times New Roman" w:hAnsi="Times New Roman" w:cs="Times New Roman"/>
          <w:sz w:val="24"/>
          <w:szCs w:val="24"/>
        </w:rPr>
        <w:t>The number of germs in the body of a sick patient is perhaps something which is uncountable.</w:t>
      </w:r>
    </w:p>
    <w:p w:rsidR="001D02DF" w:rsidRDefault="001D02DF" w:rsidP="001D02DF">
      <w:pPr>
        <w:jc w:val="both"/>
        <w:rPr>
          <w:rFonts w:ascii="Times New Roman" w:hAnsi="Times New Roman" w:cs="Times New Roman"/>
          <w:sz w:val="24"/>
          <w:szCs w:val="24"/>
        </w:rPr>
      </w:pPr>
      <w:r w:rsidRPr="002D0172">
        <w:rPr>
          <w:rFonts w:ascii="Times New Roman" w:hAnsi="Times New Roman" w:cs="Times New Roman"/>
          <w:b/>
          <w:sz w:val="24"/>
          <w:szCs w:val="24"/>
          <w:highlight w:val="yellow"/>
        </w:rPr>
        <w:t>Experimental unit:</w:t>
      </w:r>
      <w:r>
        <w:rPr>
          <w:rFonts w:ascii="Times New Roman" w:hAnsi="Times New Roman" w:cs="Times New Roman"/>
          <w:sz w:val="24"/>
          <w:szCs w:val="24"/>
        </w:rPr>
        <w:t xml:space="preserve"> Each individual or object of a population is called an experimental unit.</w:t>
      </w:r>
    </w:p>
    <w:p w:rsidR="001D02DF" w:rsidRDefault="001D02DF" w:rsidP="001D02DF">
      <w:pPr>
        <w:jc w:val="both"/>
        <w:rPr>
          <w:rFonts w:ascii="Times New Roman" w:hAnsi="Times New Roman" w:cs="Times New Roman"/>
          <w:sz w:val="24"/>
          <w:szCs w:val="24"/>
        </w:rPr>
      </w:pPr>
      <w:r>
        <w:rPr>
          <w:rFonts w:ascii="Times New Roman" w:hAnsi="Times New Roman" w:cs="Times New Roman"/>
          <w:sz w:val="24"/>
          <w:szCs w:val="24"/>
        </w:rPr>
        <w:t xml:space="preserve">Example: An employee of a firm, a student of a class, a patient of a </w:t>
      </w:r>
      <w:r w:rsidR="001F75A9">
        <w:rPr>
          <w:rFonts w:ascii="Times New Roman" w:hAnsi="Times New Roman" w:cs="Times New Roman"/>
          <w:sz w:val="24"/>
          <w:szCs w:val="24"/>
        </w:rPr>
        <w:t>hospital etc</w:t>
      </w:r>
      <w:r>
        <w:rPr>
          <w:rFonts w:ascii="Times New Roman" w:hAnsi="Times New Roman" w:cs="Times New Roman"/>
          <w:sz w:val="24"/>
          <w:szCs w:val="24"/>
        </w:rPr>
        <w:t>.</w:t>
      </w:r>
    </w:p>
    <w:p w:rsidR="001D02DF" w:rsidRPr="001D02DF" w:rsidRDefault="001D02DF" w:rsidP="001D02DF">
      <w:pPr>
        <w:jc w:val="both"/>
        <w:rPr>
          <w:rFonts w:ascii="Times New Roman" w:hAnsi="Times New Roman" w:cs="Times New Roman"/>
          <w:sz w:val="24"/>
          <w:szCs w:val="24"/>
        </w:rPr>
      </w:pPr>
      <w:r w:rsidRPr="002D0172">
        <w:rPr>
          <w:rFonts w:ascii="Times New Roman" w:hAnsi="Times New Roman" w:cs="Times New Roman"/>
          <w:b/>
          <w:sz w:val="24"/>
          <w:szCs w:val="24"/>
          <w:highlight w:val="yellow"/>
        </w:rPr>
        <w:t>Sample:</w:t>
      </w:r>
      <w:r>
        <w:rPr>
          <w:rFonts w:ascii="Times New Roman" w:hAnsi="Times New Roman" w:cs="Times New Roman"/>
          <w:sz w:val="24"/>
          <w:szCs w:val="24"/>
        </w:rPr>
        <w:t xml:space="preserve"> </w:t>
      </w:r>
      <w:r w:rsidRPr="001D02DF">
        <w:rPr>
          <w:rFonts w:ascii="Times New Roman" w:hAnsi="Times New Roman" w:cs="Times New Roman"/>
          <w:sz w:val="24"/>
          <w:szCs w:val="24"/>
        </w:rPr>
        <w:t xml:space="preserve">A sample is a </w:t>
      </w:r>
      <w:r w:rsidR="00AA1CEC">
        <w:rPr>
          <w:rFonts w:ascii="Times New Roman" w:hAnsi="Times New Roman" w:cs="Times New Roman"/>
          <w:sz w:val="24"/>
          <w:szCs w:val="24"/>
        </w:rPr>
        <w:t xml:space="preserve">representative </w:t>
      </w:r>
      <w:r w:rsidRPr="001D02DF">
        <w:rPr>
          <w:rFonts w:ascii="Times New Roman" w:hAnsi="Times New Roman" w:cs="Times New Roman"/>
          <w:sz w:val="24"/>
          <w:szCs w:val="24"/>
        </w:rPr>
        <w:t>part of the population. When a survey is being carried out, a sample is taken from the population one wants to study.</w:t>
      </w:r>
    </w:p>
    <w:p w:rsidR="001D02DF" w:rsidRDefault="001D02DF" w:rsidP="001D02DF">
      <w:pPr>
        <w:jc w:val="both"/>
        <w:rPr>
          <w:rFonts w:ascii="Times New Roman" w:hAnsi="Times New Roman" w:cs="Times New Roman"/>
          <w:sz w:val="24"/>
          <w:szCs w:val="24"/>
        </w:rPr>
      </w:pPr>
      <w:r>
        <w:rPr>
          <w:rFonts w:ascii="Times New Roman" w:hAnsi="Times New Roman" w:cs="Times New Roman"/>
          <w:sz w:val="24"/>
          <w:szCs w:val="24"/>
        </w:rPr>
        <w:t xml:space="preserve">Example: </w:t>
      </w:r>
    </w:p>
    <w:p w:rsidR="001D02DF" w:rsidRDefault="001D02DF" w:rsidP="001D02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Some </w:t>
      </w:r>
      <w:r w:rsidRPr="009D7B70">
        <w:rPr>
          <w:rFonts w:ascii="Times New Roman" w:hAnsi="Times New Roman" w:cs="Times New Roman"/>
          <w:sz w:val="24"/>
          <w:szCs w:val="24"/>
        </w:rPr>
        <w:t xml:space="preserve">registered voters in </w:t>
      </w:r>
      <w:r>
        <w:rPr>
          <w:rFonts w:ascii="Times New Roman" w:hAnsi="Times New Roman" w:cs="Times New Roman"/>
          <w:sz w:val="24"/>
          <w:szCs w:val="24"/>
        </w:rPr>
        <w:t>our</w:t>
      </w:r>
      <w:r w:rsidRPr="009D7B70">
        <w:rPr>
          <w:rFonts w:ascii="Times New Roman" w:hAnsi="Times New Roman" w:cs="Times New Roman"/>
          <w:sz w:val="24"/>
          <w:szCs w:val="24"/>
        </w:rPr>
        <w:t xml:space="preserve"> Count</w:t>
      </w:r>
      <w:r>
        <w:rPr>
          <w:rFonts w:ascii="Times New Roman" w:hAnsi="Times New Roman" w:cs="Times New Roman"/>
          <w:sz w:val="24"/>
          <w:szCs w:val="24"/>
        </w:rPr>
        <w:t>r</w:t>
      </w:r>
      <w:r w:rsidRPr="009D7B70">
        <w:rPr>
          <w:rFonts w:ascii="Times New Roman" w:hAnsi="Times New Roman" w:cs="Times New Roman"/>
          <w:sz w:val="24"/>
          <w:szCs w:val="24"/>
        </w:rPr>
        <w:t>y</w:t>
      </w:r>
      <w:r>
        <w:rPr>
          <w:rFonts w:ascii="Times New Roman" w:hAnsi="Times New Roman" w:cs="Times New Roman"/>
          <w:sz w:val="24"/>
          <w:szCs w:val="24"/>
        </w:rPr>
        <w:t>.</w:t>
      </w:r>
    </w:p>
    <w:p w:rsidR="001D02DF" w:rsidRDefault="00C067AF" w:rsidP="001D02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w:t>
      </w:r>
      <w:r w:rsidR="001D02DF" w:rsidRPr="00B7266B">
        <w:rPr>
          <w:rFonts w:ascii="Times New Roman" w:hAnsi="Times New Roman" w:cs="Times New Roman"/>
          <w:sz w:val="24"/>
          <w:szCs w:val="24"/>
        </w:rPr>
        <w:t xml:space="preserve"> daily maximum temperatures in July for different cities in Bangladesh.</w:t>
      </w:r>
    </w:p>
    <w:p w:rsidR="001D02DF" w:rsidRDefault="00C067AF" w:rsidP="001D02D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w:t>
      </w:r>
      <w:r w:rsidR="001D02DF">
        <w:rPr>
          <w:rFonts w:ascii="Times New Roman" w:hAnsi="Times New Roman" w:cs="Times New Roman"/>
          <w:sz w:val="24"/>
          <w:szCs w:val="24"/>
        </w:rPr>
        <w:t xml:space="preserve"> students in a university.</w:t>
      </w:r>
    </w:p>
    <w:p w:rsidR="001E2C00" w:rsidRPr="00A11F41" w:rsidRDefault="001E2C00" w:rsidP="001E2C00">
      <w:pPr>
        <w:shd w:val="clear" w:color="auto" w:fill="FFFFFF"/>
        <w:spacing w:after="0" w:line="240" w:lineRule="auto"/>
        <w:rPr>
          <w:rFonts w:ascii="Times New Roman" w:eastAsia="Times New Roman" w:hAnsi="Times New Roman" w:cs="Times New Roman"/>
          <w:b/>
          <w:bCs/>
          <w:sz w:val="24"/>
          <w:szCs w:val="24"/>
        </w:rPr>
      </w:pPr>
      <w:r w:rsidRPr="002D0172">
        <w:rPr>
          <w:rFonts w:ascii="Times New Roman" w:eastAsia="Times New Roman" w:hAnsi="Times New Roman" w:cs="Times New Roman"/>
          <w:b/>
          <w:bCs/>
          <w:sz w:val="24"/>
          <w:szCs w:val="24"/>
          <w:highlight w:val="yellow"/>
        </w:rPr>
        <w:t>Parameter</w:t>
      </w:r>
    </w:p>
    <w:p w:rsidR="001E2C00" w:rsidRPr="00A11F41" w:rsidRDefault="001E2C00" w:rsidP="001E2C00">
      <w:pPr>
        <w:shd w:val="clear" w:color="auto" w:fill="FFFFFF"/>
        <w:spacing w:after="0" w:line="240" w:lineRule="auto"/>
        <w:rPr>
          <w:rFonts w:ascii="Times New Roman" w:eastAsia="Times New Roman" w:hAnsi="Times New Roman" w:cs="Times New Roman"/>
          <w:sz w:val="24"/>
          <w:szCs w:val="24"/>
        </w:rPr>
      </w:pPr>
      <w:r w:rsidRPr="00A11F41">
        <w:rPr>
          <w:rFonts w:ascii="Times New Roman" w:eastAsia="Times New Roman" w:hAnsi="Times New Roman" w:cs="Times New Roman"/>
          <w:sz w:val="24"/>
          <w:szCs w:val="24"/>
        </w:rPr>
        <w:t>A </w:t>
      </w:r>
      <w:r w:rsidRPr="00A11F41">
        <w:rPr>
          <w:rFonts w:ascii="Times New Roman" w:eastAsia="Times New Roman" w:hAnsi="Times New Roman" w:cs="Times New Roman"/>
          <w:b/>
          <w:bCs/>
          <w:sz w:val="24"/>
          <w:szCs w:val="24"/>
        </w:rPr>
        <w:t>parameter</w:t>
      </w:r>
      <w:r w:rsidRPr="00A11F41">
        <w:rPr>
          <w:rFonts w:ascii="Times New Roman" w:eastAsia="Times New Roman" w:hAnsi="Times New Roman" w:cs="Times New Roman"/>
          <w:sz w:val="24"/>
          <w:szCs w:val="24"/>
        </w:rPr>
        <w:t xml:space="preserve"> is any summary number, like an average or </w:t>
      </w:r>
      <w:r w:rsidR="002D0172" w:rsidRPr="00A11F41">
        <w:rPr>
          <w:rFonts w:ascii="Times New Roman" w:eastAsia="Times New Roman" w:hAnsi="Times New Roman" w:cs="Times New Roman"/>
          <w:sz w:val="24"/>
          <w:szCs w:val="24"/>
        </w:rPr>
        <w:t>percentage that</w:t>
      </w:r>
      <w:r w:rsidRPr="00A11F41">
        <w:rPr>
          <w:rFonts w:ascii="Times New Roman" w:eastAsia="Times New Roman" w:hAnsi="Times New Roman" w:cs="Times New Roman"/>
          <w:sz w:val="24"/>
          <w:szCs w:val="24"/>
        </w:rPr>
        <w:t xml:space="preserve"> describes the entire population.</w:t>
      </w:r>
    </w:p>
    <w:p w:rsidR="001E2C00" w:rsidRPr="00A11F41" w:rsidRDefault="001E2C00" w:rsidP="001E2C00">
      <w:pPr>
        <w:shd w:val="clear" w:color="auto" w:fill="FFFFFF"/>
        <w:spacing w:after="0" w:afterAutospacing="1" w:line="240" w:lineRule="auto"/>
        <w:rPr>
          <w:rFonts w:ascii="Times New Roman" w:eastAsia="Times New Roman" w:hAnsi="Times New Roman" w:cs="Times New Roman"/>
          <w:sz w:val="24"/>
          <w:szCs w:val="24"/>
        </w:rPr>
      </w:pPr>
      <w:r w:rsidRPr="00A11F41">
        <w:rPr>
          <w:rFonts w:ascii="Times New Roman" w:eastAsia="Times New Roman" w:hAnsi="Times New Roman" w:cs="Times New Roman"/>
          <w:sz w:val="24"/>
          <w:szCs w:val="24"/>
        </w:rPr>
        <w:t xml:space="preserve">The population mean μ (the </w:t>
      </w:r>
      <w:proofErr w:type="spellStart"/>
      <w:r w:rsidRPr="00A11F41">
        <w:rPr>
          <w:rFonts w:ascii="Times New Roman" w:eastAsia="Times New Roman" w:hAnsi="Times New Roman" w:cs="Times New Roman"/>
          <w:sz w:val="24"/>
          <w:szCs w:val="24"/>
        </w:rPr>
        <w:t>greek</w:t>
      </w:r>
      <w:proofErr w:type="spellEnd"/>
      <w:r w:rsidRPr="00A11F41">
        <w:rPr>
          <w:rFonts w:ascii="Times New Roman" w:eastAsia="Times New Roman" w:hAnsi="Times New Roman" w:cs="Times New Roman"/>
          <w:sz w:val="24"/>
          <w:szCs w:val="24"/>
        </w:rPr>
        <w:t xml:space="preserve"> letter "mu") and the population proportion </w:t>
      </w:r>
      <w:r w:rsidRPr="00A11F41">
        <w:rPr>
          <w:rFonts w:ascii="Times New Roman" w:eastAsia="Times New Roman" w:hAnsi="Times New Roman" w:cs="Times New Roman"/>
          <w:i/>
          <w:iCs/>
          <w:sz w:val="24"/>
          <w:szCs w:val="24"/>
        </w:rPr>
        <w:t>p</w:t>
      </w:r>
      <w:r w:rsidRPr="00A11F41">
        <w:rPr>
          <w:rFonts w:ascii="Times New Roman" w:eastAsia="Times New Roman" w:hAnsi="Times New Roman" w:cs="Times New Roman"/>
          <w:sz w:val="24"/>
          <w:szCs w:val="24"/>
        </w:rPr>
        <w:t> are two different population parameters. </w:t>
      </w:r>
    </w:p>
    <w:p w:rsidR="001E2C00" w:rsidRPr="00A11F41" w:rsidRDefault="001E2C00" w:rsidP="001E2C00">
      <w:pPr>
        <w:shd w:val="clear" w:color="auto" w:fill="FFFFFF"/>
        <w:spacing w:after="0" w:line="240" w:lineRule="auto"/>
        <w:rPr>
          <w:rFonts w:ascii="Times New Roman" w:eastAsia="Times New Roman" w:hAnsi="Times New Roman" w:cs="Times New Roman"/>
          <w:b/>
          <w:bCs/>
          <w:sz w:val="24"/>
          <w:szCs w:val="24"/>
        </w:rPr>
      </w:pPr>
      <w:r w:rsidRPr="002D0172">
        <w:rPr>
          <w:rFonts w:ascii="Times New Roman" w:eastAsia="Times New Roman" w:hAnsi="Times New Roman" w:cs="Times New Roman"/>
          <w:b/>
          <w:bCs/>
          <w:sz w:val="24"/>
          <w:szCs w:val="24"/>
          <w:highlight w:val="yellow"/>
        </w:rPr>
        <w:t>Statistic</w:t>
      </w:r>
    </w:p>
    <w:p w:rsidR="001E2C00" w:rsidRPr="00A11F41" w:rsidRDefault="001E2C00" w:rsidP="001E2C00">
      <w:pPr>
        <w:shd w:val="clear" w:color="auto" w:fill="FFFFFF"/>
        <w:spacing w:after="0" w:line="240" w:lineRule="auto"/>
        <w:rPr>
          <w:rFonts w:ascii="Times New Roman" w:eastAsia="Times New Roman" w:hAnsi="Times New Roman" w:cs="Times New Roman"/>
          <w:sz w:val="24"/>
          <w:szCs w:val="24"/>
        </w:rPr>
      </w:pPr>
      <w:r w:rsidRPr="00A11F41">
        <w:rPr>
          <w:rFonts w:ascii="Times New Roman" w:eastAsia="Times New Roman" w:hAnsi="Times New Roman" w:cs="Times New Roman"/>
          <w:sz w:val="24"/>
          <w:szCs w:val="24"/>
        </w:rPr>
        <w:t>A </w:t>
      </w:r>
      <w:r w:rsidRPr="00A11F41">
        <w:rPr>
          <w:rFonts w:ascii="Times New Roman" w:eastAsia="Times New Roman" w:hAnsi="Times New Roman" w:cs="Times New Roman"/>
          <w:b/>
          <w:bCs/>
          <w:sz w:val="24"/>
          <w:szCs w:val="24"/>
        </w:rPr>
        <w:t>statistic</w:t>
      </w:r>
      <w:r w:rsidRPr="00A11F41">
        <w:rPr>
          <w:rFonts w:ascii="Times New Roman" w:eastAsia="Times New Roman" w:hAnsi="Times New Roman" w:cs="Times New Roman"/>
          <w:sz w:val="24"/>
          <w:szCs w:val="24"/>
        </w:rPr>
        <w:t xml:space="preserve"> is any summary number, like an average or </w:t>
      </w:r>
      <w:r w:rsidR="002D0172" w:rsidRPr="00A11F41">
        <w:rPr>
          <w:rFonts w:ascii="Times New Roman" w:eastAsia="Times New Roman" w:hAnsi="Times New Roman" w:cs="Times New Roman"/>
          <w:sz w:val="24"/>
          <w:szCs w:val="24"/>
        </w:rPr>
        <w:t>percentage that</w:t>
      </w:r>
      <w:r w:rsidRPr="00A11F41">
        <w:rPr>
          <w:rFonts w:ascii="Times New Roman" w:eastAsia="Times New Roman" w:hAnsi="Times New Roman" w:cs="Times New Roman"/>
          <w:sz w:val="24"/>
          <w:szCs w:val="24"/>
        </w:rPr>
        <w:t xml:space="preserve"> describes the sample.</w:t>
      </w:r>
    </w:p>
    <w:p w:rsidR="001E2C00" w:rsidRPr="00A11F41" w:rsidRDefault="001E2C00" w:rsidP="001E2C00">
      <w:pPr>
        <w:shd w:val="clear" w:color="auto" w:fill="FFFFFF"/>
        <w:spacing w:after="0" w:afterAutospacing="1" w:line="240" w:lineRule="auto"/>
        <w:rPr>
          <w:rFonts w:ascii="Times New Roman" w:eastAsia="Times New Roman" w:hAnsi="Times New Roman" w:cs="Times New Roman"/>
          <w:sz w:val="24"/>
          <w:szCs w:val="24"/>
        </w:rPr>
      </w:pPr>
      <w:r w:rsidRPr="00A11F41">
        <w:rPr>
          <w:rFonts w:ascii="Times New Roman" w:eastAsia="Times New Roman" w:hAnsi="Times New Roman" w:cs="Times New Roman"/>
          <w:sz w:val="24"/>
          <w:szCs w:val="24"/>
        </w:rPr>
        <w:t>The sample mean, x¯, and the sample proportion p^ are two different sample statistics.</w:t>
      </w:r>
    </w:p>
    <w:p w:rsidR="00C067AF" w:rsidRDefault="00C067AF" w:rsidP="00C067AF">
      <w:pPr>
        <w:jc w:val="both"/>
        <w:rPr>
          <w:rFonts w:ascii="Times New Roman" w:hAnsi="Times New Roman" w:cs="Times New Roman"/>
          <w:sz w:val="24"/>
          <w:szCs w:val="24"/>
        </w:rPr>
      </w:pPr>
      <w:r w:rsidRPr="002D0172">
        <w:rPr>
          <w:rFonts w:ascii="Times New Roman" w:hAnsi="Times New Roman" w:cs="Times New Roman"/>
          <w:b/>
          <w:sz w:val="24"/>
          <w:szCs w:val="24"/>
          <w:highlight w:val="yellow"/>
        </w:rPr>
        <w:lastRenderedPageBreak/>
        <w:t>Variable:</w:t>
      </w:r>
      <w:r>
        <w:rPr>
          <w:rFonts w:ascii="Times New Roman" w:hAnsi="Times New Roman" w:cs="Times New Roman"/>
          <w:sz w:val="24"/>
          <w:szCs w:val="24"/>
        </w:rPr>
        <w:t xml:space="preserve"> Variable is a characteristics which vary from experimental unit to experimental unit.</w:t>
      </w:r>
    </w:p>
    <w:p w:rsidR="00C067AF" w:rsidRDefault="00C067AF" w:rsidP="00C067AF">
      <w:pPr>
        <w:tabs>
          <w:tab w:val="left" w:pos="1622"/>
        </w:tabs>
        <w:jc w:val="both"/>
        <w:rPr>
          <w:rFonts w:ascii="Times New Roman" w:hAnsi="Times New Roman" w:cs="Times New Roman"/>
          <w:sz w:val="24"/>
          <w:szCs w:val="24"/>
        </w:rPr>
      </w:pPr>
      <w:r>
        <w:rPr>
          <w:rFonts w:ascii="Times New Roman" w:hAnsi="Times New Roman" w:cs="Times New Roman"/>
          <w:sz w:val="24"/>
          <w:szCs w:val="24"/>
        </w:rPr>
        <w:t xml:space="preserve">Example: Age of a worker, religion of a student, income </w:t>
      </w:r>
      <w:r w:rsidR="0040160A">
        <w:rPr>
          <w:rFonts w:ascii="Times New Roman" w:hAnsi="Times New Roman" w:cs="Times New Roman"/>
          <w:sz w:val="24"/>
          <w:szCs w:val="24"/>
        </w:rPr>
        <w:t>of household, gross profits</w:t>
      </w:r>
      <w:r>
        <w:rPr>
          <w:rFonts w:ascii="Times New Roman" w:hAnsi="Times New Roman" w:cs="Times New Roman"/>
          <w:sz w:val="24"/>
          <w:szCs w:val="24"/>
        </w:rPr>
        <w:t xml:space="preserve"> of </w:t>
      </w:r>
      <w:r w:rsidR="0040160A">
        <w:rPr>
          <w:rFonts w:ascii="Times New Roman" w:hAnsi="Times New Roman" w:cs="Times New Roman"/>
          <w:sz w:val="24"/>
          <w:szCs w:val="24"/>
        </w:rPr>
        <w:t>a company, gender of garment worker etc.</w:t>
      </w:r>
    </w:p>
    <w:p w:rsidR="00031EF9" w:rsidRDefault="0040160A" w:rsidP="00031EF9">
      <w:pPr>
        <w:tabs>
          <w:tab w:val="left" w:pos="1622"/>
        </w:tabs>
        <w:jc w:val="both"/>
        <w:rPr>
          <w:rFonts w:ascii="Times New Roman" w:hAnsi="Times New Roman" w:cs="Times New Roman"/>
          <w:b/>
          <w:sz w:val="24"/>
          <w:szCs w:val="24"/>
        </w:rPr>
      </w:pPr>
      <w:r w:rsidRPr="0040160A">
        <w:rPr>
          <w:rFonts w:ascii="Times New Roman" w:hAnsi="Times New Roman" w:cs="Times New Roman"/>
          <w:b/>
          <w:sz w:val="24"/>
          <w:szCs w:val="24"/>
        </w:rPr>
        <w:t>Types of variable:</w:t>
      </w:r>
    </w:p>
    <w:p w:rsidR="0040160A" w:rsidRPr="00F55A5B" w:rsidRDefault="0040160A" w:rsidP="00031EF9">
      <w:pPr>
        <w:pStyle w:val="ListParagraph"/>
        <w:numPr>
          <w:ilvl w:val="0"/>
          <w:numId w:val="15"/>
        </w:numPr>
        <w:tabs>
          <w:tab w:val="left" w:pos="1622"/>
        </w:tabs>
        <w:spacing w:after="0"/>
        <w:jc w:val="both"/>
        <w:rPr>
          <w:rFonts w:ascii="Times New Roman" w:eastAsia="Times New Roman" w:hAnsi="Times New Roman" w:cs="Times New Roman"/>
          <w:b/>
          <w:bCs/>
          <w:sz w:val="24"/>
          <w:szCs w:val="24"/>
          <w:highlight w:val="yellow"/>
        </w:rPr>
      </w:pPr>
      <w:r w:rsidRPr="00F55A5B">
        <w:rPr>
          <w:rFonts w:ascii="Times New Roman" w:eastAsia="Times New Roman" w:hAnsi="Times New Roman" w:cs="Times New Roman"/>
          <w:b/>
          <w:bCs/>
          <w:sz w:val="24"/>
          <w:szCs w:val="24"/>
          <w:highlight w:val="yellow"/>
        </w:rPr>
        <w:t>Quantitative variables</w:t>
      </w:r>
    </w:p>
    <w:p w:rsidR="0040160A" w:rsidRDefault="0040160A" w:rsidP="0040160A">
      <w:pPr>
        <w:spacing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When you collect quantitative data, the numbers you record represent real amounts that can be added, subtracted, divided, etc. There are two types of quantitative variables: </w:t>
      </w:r>
      <w:r w:rsidRPr="0040160A">
        <w:rPr>
          <w:rFonts w:ascii="Times New Roman" w:eastAsia="Times New Roman" w:hAnsi="Times New Roman" w:cs="Times New Roman"/>
          <w:b/>
          <w:bCs/>
          <w:sz w:val="24"/>
          <w:szCs w:val="24"/>
        </w:rPr>
        <w:t>discrete</w:t>
      </w:r>
      <w:r w:rsidRPr="0040160A">
        <w:rPr>
          <w:rFonts w:ascii="Times New Roman" w:eastAsia="Times New Roman" w:hAnsi="Times New Roman" w:cs="Times New Roman"/>
          <w:sz w:val="24"/>
          <w:szCs w:val="24"/>
        </w:rPr>
        <w:t> and </w:t>
      </w:r>
      <w:r w:rsidRPr="0040160A">
        <w:rPr>
          <w:rFonts w:ascii="Times New Roman" w:eastAsia="Times New Roman" w:hAnsi="Times New Roman" w:cs="Times New Roman"/>
          <w:b/>
          <w:bCs/>
          <w:sz w:val="24"/>
          <w:szCs w:val="24"/>
        </w:rPr>
        <w:t>continuous</w:t>
      </w:r>
      <w:r w:rsidRPr="0040160A">
        <w:rPr>
          <w:rFonts w:ascii="Times New Roman" w:eastAsia="Times New Roman" w:hAnsi="Times New Roman" w:cs="Times New Roman"/>
          <w:sz w:val="24"/>
          <w:szCs w:val="24"/>
        </w:rPr>
        <w:t>.</w:t>
      </w:r>
    </w:p>
    <w:tbl>
      <w:tblPr>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5"/>
        <w:gridCol w:w="3326"/>
        <w:gridCol w:w="4144"/>
      </w:tblGrid>
      <w:tr w:rsidR="0040160A" w:rsidRPr="0040160A" w:rsidTr="003B3AA5">
        <w:trPr>
          <w:tblHeader/>
        </w:trPr>
        <w:tc>
          <w:tcPr>
            <w:tcW w:w="5000" w:type="pct"/>
            <w:gridSpan w:val="3"/>
            <w:vAlign w:val="center"/>
            <w:hideMark/>
          </w:tcPr>
          <w:p w:rsidR="0040160A" w:rsidRPr="0040160A" w:rsidRDefault="0040160A" w:rsidP="0011330C">
            <w:pPr>
              <w:spacing w:after="100" w:afterAutospacing="1"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 xml:space="preserve">Discrete </w:t>
            </w:r>
            <w:proofErr w:type="spellStart"/>
            <w:r w:rsidRPr="0040160A">
              <w:rPr>
                <w:rFonts w:ascii="Times New Roman" w:eastAsia="Times New Roman" w:hAnsi="Times New Roman" w:cs="Times New Roman"/>
                <w:b/>
                <w:bCs/>
                <w:sz w:val="24"/>
                <w:szCs w:val="24"/>
              </w:rPr>
              <w:t>vs</w:t>
            </w:r>
            <w:proofErr w:type="spellEnd"/>
            <w:r w:rsidRPr="0040160A">
              <w:rPr>
                <w:rFonts w:ascii="Times New Roman" w:eastAsia="Times New Roman" w:hAnsi="Times New Roman" w:cs="Times New Roman"/>
                <w:b/>
                <w:bCs/>
                <w:sz w:val="24"/>
                <w:szCs w:val="24"/>
              </w:rPr>
              <w:t xml:space="preserve"> continuous variables</w:t>
            </w:r>
          </w:p>
        </w:tc>
      </w:tr>
      <w:tr w:rsidR="0040160A" w:rsidRPr="0040160A" w:rsidTr="003B3AA5">
        <w:trPr>
          <w:tblHeader/>
        </w:trPr>
        <w:tc>
          <w:tcPr>
            <w:tcW w:w="1016" w:type="pct"/>
            <w:hideMark/>
          </w:tcPr>
          <w:p w:rsidR="0040160A" w:rsidRPr="0040160A" w:rsidRDefault="0040160A" w:rsidP="0011330C">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Type of variable</w:t>
            </w:r>
          </w:p>
        </w:tc>
        <w:tc>
          <w:tcPr>
            <w:tcW w:w="1774" w:type="pct"/>
            <w:hideMark/>
          </w:tcPr>
          <w:p w:rsidR="0040160A" w:rsidRPr="0040160A" w:rsidRDefault="0040160A" w:rsidP="0040160A">
            <w:pPr>
              <w:spacing w:after="100" w:afterAutospacing="1"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What does the data represent?</w:t>
            </w:r>
          </w:p>
        </w:tc>
        <w:tc>
          <w:tcPr>
            <w:tcW w:w="2210" w:type="pct"/>
            <w:hideMark/>
          </w:tcPr>
          <w:p w:rsidR="0040160A" w:rsidRPr="0040160A" w:rsidRDefault="0040160A" w:rsidP="0011330C">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Examples</w:t>
            </w:r>
          </w:p>
        </w:tc>
      </w:tr>
      <w:tr w:rsidR="0040160A" w:rsidRPr="0040160A" w:rsidTr="003B3AA5">
        <w:tc>
          <w:tcPr>
            <w:tcW w:w="1016" w:type="pct"/>
            <w:hideMark/>
          </w:tcPr>
          <w:p w:rsidR="0040160A" w:rsidRPr="0040160A" w:rsidRDefault="0040160A" w:rsidP="00F32F53">
            <w:pPr>
              <w:spacing w:after="363"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Discrete variables</w:t>
            </w:r>
          </w:p>
        </w:tc>
        <w:tc>
          <w:tcPr>
            <w:tcW w:w="1774" w:type="pct"/>
            <w:hideMark/>
          </w:tcPr>
          <w:p w:rsidR="0040160A" w:rsidRPr="0040160A" w:rsidRDefault="0040160A" w:rsidP="0040160A">
            <w:pPr>
              <w:spacing w:after="363"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Counts of individual items or values.</w:t>
            </w:r>
          </w:p>
        </w:tc>
        <w:tc>
          <w:tcPr>
            <w:tcW w:w="2210" w:type="pct"/>
            <w:hideMark/>
          </w:tcPr>
          <w:p w:rsidR="0040160A" w:rsidRPr="0040160A" w:rsidRDefault="0040160A" w:rsidP="004016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Number of students in a class</w:t>
            </w:r>
            <w:r w:rsidR="003D50AB">
              <w:rPr>
                <w:rFonts w:ascii="Times New Roman" w:eastAsia="Times New Roman" w:hAnsi="Times New Roman" w:cs="Times New Roman"/>
                <w:sz w:val="24"/>
                <w:szCs w:val="24"/>
              </w:rPr>
              <w:t xml:space="preserve"> (1-5)</w:t>
            </w:r>
          </w:p>
          <w:p w:rsidR="0040160A" w:rsidRDefault="0040160A" w:rsidP="00F32F53">
            <w:pPr>
              <w:numPr>
                <w:ilvl w:val="0"/>
                <w:numId w:val="3"/>
              </w:numPr>
              <w:spacing w:before="100" w:beforeAutospacing="1"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 xml:space="preserve">Number of </w:t>
            </w:r>
            <w:r w:rsidR="00F32F53">
              <w:rPr>
                <w:rFonts w:ascii="Times New Roman" w:eastAsia="Times New Roman" w:hAnsi="Times New Roman" w:cs="Times New Roman"/>
                <w:sz w:val="24"/>
                <w:szCs w:val="24"/>
              </w:rPr>
              <w:t>defective items in a lot</w:t>
            </w:r>
          </w:p>
          <w:p w:rsidR="00F32F53" w:rsidRPr="0040160A" w:rsidRDefault="00F32F53" w:rsidP="00F32F53">
            <w:pPr>
              <w:numPr>
                <w:ilvl w:val="0"/>
                <w:numId w:val="3"/>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printing mistakes per page</w:t>
            </w:r>
          </w:p>
        </w:tc>
      </w:tr>
      <w:tr w:rsidR="0040160A" w:rsidRPr="0040160A" w:rsidTr="003B3AA5">
        <w:tc>
          <w:tcPr>
            <w:tcW w:w="1016" w:type="pct"/>
            <w:hideMark/>
          </w:tcPr>
          <w:p w:rsidR="0040160A" w:rsidRPr="0040160A" w:rsidRDefault="0040160A" w:rsidP="00F32F53">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Continuous variables </w:t>
            </w:r>
          </w:p>
        </w:tc>
        <w:tc>
          <w:tcPr>
            <w:tcW w:w="1774" w:type="pct"/>
            <w:hideMark/>
          </w:tcPr>
          <w:p w:rsidR="0040160A" w:rsidRDefault="0040160A" w:rsidP="003B3AA5">
            <w:pPr>
              <w:pStyle w:val="ListParagraph"/>
              <w:numPr>
                <w:ilvl w:val="0"/>
                <w:numId w:val="9"/>
              </w:numPr>
              <w:spacing w:after="0" w:line="240" w:lineRule="auto"/>
              <w:ind w:left="75" w:firstLine="0"/>
              <w:rPr>
                <w:rFonts w:ascii="Times New Roman" w:eastAsia="Times New Roman" w:hAnsi="Times New Roman" w:cs="Times New Roman"/>
                <w:sz w:val="24"/>
                <w:szCs w:val="24"/>
              </w:rPr>
            </w:pPr>
            <w:r w:rsidRPr="00601366">
              <w:rPr>
                <w:rFonts w:ascii="Times New Roman" w:eastAsia="Times New Roman" w:hAnsi="Times New Roman" w:cs="Times New Roman"/>
                <w:sz w:val="24"/>
                <w:szCs w:val="24"/>
              </w:rPr>
              <w:t>Measurements of continuous or non-finite values.</w:t>
            </w:r>
          </w:p>
          <w:p w:rsidR="00601366" w:rsidRPr="00601366" w:rsidRDefault="00601366" w:rsidP="003B3AA5">
            <w:pPr>
              <w:pStyle w:val="ListParagraph"/>
              <w:numPr>
                <w:ilvl w:val="0"/>
                <w:numId w:val="9"/>
              </w:numPr>
              <w:spacing w:after="0" w:line="240" w:lineRule="auto"/>
              <w:ind w:left="75" w:firstLine="0"/>
              <w:rPr>
                <w:rFonts w:ascii="Times New Roman" w:eastAsia="Times New Roman" w:hAnsi="Times New Roman" w:cs="Times New Roman"/>
                <w:sz w:val="24"/>
                <w:szCs w:val="24"/>
              </w:rPr>
            </w:pPr>
            <w:r w:rsidRPr="00601366">
              <w:rPr>
                <w:rFonts w:ascii="Times New Roman" w:eastAsia="Times New Roman" w:hAnsi="Times New Roman" w:cs="Times New Roman"/>
                <w:sz w:val="24"/>
                <w:szCs w:val="24"/>
              </w:rPr>
              <w:t>If you can take any values within a certain range</w:t>
            </w:r>
          </w:p>
        </w:tc>
        <w:tc>
          <w:tcPr>
            <w:tcW w:w="2210" w:type="pct"/>
            <w:hideMark/>
          </w:tcPr>
          <w:p w:rsidR="0040160A" w:rsidRPr="0040160A" w:rsidRDefault="0040160A" w:rsidP="004016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Distance</w:t>
            </w:r>
            <w:r w:rsidR="003D50AB">
              <w:rPr>
                <w:rFonts w:ascii="Times New Roman" w:eastAsia="Times New Roman" w:hAnsi="Times New Roman" w:cs="Times New Roman"/>
                <w:sz w:val="24"/>
                <w:szCs w:val="24"/>
              </w:rPr>
              <w:t xml:space="preserve"> (1m-5m)</w:t>
            </w:r>
          </w:p>
          <w:p w:rsidR="0040160A" w:rsidRPr="0040160A" w:rsidRDefault="0040160A" w:rsidP="00031EF9">
            <w:pPr>
              <w:numPr>
                <w:ilvl w:val="0"/>
                <w:numId w:val="4"/>
              </w:num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Volume</w:t>
            </w:r>
          </w:p>
          <w:p w:rsidR="0040160A" w:rsidRPr="0040160A" w:rsidRDefault="0040160A" w:rsidP="0040160A">
            <w:pPr>
              <w:numPr>
                <w:ilvl w:val="0"/>
                <w:numId w:val="4"/>
              </w:num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Age</w:t>
            </w:r>
            <w:r w:rsidR="003D50AB">
              <w:rPr>
                <w:rFonts w:ascii="Times New Roman" w:eastAsia="Times New Roman" w:hAnsi="Times New Roman" w:cs="Times New Roman"/>
                <w:sz w:val="24"/>
                <w:szCs w:val="24"/>
              </w:rPr>
              <w:t>(1y-5y)</w:t>
            </w:r>
          </w:p>
        </w:tc>
      </w:tr>
    </w:tbl>
    <w:p w:rsidR="0040160A" w:rsidRDefault="00ED38A0" w:rsidP="00F55A5B">
      <w:pPr>
        <w:pStyle w:val="ListParagraph"/>
        <w:numPr>
          <w:ilvl w:val="0"/>
          <w:numId w:val="15"/>
        </w:numPr>
        <w:spacing w:before="240" w:after="120" w:line="240" w:lineRule="auto"/>
        <w:outlineLvl w:val="2"/>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 xml:space="preserve">Qualitative or </w:t>
      </w:r>
      <w:r w:rsidR="0040160A" w:rsidRPr="00F55A5B">
        <w:rPr>
          <w:rFonts w:ascii="Times New Roman" w:eastAsia="Times New Roman" w:hAnsi="Times New Roman" w:cs="Times New Roman"/>
          <w:b/>
          <w:bCs/>
          <w:sz w:val="24"/>
          <w:szCs w:val="24"/>
          <w:highlight w:val="yellow"/>
        </w:rPr>
        <w:t>Categorical variables</w:t>
      </w:r>
    </w:p>
    <w:p w:rsidR="003D50AB" w:rsidRPr="00F55A5B" w:rsidRDefault="003D50AB" w:rsidP="003D50AB">
      <w:pPr>
        <w:pStyle w:val="ListParagraph"/>
        <w:spacing w:before="240" w:after="120" w:line="240" w:lineRule="auto"/>
        <w:outlineLvl w:val="2"/>
        <w:rPr>
          <w:rFonts w:ascii="Times New Roman" w:eastAsia="Times New Roman" w:hAnsi="Times New Roman" w:cs="Times New Roman"/>
          <w:b/>
          <w:bCs/>
          <w:sz w:val="24"/>
          <w:szCs w:val="24"/>
          <w:highlight w:val="yellow"/>
        </w:rPr>
      </w:pPr>
    </w:p>
    <w:p w:rsidR="0040160A" w:rsidRPr="0040160A" w:rsidRDefault="0040160A" w:rsidP="00031EF9">
      <w:p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Categorical variables represent groupings of some kind. They are sometimes recorded as numbers, but the numbers represent categories rather than actual amounts of things.</w:t>
      </w:r>
    </w:p>
    <w:p w:rsidR="0040160A" w:rsidRPr="0040160A" w:rsidRDefault="0040160A" w:rsidP="0040160A">
      <w:pPr>
        <w:spacing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There are three types of categorical variables: </w:t>
      </w:r>
      <w:r w:rsidRPr="0040160A">
        <w:rPr>
          <w:rFonts w:ascii="Times New Roman" w:eastAsia="Times New Roman" w:hAnsi="Times New Roman" w:cs="Times New Roman"/>
          <w:b/>
          <w:bCs/>
          <w:sz w:val="24"/>
          <w:szCs w:val="24"/>
        </w:rPr>
        <w:t>binary</w:t>
      </w:r>
      <w:r w:rsidRPr="0040160A">
        <w:rPr>
          <w:rFonts w:ascii="Times New Roman" w:eastAsia="Times New Roman" w:hAnsi="Times New Roman" w:cs="Times New Roman"/>
          <w:sz w:val="24"/>
          <w:szCs w:val="24"/>
        </w:rPr>
        <w:t>, </w:t>
      </w:r>
      <w:r w:rsidRPr="0040160A">
        <w:rPr>
          <w:rFonts w:ascii="Times New Roman" w:eastAsia="Times New Roman" w:hAnsi="Times New Roman" w:cs="Times New Roman"/>
          <w:b/>
          <w:bCs/>
          <w:sz w:val="24"/>
          <w:szCs w:val="24"/>
        </w:rPr>
        <w:t>nominal</w:t>
      </w:r>
      <w:r w:rsidRPr="0040160A">
        <w:rPr>
          <w:rFonts w:ascii="Times New Roman" w:eastAsia="Times New Roman" w:hAnsi="Times New Roman" w:cs="Times New Roman"/>
          <w:sz w:val="24"/>
          <w:szCs w:val="24"/>
        </w:rPr>
        <w:t>, and </w:t>
      </w:r>
      <w:r w:rsidRPr="0040160A">
        <w:rPr>
          <w:rFonts w:ascii="Times New Roman" w:eastAsia="Times New Roman" w:hAnsi="Times New Roman" w:cs="Times New Roman"/>
          <w:b/>
          <w:bCs/>
          <w:sz w:val="24"/>
          <w:szCs w:val="24"/>
        </w:rPr>
        <w:t>ordinal</w:t>
      </w:r>
      <w:r w:rsidRPr="0040160A">
        <w:rPr>
          <w:rFonts w:ascii="Times New Roman" w:eastAsia="Times New Roman" w:hAnsi="Times New Roman" w:cs="Times New Roman"/>
          <w:sz w:val="24"/>
          <w:szCs w:val="24"/>
        </w:rPr>
        <w:t> variables.</w:t>
      </w: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75"/>
        <w:gridCol w:w="2521"/>
        <w:gridCol w:w="5399"/>
      </w:tblGrid>
      <w:tr w:rsidR="0040160A" w:rsidRPr="0040160A" w:rsidTr="00A97150">
        <w:trPr>
          <w:tblHeader/>
        </w:trPr>
        <w:tc>
          <w:tcPr>
            <w:tcW w:w="5000" w:type="pct"/>
            <w:gridSpan w:val="3"/>
            <w:vAlign w:val="center"/>
            <w:hideMark/>
          </w:tcPr>
          <w:p w:rsidR="0040160A" w:rsidRPr="0040160A" w:rsidRDefault="0040160A" w:rsidP="0040160A">
            <w:pPr>
              <w:spacing w:after="100" w:afterAutospacing="1"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 xml:space="preserve">Binary </w:t>
            </w:r>
            <w:proofErr w:type="spellStart"/>
            <w:r w:rsidRPr="0040160A">
              <w:rPr>
                <w:rFonts w:ascii="Times New Roman" w:eastAsia="Times New Roman" w:hAnsi="Times New Roman" w:cs="Times New Roman"/>
                <w:b/>
                <w:bCs/>
                <w:sz w:val="24"/>
                <w:szCs w:val="24"/>
              </w:rPr>
              <w:t>vs</w:t>
            </w:r>
            <w:proofErr w:type="spellEnd"/>
            <w:r w:rsidRPr="0040160A">
              <w:rPr>
                <w:rFonts w:ascii="Times New Roman" w:eastAsia="Times New Roman" w:hAnsi="Times New Roman" w:cs="Times New Roman"/>
                <w:b/>
                <w:bCs/>
                <w:sz w:val="24"/>
                <w:szCs w:val="24"/>
              </w:rPr>
              <w:t xml:space="preserve"> nominal </w:t>
            </w:r>
            <w:proofErr w:type="spellStart"/>
            <w:r w:rsidRPr="0040160A">
              <w:rPr>
                <w:rFonts w:ascii="Times New Roman" w:eastAsia="Times New Roman" w:hAnsi="Times New Roman" w:cs="Times New Roman"/>
                <w:b/>
                <w:bCs/>
                <w:sz w:val="24"/>
                <w:szCs w:val="24"/>
              </w:rPr>
              <w:t>vs</w:t>
            </w:r>
            <w:proofErr w:type="spellEnd"/>
            <w:r w:rsidRPr="0040160A">
              <w:rPr>
                <w:rFonts w:ascii="Times New Roman" w:eastAsia="Times New Roman" w:hAnsi="Times New Roman" w:cs="Times New Roman"/>
                <w:b/>
                <w:bCs/>
                <w:sz w:val="24"/>
                <w:szCs w:val="24"/>
              </w:rPr>
              <w:t xml:space="preserve"> ordinal variables</w:t>
            </w:r>
          </w:p>
        </w:tc>
      </w:tr>
      <w:tr w:rsidR="0040160A" w:rsidRPr="0040160A" w:rsidTr="00A97150">
        <w:trPr>
          <w:trHeight w:val="416"/>
          <w:tblHeader/>
        </w:trPr>
        <w:tc>
          <w:tcPr>
            <w:tcW w:w="693" w:type="pct"/>
            <w:hideMark/>
          </w:tcPr>
          <w:p w:rsidR="0040160A" w:rsidRPr="0040160A" w:rsidRDefault="0040160A" w:rsidP="0011330C">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Type of variable</w:t>
            </w:r>
          </w:p>
        </w:tc>
        <w:tc>
          <w:tcPr>
            <w:tcW w:w="1371" w:type="pct"/>
            <w:hideMark/>
          </w:tcPr>
          <w:p w:rsidR="0040160A" w:rsidRPr="0040160A" w:rsidRDefault="0040160A" w:rsidP="0040160A">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What does the data represent?</w:t>
            </w:r>
          </w:p>
        </w:tc>
        <w:tc>
          <w:tcPr>
            <w:tcW w:w="2936" w:type="pct"/>
            <w:hideMark/>
          </w:tcPr>
          <w:p w:rsidR="0040160A" w:rsidRPr="0040160A" w:rsidRDefault="0040160A" w:rsidP="0011330C">
            <w:pPr>
              <w:spacing w:after="100" w:afterAutospacing="1"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Examples</w:t>
            </w:r>
          </w:p>
        </w:tc>
      </w:tr>
      <w:tr w:rsidR="0040160A" w:rsidRPr="0040160A" w:rsidTr="00A97150">
        <w:trPr>
          <w:trHeight w:val="605"/>
        </w:trPr>
        <w:tc>
          <w:tcPr>
            <w:tcW w:w="693" w:type="pct"/>
            <w:hideMark/>
          </w:tcPr>
          <w:p w:rsidR="0040160A" w:rsidRPr="0040160A" w:rsidRDefault="0040160A" w:rsidP="0011330C">
            <w:pPr>
              <w:spacing w:after="363"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Binary variables </w:t>
            </w:r>
          </w:p>
        </w:tc>
        <w:tc>
          <w:tcPr>
            <w:tcW w:w="1371" w:type="pct"/>
            <w:hideMark/>
          </w:tcPr>
          <w:p w:rsidR="0040160A" w:rsidRPr="0040160A" w:rsidRDefault="0040160A" w:rsidP="0040160A">
            <w:pPr>
              <w:spacing w:after="363"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Yes/no outcomes</w:t>
            </w:r>
          </w:p>
        </w:tc>
        <w:tc>
          <w:tcPr>
            <w:tcW w:w="2936" w:type="pct"/>
            <w:hideMark/>
          </w:tcPr>
          <w:p w:rsidR="0040160A" w:rsidRPr="0040160A" w:rsidRDefault="0040160A" w:rsidP="004016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Heads/tails in a coin flip</w:t>
            </w:r>
          </w:p>
          <w:p w:rsidR="0040160A" w:rsidRPr="0040160A" w:rsidRDefault="0040160A" w:rsidP="0040160A">
            <w:pPr>
              <w:numPr>
                <w:ilvl w:val="0"/>
                <w:numId w:val="5"/>
              </w:num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Win/lose in a football game</w:t>
            </w:r>
          </w:p>
        </w:tc>
      </w:tr>
      <w:tr w:rsidR="0040160A" w:rsidRPr="0040160A" w:rsidTr="00A97150">
        <w:tc>
          <w:tcPr>
            <w:tcW w:w="693" w:type="pct"/>
            <w:hideMark/>
          </w:tcPr>
          <w:p w:rsidR="0040160A" w:rsidRPr="0040160A" w:rsidRDefault="0040160A" w:rsidP="0040160A">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Nominal variables</w:t>
            </w:r>
          </w:p>
        </w:tc>
        <w:tc>
          <w:tcPr>
            <w:tcW w:w="1371" w:type="pct"/>
            <w:hideMark/>
          </w:tcPr>
          <w:p w:rsidR="0040160A" w:rsidRPr="0040160A" w:rsidRDefault="0040160A" w:rsidP="0040160A">
            <w:p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Groups with no rank or order between them.</w:t>
            </w:r>
          </w:p>
        </w:tc>
        <w:tc>
          <w:tcPr>
            <w:tcW w:w="2936" w:type="pct"/>
            <w:hideMark/>
          </w:tcPr>
          <w:p w:rsidR="0040160A" w:rsidRPr="0040160A" w:rsidRDefault="0040160A" w:rsidP="00401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Species names</w:t>
            </w:r>
          </w:p>
          <w:p w:rsidR="0040160A" w:rsidRPr="0040160A" w:rsidRDefault="0040160A" w:rsidP="004016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Colors</w:t>
            </w:r>
          </w:p>
          <w:p w:rsidR="0040160A" w:rsidRDefault="0040160A" w:rsidP="0040160A">
            <w:pPr>
              <w:numPr>
                <w:ilvl w:val="0"/>
                <w:numId w:val="6"/>
              </w:num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Brands</w:t>
            </w:r>
          </w:p>
          <w:p w:rsidR="0011330C" w:rsidRPr="0040160A" w:rsidRDefault="0011330C" w:rsidP="0040160A">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Religion</w:t>
            </w:r>
            <w:r w:rsidR="004021AA">
              <w:rPr>
                <w:rFonts w:ascii="Times New Roman" w:eastAsia="Times New Roman" w:hAnsi="Times New Roman" w:cs="Times New Roman"/>
                <w:sz w:val="24"/>
                <w:szCs w:val="24"/>
              </w:rPr>
              <w:t xml:space="preserve"> (1=Muslim, 2=Hindu, 3=</w:t>
            </w:r>
            <w:proofErr w:type="spellStart"/>
            <w:r w:rsidR="004021AA">
              <w:rPr>
                <w:rFonts w:ascii="Times New Roman" w:eastAsia="Times New Roman" w:hAnsi="Times New Roman" w:cs="Times New Roman"/>
                <w:sz w:val="24"/>
                <w:szCs w:val="24"/>
              </w:rPr>
              <w:t>Buddist</w:t>
            </w:r>
            <w:proofErr w:type="spellEnd"/>
            <w:r w:rsidR="004021AA">
              <w:rPr>
                <w:rFonts w:ascii="Times New Roman" w:eastAsia="Times New Roman" w:hAnsi="Times New Roman" w:cs="Times New Roman"/>
                <w:sz w:val="24"/>
                <w:szCs w:val="24"/>
              </w:rPr>
              <w:t xml:space="preserve"> </w:t>
            </w:r>
            <w:r w:rsidR="007C33F6">
              <w:rPr>
                <w:rFonts w:ascii="Times New Roman" w:eastAsia="Times New Roman" w:hAnsi="Times New Roman" w:cs="Times New Roman"/>
                <w:sz w:val="24"/>
                <w:szCs w:val="24"/>
              </w:rPr>
              <w:t xml:space="preserve"> </w:t>
            </w:r>
            <w:r w:rsidR="004021AA">
              <w:rPr>
                <w:rFonts w:ascii="Times New Roman" w:eastAsia="Times New Roman" w:hAnsi="Times New Roman" w:cs="Times New Roman"/>
                <w:sz w:val="24"/>
                <w:szCs w:val="24"/>
              </w:rPr>
              <w:t>and 4=Christian)</w:t>
            </w:r>
          </w:p>
        </w:tc>
      </w:tr>
      <w:tr w:rsidR="0040160A" w:rsidRPr="0040160A" w:rsidTr="00A97150">
        <w:tc>
          <w:tcPr>
            <w:tcW w:w="693" w:type="pct"/>
            <w:hideMark/>
          </w:tcPr>
          <w:p w:rsidR="0040160A" w:rsidRPr="0040160A" w:rsidRDefault="0040160A" w:rsidP="0040160A">
            <w:pPr>
              <w:spacing w:after="0" w:line="240" w:lineRule="auto"/>
              <w:rPr>
                <w:rFonts w:ascii="Times New Roman" w:eastAsia="Times New Roman" w:hAnsi="Times New Roman" w:cs="Times New Roman"/>
                <w:b/>
                <w:bCs/>
                <w:sz w:val="24"/>
                <w:szCs w:val="24"/>
              </w:rPr>
            </w:pPr>
            <w:r w:rsidRPr="0040160A">
              <w:rPr>
                <w:rFonts w:ascii="Times New Roman" w:eastAsia="Times New Roman" w:hAnsi="Times New Roman" w:cs="Times New Roman"/>
                <w:b/>
                <w:bCs/>
                <w:sz w:val="24"/>
                <w:szCs w:val="24"/>
              </w:rPr>
              <w:t>Ordinal variables</w:t>
            </w:r>
          </w:p>
        </w:tc>
        <w:tc>
          <w:tcPr>
            <w:tcW w:w="1371" w:type="pct"/>
            <w:hideMark/>
          </w:tcPr>
          <w:p w:rsidR="0040160A" w:rsidRPr="0040160A" w:rsidRDefault="0040160A" w:rsidP="0040160A">
            <w:pPr>
              <w:spacing w:after="0" w:line="240" w:lineRule="auto"/>
              <w:rPr>
                <w:rFonts w:ascii="Times New Roman" w:eastAsia="Times New Roman" w:hAnsi="Times New Roman" w:cs="Times New Roman"/>
                <w:sz w:val="24"/>
                <w:szCs w:val="24"/>
              </w:rPr>
            </w:pPr>
            <w:r w:rsidRPr="0040160A">
              <w:rPr>
                <w:rFonts w:ascii="Times New Roman" w:eastAsia="Times New Roman" w:hAnsi="Times New Roman" w:cs="Times New Roman"/>
                <w:sz w:val="24"/>
                <w:szCs w:val="24"/>
              </w:rPr>
              <w:t>Groups that are ranked in a specific order.</w:t>
            </w:r>
          </w:p>
        </w:tc>
        <w:tc>
          <w:tcPr>
            <w:tcW w:w="2936" w:type="pct"/>
            <w:hideMark/>
          </w:tcPr>
          <w:p w:rsidR="0040160A" w:rsidRDefault="0011330C" w:rsidP="0011330C">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 grade of the students</w:t>
            </w:r>
          </w:p>
          <w:p w:rsidR="0011330C" w:rsidRPr="0040160A" w:rsidRDefault="0011330C" w:rsidP="00031EF9">
            <w:pPr>
              <w:numPr>
                <w:ilvl w:val="0"/>
                <w:numId w:val="7"/>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Socio economic status (Poor, middle, rich)</w:t>
            </w:r>
          </w:p>
        </w:tc>
      </w:tr>
    </w:tbl>
    <w:p w:rsidR="00F5166C" w:rsidRDefault="00F5166C" w:rsidP="0004425A">
      <w:pPr>
        <w:pStyle w:val="Heading2"/>
        <w:shd w:val="clear" w:color="auto" w:fill="FFFFFF"/>
        <w:spacing w:before="0"/>
        <w:ind w:left="-20"/>
        <w:jc w:val="both"/>
        <w:rPr>
          <w:rStyle w:val="Strong"/>
          <w:rFonts w:ascii="Open Sans" w:hAnsi="Open Sans"/>
          <w:b/>
          <w:bCs/>
          <w:color w:val="000000"/>
          <w:spacing w:val="-3"/>
          <w:sz w:val="24"/>
          <w:szCs w:val="24"/>
        </w:rPr>
      </w:pPr>
    </w:p>
    <w:p w:rsidR="004B20D0" w:rsidRPr="00C00848" w:rsidRDefault="004B20D0" w:rsidP="0004425A">
      <w:pPr>
        <w:pStyle w:val="Heading2"/>
        <w:shd w:val="clear" w:color="auto" w:fill="FFFFFF"/>
        <w:spacing w:before="0"/>
        <w:ind w:left="-20"/>
        <w:jc w:val="both"/>
        <w:rPr>
          <w:rStyle w:val="Strong"/>
          <w:rFonts w:ascii="Open Sans" w:hAnsi="Open Sans"/>
          <w:bCs/>
          <w:color w:val="000000"/>
          <w:spacing w:val="-3"/>
          <w:sz w:val="24"/>
          <w:szCs w:val="24"/>
        </w:rPr>
      </w:pPr>
      <w:r w:rsidRPr="00395EBB">
        <w:rPr>
          <w:rStyle w:val="Strong"/>
          <w:rFonts w:ascii="Open Sans" w:hAnsi="Open Sans"/>
          <w:b/>
          <w:bCs/>
          <w:color w:val="000000"/>
          <w:spacing w:val="-3"/>
          <w:sz w:val="24"/>
          <w:szCs w:val="24"/>
        </w:rPr>
        <w:t>Data:</w:t>
      </w:r>
      <w:r w:rsidR="0011330C" w:rsidRPr="00C00848">
        <w:rPr>
          <w:rStyle w:val="Strong"/>
          <w:rFonts w:ascii="Open Sans" w:hAnsi="Open Sans"/>
          <w:b/>
          <w:bCs/>
          <w:color w:val="000000"/>
          <w:spacing w:val="-3"/>
          <w:sz w:val="24"/>
          <w:szCs w:val="24"/>
        </w:rPr>
        <w:t xml:space="preserve"> </w:t>
      </w:r>
      <w:r w:rsidR="0011330C" w:rsidRPr="00C00848">
        <w:rPr>
          <w:rStyle w:val="Strong"/>
          <w:rFonts w:ascii="Open Sans" w:hAnsi="Open Sans"/>
          <w:bCs/>
          <w:color w:val="000000"/>
          <w:spacing w:val="-3"/>
          <w:sz w:val="24"/>
          <w:szCs w:val="24"/>
        </w:rPr>
        <w:t xml:space="preserve">A set of </w:t>
      </w:r>
      <w:r w:rsidR="0011330C" w:rsidRPr="00C00848">
        <w:rPr>
          <w:rStyle w:val="Strong"/>
          <w:rFonts w:ascii="Open Sans" w:hAnsi="Open Sans" w:hint="eastAsia"/>
          <w:bCs/>
          <w:color w:val="000000"/>
          <w:spacing w:val="-3"/>
          <w:sz w:val="24"/>
          <w:szCs w:val="24"/>
        </w:rPr>
        <w:t>observations</w:t>
      </w:r>
      <w:r w:rsidR="0011330C" w:rsidRPr="00C00848">
        <w:rPr>
          <w:rStyle w:val="Strong"/>
          <w:rFonts w:ascii="Open Sans" w:hAnsi="Open Sans"/>
          <w:bCs/>
          <w:color w:val="000000"/>
          <w:spacing w:val="-3"/>
          <w:sz w:val="24"/>
          <w:szCs w:val="24"/>
        </w:rPr>
        <w:t xml:space="preserve"> obtained from a particular study.</w:t>
      </w:r>
    </w:p>
    <w:p w:rsidR="0011330C" w:rsidRPr="00C00848" w:rsidRDefault="0011330C" w:rsidP="00A97150">
      <w:pPr>
        <w:spacing w:before="120" w:after="120"/>
        <w:rPr>
          <w:rFonts w:ascii="Times New Roman" w:hAnsi="Times New Roman" w:cs="Times New Roman"/>
          <w:sz w:val="24"/>
          <w:szCs w:val="24"/>
        </w:rPr>
      </w:pPr>
      <w:r w:rsidRPr="00C00848">
        <w:rPr>
          <w:rStyle w:val="Strong"/>
          <w:rFonts w:ascii="Times New Roman" w:eastAsiaTheme="majorEastAsia" w:hAnsi="Times New Roman" w:cs="Times New Roman"/>
          <w:b w:val="0"/>
          <w:color w:val="000000"/>
          <w:spacing w:val="-3"/>
          <w:sz w:val="24"/>
          <w:szCs w:val="24"/>
        </w:rPr>
        <w:t>Example:</w:t>
      </w:r>
      <w:r w:rsidRPr="00C00848">
        <w:rPr>
          <w:rFonts w:ascii="Times New Roman" w:hAnsi="Times New Roman" w:cs="Times New Roman"/>
          <w:b/>
          <w:sz w:val="24"/>
          <w:szCs w:val="24"/>
        </w:rPr>
        <w:t xml:space="preserve"> </w:t>
      </w:r>
      <w:r w:rsidRPr="00C00848">
        <w:rPr>
          <w:rFonts w:ascii="Times New Roman" w:hAnsi="Times New Roman" w:cs="Times New Roman"/>
          <w:sz w:val="24"/>
          <w:szCs w:val="24"/>
        </w:rPr>
        <w:t>Daily production of a factory, age of workers, IQ scores of students etc.</w:t>
      </w:r>
    </w:p>
    <w:p w:rsidR="00FF2BEB" w:rsidRDefault="00FF2BEB" w:rsidP="0004425A">
      <w:pPr>
        <w:pStyle w:val="Heading2"/>
        <w:shd w:val="clear" w:color="auto" w:fill="FFFFFF"/>
        <w:spacing w:before="0"/>
        <w:ind w:left="-20"/>
        <w:jc w:val="both"/>
        <w:rPr>
          <w:rFonts w:ascii="Open Sans" w:hAnsi="Open Sans"/>
          <w:color w:val="000000"/>
          <w:spacing w:val="-3"/>
          <w:sz w:val="32"/>
          <w:szCs w:val="32"/>
        </w:rPr>
      </w:pPr>
      <w:r>
        <w:rPr>
          <w:rStyle w:val="Strong"/>
          <w:rFonts w:ascii="Open Sans" w:hAnsi="Open Sans"/>
          <w:b/>
          <w:bCs/>
          <w:color w:val="000000"/>
          <w:spacing w:val="-3"/>
          <w:sz w:val="32"/>
          <w:szCs w:val="32"/>
        </w:rPr>
        <w:t>Data Collection</w:t>
      </w:r>
    </w:p>
    <w:p w:rsidR="00FF2BEB" w:rsidRPr="0004425A" w:rsidRDefault="00FF2BEB" w:rsidP="00A97150">
      <w:pPr>
        <w:pStyle w:val="NormalWeb"/>
        <w:shd w:val="clear" w:color="auto" w:fill="FFFFFF"/>
        <w:spacing w:before="121" w:beforeAutospacing="0" w:after="120" w:afterAutospacing="0"/>
        <w:jc w:val="both"/>
        <w:rPr>
          <w:spacing w:val="-3"/>
        </w:rPr>
      </w:pPr>
      <w:r w:rsidRPr="0004425A">
        <w:rPr>
          <w:spacing w:val="-3"/>
        </w:rPr>
        <w:t>Depending on the source, it can classify as primary data or secondary data. Let us take a look at them both.</w:t>
      </w:r>
    </w:p>
    <w:p w:rsidR="00FF2BEB" w:rsidRPr="00C00848" w:rsidRDefault="00FF2BEB" w:rsidP="0004425A">
      <w:pPr>
        <w:pStyle w:val="Heading3"/>
        <w:shd w:val="clear" w:color="auto" w:fill="FFFFFF"/>
        <w:spacing w:before="0" w:beforeAutospacing="0" w:after="0" w:afterAutospacing="0"/>
        <w:jc w:val="both"/>
        <w:rPr>
          <w:rFonts w:ascii="Open Sans" w:hAnsi="Open Sans"/>
          <w:bCs w:val="0"/>
          <w:color w:val="000000"/>
          <w:sz w:val="24"/>
          <w:szCs w:val="24"/>
        </w:rPr>
      </w:pPr>
      <w:r w:rsidRPr="00852085">
        <w:rPr>
          <w:rFonts w:ascii="Open Sans" w:hAnsi="Open Sans"/>
          <w:bCs w:val="0"/>
          <w:color w:val="000000"/>
          <w:sz w:val="24"/>
          <w:szCs w:val="24"/>
          <w:highlight w:val="yellow"/>
        </w:rPr>
        <w:t>Primary Data</w:t>
      </w:r>
    </w:p>
    <w:p w:rsidR="00FF2BEB" w:rsidRDefault="00FF2BEB" w:rsidP="0004425A">
      <w:pPr>
        <w:pStyle w:val="NormalWeb"/>
        <w:shd w:val="clear" w:color="auto" w:fill="FFFFFF"/>
        <w:spacing w:before="121" w:beforeAutospacing="0" w:after="0" w:afterAutospacing="0"/>
        <w:jc w:val="both"/>
        <w:rPr>
          <w:spacing w:val="-3"/>
        </w:rPr>
      </w:pPr>
      <w:r w:rsidRPr="00FF2BEB">
        <w:rPr>
          <w:spacing w:val="-3"/>
        </w:rPr>
        <w:t>These are the </w:t>
      </w:r>
      <w:hyperlink r:id="rId5" w:history="1">
        <w:r w:rsidRPr="00FF2BEB">
          <w:rPr>
            <w:rStyle w:val="Hyperlink"/>
            <w:color w:val="auto"/>
            <w:spacing w:val="-3"/>
            <w:u w:val="none"/>
            <w:bdr w:val="none" w:sz="0" w:space="0" w:color="auto" w:frame="1"/>
          </w:rPr>
          <w:t>data</w:t>
        </w:r>
      </w:hyperlink>
      <w:r w:rsidRPr="00FF2BEB">
        <w:rPr>
          <w:spacing w:val="-3"/>
        </w:rPr>
        <w:t> that are </w:t>
      </w:r>
      <w:r w:rsidRPr="00FF2BEB">
        <w:rPr>
          <w:rStyle w:val="Emphasis"/>
          <w:b/>
          <w:bCs/>
          <w:spacing w:val="-3"/>
        </w:rPr>
        <w:t>collected for the first time</w:t>
      </w:r>
      <w:r w:rsidRPr="00FF2BEB">
        <w:rPr>
          <w:spacing w:val="-3"/>
        </w:rPr>
        <w:t xml:space="preserve"> by an investigator for a specific purpose. Primary data are ‘pure’ in the sense that no statistical operations have been performed on them and they are original. </w:t>
      </w:r>
    </w:p>
    <w:p w:rsidR="00FF2BEB" w:rsidRDefault="00FF2BEB" w:rsidP="00A97150">
      <w:pPr>
        <w:pStyle w:val="NormalWeb"/>
        <w:shd w:val="clear" w:color="auto" w:fill="FFFFFF"/>
        <w:spacing w:before="121" w:beforeAutospacing="0" w:after="120" w:afterAutospacing="0"/>
        <w:jc w:val="both"/>
        <w:rPr>
          <w:spacing w:val="-3"/>
        </w:rPr>
      </w:pPr>
      <w:r w:rsidRPr="00FF2BEB">
        <w:rPr>
          <w:spacing w:val="-3"/>
        </w:rPr>
        <w:t>An example of primary data is the </w:t>
      </w:r>
      <w:hyperlink r:id="rId6" w:history="1">
        <w:r w:rsidRPr="00FF2BEB">
          <w:rPr>
            <w:rStyle w:val="Hyperlink"/>
            <w:b/>
            <w:bCs/>
            <w:color w:val="auto"/>
            <w:spacing w:val="-3"/>
            <w:u w:val="none"/>
            <w:bdr w:val="none" w:sz="0" w:space="0" w:color="auto" w:frame="1"/>
          </w:rPr>
          <w:t xml:space="preserve">Census of </w:t>
        </w:r>
      </w:hyperlink>
      <w:r w:rsidRPr="00FF2BEB">
        <w:rPr>
          <w:rStyle w:val="Strong"/>
          <w:spacing w:val="-3"/>
        </w:rPr>
        <w:t>Bangladesh</w:t>
      </w:r>
      <w:r w:rsidRPr="00FF2BEB">
        <w:rPr>
          <w:spacing w:val="-3"/>
        </w:rPr>
        <w:t>.</w:t>
      </w:r>
    </w:p>
    <w:p w:rsidR="00FF2BEB" w:rsidRPr="00C00848" w:rsidRDefault="00FF2BEB" w:rsidP="0004425A">
      <w:pPr>
        <w:pStyle w:val="NormalWeb"/>
        <w:shd w:val="clear" w:color="auto" w:fill="FFFFFF"/>
        <w:spacing w:before="0" w:beforeAutospacing="0" w:after="0" w:afterAutospacing="0"/>
        <w:jc w:val="both"/>
        <w:rPr>
          <w:b/>
          <w:spacing w:val="-3"/>
        </w:rPr>
      </w:pPr>
      <w:r w:rsidRPr="00852085">
        <w:rPr>
          <w:b/>
          <w:spacing w:val="-3"/>
          <w:highlight w:val="yellow"/>
        </w:rPr>
        <w:t>Secondary Data</w:t>
      </w:r>
    </w:p>
    <w:p w:rsidR="00FF2BEB" w:rsidRDefault="00FF2BEB" w:rsidP="0004425A">
      <w:pPr>
        <w:pStyle w:val="NormalWeb"/>
        <w:shd w:val="clear" w:color="auto" w:fill="FFFFFF"/>
        <w:spacing w:before="0" w:beforeAutospacing="0" w:after="0" w:afterAutospacing="0"/>
        <w:jc w:val="both"/>
        <w:rPr>
          <w:spacing w:val="-3"/>
        </w:rPr>
      </w:pPr>
      <w:r w:rsidRPr="00FF2BEB">
        <w:rPr>
          <w:spacing w:val="-3"/>
        </w:rPr>
        <w:t>They are the data that are sourced from some</w:t>
      </w:r>
      <w:r w:rsidR="00852085">
        <w:rPr>
          <w:spacing w:val="-3"/>
        </w:rPr>
        <w:t xml:space="preserve"> </w:t>
      </w:r>
      <w:r w:rsidRPr="00FF2BEB">
        <w:rPr>
          <w:spacing w:val="-3"/>
        </w:rPr>
        <w:t xml:space="preserve">place that has originally collected it. This means that this kind of data has already been collected by some researchers or investigators in the past and is available either in published or unpublished form. This information is impure as statistical operations may have been performed on them already. </w:t>
      </w:r>
    </w:p>
    <w:p w:rsidR="00A97150" w:rsidRDefault="00FF2BEB" w:rsidP="00FF2BEB">
      <w:pPr>
        <w:pStyle w:val="NormalWeb"/>
        <w:shd w:val="clear" w:color="auto" w:fill="FFFFFF"/>
        <w:spacing w:before="121" w:beforeAutospacing="0" w:after="363" w:afterAutospacing="0"/>
        <w:jc w:val="both"/>
        <w:rPr>
          <w:spacing w:val="-3"/>
        </w:rPr>
      </w:pPr>
      <w:r w:rsidRPr="00FF2BEB">
        <w:rPr>
          <w:spacing w:val="-3"/>
        </w:rPr>
        <w:t xml:space="preserve">An example is </w:t>
      </w:r>
      <w:r w:rsidR="00852085" w:rsidRPr="00FF2BEB">
        <w:rPr>
          <w:spacing w:val="-3"/>
        </w:rPr>
        <w:t>information</w:t>
      </w:r>
      <w:r w:rsidRPr="00FF2BEB">
        <w:rPr>
          <w:spacing w:val="-3"/>
        </w:rPr>
        <w:t xml:space="preserve"> available on the Government of </w:t>
      </w:r>
      <w:r>
        <w:rPr>
          <w:spacing w:val="-3"/>
        </w:rPr>
        <w:t>Bangladesh</w:t>
      </w:r>
      <w:r w:rsidRPr="00FF2BEB">
        <w:rPr>
          <w:spacing w:val="-3"/>
        </w:rPr>
        <w:t>, the Department of Finance’s website or in other repositories, books, journals, etc.</w:t>
      </w:r>
    </w:p>
    <w:p w:rsidR="00CC0A83" w:rsidRDefault="00CC0A83" w:rsidP="00A97150">
      <w:pPr>
        <w:pStyle w:val="NormalWeb"/>
        <w:shd w:val="clear" w:color="auto" w:fill="FFFFFF"/>
        <w:spacing w:before="121" w:beforeAutospacing="0" w:after="0" w:afterAutospacing="0" w:line="360" w:lineRule="auto"/>
        <w:jc w:val="both"/>
        <w:rPr>
          <w:spacing w:val="-3"/>
        </w:rPr>
      </w:pPr>
      <w:r w:rsidRPr="004E0D06">
        <w:rPr>
          <w:b/>
          <w:spacing w:val="-3"/>
          <w:sz w:val="32"/>
          <w:szCs w:val="32"/>
          <w:u w:val="single"/>
        </w:rPr>
        <w:t>Measurements:</w:t>
      </w:r>
      <w:r>
        <w:rPr>
          <w:spacing w:val="-3"/>
        </w:rPr>
        <w:t xml:space="preserve"> It is a process of assigning numbers to some characteristics or variables according to some scientific rules.</w:t>
      </w:r>
    </w:p>
    <w:p w:rsidR="007C33F6" w:rsidRDefault="00A97150" w:rsidP="0004425A">
      <w:pPr>
        <w:pStyle w:val="NormalWeb"/>
        <w:shd w:val="clear" w:color="auto" w:fill="FFFFFF"/>
        <w:spacing w:before="121" w:beforeAutospacing="0" w:after="363" w:afterAutospacing="0"/>
        <w:jc w:val="center"/>
        <w:rPr>
          <w:b/>
          <w:spacing w:val="-3"/>
        </w:rPr>
      </w:pPr>
      <w:r>
        <w:rPr>
          <w:b/>
          <w:noProof/>
          <w:spacing w:val="-3"/>
        </w:rPr>
        <w:drawing>
          <wp:inline distT="0" distB="0" distL="0" distR="0">
            <wp:extent cx="3877089" cy="2907728"/>
            <wp:effectExtent l="19050" t="0" r="9111" b="0"/>
            <wp:docPr id="1" name="Picture 11" descr="C:\Users\abc\Desktop\5measurement-7-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c\Desktop\5measurement-7-728.jpg"/>
                    <pic:cNvPicPr>
                      <a:picLocks noChangeAspect="1" noChangeArrowheads="1"/>
                    </pic:cNvPicPr>
                  </pic:nvPicPr>
                  <pic:blipFill>
                    <a:blip r:embed="rId7"/>
                    <a:srcRect/>
                    <a:stretch>
                      <a:fillRect/>
                    </a:stretch>
                  </pic:blipFill>
                  <pic:spPr bwMode="auto">
                    <a:xfrm>
                      <a:off x="0" y="0"/>
                      <a:ext cx="3879432" cy="2909485"/>
                    </a:xfrm>
                    <a:prstGeom prst="rect">
                      <a:avLst/>
                    </a:prstGeom>
                    <a:noFill/>
                    <a:ln w="9525">
                      <a:noFill/>
                      <a:miter lim="800000"/>
                      <a:headEnd/>
                      <a:tailEnd/>
                    </a:ln>
                  </pic:spPr>
                </pic:pic>
              </a:graphicData>
            </a:graphic>
          </wp:inline>
        </w:drawing>
      </w:r>
    </w:p>
    <w:p w:rsidR="00E659C8" w:rsidRDefault="00E659C8" w:rsidP="0004425A">
      <w:pPr>
        <w:pStyle w:val="NormalWeb"/>
        <w:shd w:val="clear" w:color="auto" w:fill="FFFFFF"/>
        <w:spacing w:before="121" w:beforeAutospacing="0" w:after="363" w:afterAutospacing="0"/>
        <w:jc w:val="center"/>
        <w:rPr>
          <w:b/>
          <w:spacing w:val="-3"/>
        </w:rPr>
      </w:pPr>
    </w:p>
    <w:tbl>
      <w:tblPr>
        <w:tblStyle w:val="TableGrid"/>
        <w:tblW w:w="0" w:type="auto"/>
        <w:tblLook w:val="04A0"/>
      </w:tblPr>
      <w:tblGrid>
        <w:gridCol w:w="1188"/>
        <w:gridCol w:w="3780"/>
        <w:gridCol w:w="4608"/>
      </w:tblGrid>
      <w:tr w:rsidR="00A40B0C" w:rsidRPr="004E0D06" w:rsidTr="00AB57EC">
        <w:tc>
          <w:tcPr>
            <w:tcW w:w="1188"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b/>
                <w:sz w:val="24"/>
                <w:szCs w:val="24"/>
              </w:rPr>
            </w:pPr>
            <w:r w:rsidRPr="004E0D06">
              <w:rPr>
                <w:rFonts w:ascii="Times New Roman" w:eastAsia="Times New Roman" w:hAnsi="Times New Roman" w:cs="Times New Roman"/>
                <w:b/>
                <w:sz w:val="24"/>
                <w:szCs w:val="24"/>
              </w:rPr>
              <w:lastRenderedPageBreak/>
              <w:t>Levels of scales</w:t>
            </w:r>
          </w:p>
        </w:tc>
        <w:tc>
          <w:tcPr>
            <w:tcW w:w="3780"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b/>
                <w:sz w:val="24"/>
                <w:szCs w:val="24"/>
              </w:rPr>
            </w:pPr>
            <w:r w:rsidRPr="004E0D06">
              <w:rPr>
                <w:rFonts w:ascii="Times New Roman" w:eastAsia="Times New Roman" w:hAnsi="Times New Roman" w:cs="Times New Roman"/>
                <w:b/>
                <w:sz w:val="24"/>
                <w:szCs w:val="24"/>
              </w:rPr>
              <w:t xml:space="preserve">Definition </w:t>
            </w:r>
          </w:p>
        </w:tc>
        <w:tc>
          <w:tcPr>
            <w:tcW w:w="4608" w:type="dxa"/>
          </w:tcPr>
          <w:p w:rsidR="00A40B0C" w:rsidRPr="004E0D06" w:rsidRDefault="004E0D06" w:rsidP="00CC0A83">
            <w:pPr>
              <w:spacing w:before="100" w:beforeAutospacing="1" w:after="100" w:afterAutospacing="1"/>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A40B0C" w:rsidRPr="004E0D06" w:rsidTr="002907EB">
        <w:trPr>
          <w:trHeight w:val="2033"/>
        </w:trPr>
        <w:tc>
          <w:tcPr>
            <w:tcW w:w="1188"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Nominal scale</w:t>
            </w:r>
          </w:p>
        </w:tc>
        <w:tc>
          <w:tcPr>
            <w:tcW w:w="3780" w:type="dxa"/>
          </w:tcPr>
          <w:p w:rsidR="00A40B0C" w:rsidRDefault="00A40B0C" w:rsidP="00615F90">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 xml:space="preserve">The scale of measurement by which we can </w:t>
            </w:r>
            <w:r w:rsidRPr="00552C03">
              <w:rPr>
                <w:rFonts w:ascii="Times New Roman" w:eastAsia="Times New Roman" w:hAnsi="Times New Roman" w:cs="Times New Roman"/>
                <w:sz w:val="24"/>
                <w:szCs w:val="24"/>
                <w:highlight w:val="yellow"/>
              </w:rPr>
              <w:t>identify and classify a qualitative variable</w:t>
            </w:r>
            <w:r w:rsidRPr="004E0D06">
              <w:rPr>
                <w:rFonts w:ascii="Times New Roman" w:eastAsia="Times New Roman" w:hAnsi="Times New Roman" w:cs="Times New Roman"/>
                <w:sz w:val="24"/>
                <w:szCs w:val="24"/>
              </w:rPr>
              <w:t xml:space="preserve"> according to different categories is called nominal scale.</w:t>
            </w:r>
          </w:p>
          <w:p w:rsidR="007C33F6" w:rsidRPr="004E0D06" w:rsidRDefault="007C33F6" w:rsidP="00615F90">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(No mathematical analysis)</w:t>
            </w:r>
          </w:p>
        </w:tc>
        <w:tc>
          <w:tcPr>
            <w:tcW w:w="4608" w:type="dxa"/>
          </w:tcPr>
          <w:p w:rsidR="004E0D06" w:rsidRPr="004E0D06" w:rsidRDefault="004E0D06" w:rsidP="004E0D06">
            <w:pPr>
              <w:numPr>
                <w:ilvl w:val="0"/>
                <w:numId w:val="10"/>
              </w:num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Gender</w:t>
            </w:r>
            <w:r w:rsidR="00615F90">
              <w:rPr>
                <w:rFonts w:ascii="Times New Roman" w:eastAsia="Times New Roman" w:hAnsi="Times New Roman" w:cs="Times New Roman"/>
                <w:sz w:val="24"/>
                <w:szCs w:val="24"/>
              </w:rPr>
              <w:t>(1=Male, 2= Female)</w:t>
            </w:r>
          </w:p>
          <w:p w:rsidR="004E0D06" w:rsidRPr="004E0D06" w:rsidRDefault="004E0D06" w:rsidP="004E0D06">
            <w:pPr>
              <w:numPr>
                <w:ilvl w:val="0"/>
                <w:numId w:val="10"/>
              </w:num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Political preferences</w:t>
            </w:r>
          </w:p>
          <w:p w:rsidR="00A40B0C" w:rsidRPr="0004425A" w:rsidRDefault="004E0D06" w:rsidP="004E0D06">
            <w:pPr>
              <w:numPr>
                <w:ilvl w:val="0"/>
                <w:numId w:val="10"/>
              </w:num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Place of residence</w:t>
            </w:r>
            <w:r w:rsidR="0042184E">
              <w:rPr>
                <w:rFonts w:ascii="Times New Roman" w:eastAsia="Times New Roman" w:hAnsi="Times New Roman" w:cs="Times New Roman"/>
                <w:sz w:val="24"/>
                <w:szCs w:val="24"/>
              </w:rPr>
              <w:t>(Rural, Urban)</w:t>
            </w:r>
          </w:p>
          <w:p w:rsidR="004E0D06" w:rsidRPr="00552C03" w:rsidRDefault="004E0D06" w:rsidP="004E0D06">
            <w:pPr>
              <w:numPr>
                <w:ilvl w:val="0"/>
                <w:numId w:val="10"/>
              </w:numPr>
              <w:shd w:val="clear" w:color="auto" w:fill="FFFFFF"/>
              <w:ind w:left="240"/>
              <w:rPr>
                <w:rFonts w:ascii="Times New Roman" w:eastAsia="Times New Roman" w:hAnsi="Times New Roman" w:cs="Times New Roman"/>
                <w:sz w:val="24"/>
                <w:szCs w:val="24"/>
              </w:rPr>
            </w:pPr>
            <w:proofErr w:type="gramStart"/>
            <w:r w:rsidRPr="0004425A">
              <w:rPr>
                <w:rFonts w:ascii="Times New Roman" w:hAnsi="Times New Roman" w:cs="Times New Roman"/>
                <w:sz w:val="24"/>
                <w:szCs w:val="24"/>
                <w:shd w:val="clear" w:color="auto" w:fill="FFFFFF"/>
              </w:rPr>
              <w:t>a</w:t>
            </w:r>
            <w:proofErr w:type="gramEnd"/>
            <w:r w:rsidRPr="0004425A">
              <w:rPr>
                <w:rFonts w:ascii="Times New Roman" w:hAnsi="Times New Roman" w:cs="Times New Roman"/>
                <w:sz w:val="24"/>
                <w:szCs w:val="24"/>
                <w:shd w:val="clear" w:color="auto" w:fill="FFFFFF"/>
              </w:rPr>
              <w:t xml:space="preserve"> customer survey asking “Which brand of </w:t>
            </w:r>
            <w:proofErr w:type="spellStart"/>
            <w:r w:rsidRPr="0004425A">
              <w:rPr>
                <w:rFonts w:ascii="Times New Roman" w:hAnsi="Times New Roman" w:cs="Times New Roman"/>
                <w:sz w:val="24"/>
                <w:szCs w:val="24"/>
                <w:shd w:val="clear" w:color="auto" w:fill="FFFFFF"/>
              </w:rPr>
              <w:t>smartphones</w:t>
            </w:r>
            <w:proofErr w:type="spellEnd"/>
            <w:r w:rsidRPr="0004425A">
              <w:rPr>
                <w:rFonts w:ascii="Times New Roman" w:hAnsi="Times New Roman" w:cs="Times New Roman"/>
                <w:sz w:val="24"/>
                <w:szCs w:val="24"/>
                <w:shd w:val="clear" w:color="auto" w:fill="FFFFFF"/>
              </w:rPr>
              <w:t xml:space="preserve"> do you prefer?” </w:t>
            </w:r>
            <w:proofErr w:type="gramStart"/>
            <w:r w:rsidRPr="0004425A">
              <w:rPr>
                <w:rFonts w:ascii="Times New Roman" w:hAnsi="Times New Roman" w:cs="Times New Roman"/>
                <w:sz w:val="24"/>
                <w:szCs w:val="24"/>
                <w:shd w:val="clear" w:color="auto" w:fill="FFFFFF"/>
              </w:rPr>
              <w:t>Options :</w:t>
            </w:r>
            <w:proofErr w:type="gramEnd"/>
            <w:r w:rsidRPr="0004425A">
              <w:rPr>
                <w:rFonts w:ascii="Times New Roman" w:hAnsi="Times New Roman" w:cs="Times New Roman"/>
                <w:sz w:val="24"/>
                <w:szCs w:val="24"/>
                <w:shd w:val="clear" w:color="auto" w:fill="FFFFFF"/>
              </w:rPr>
              <w:t xml:space="preserve"> “Apple”- 1 , “Samsung”-2, “</w:t>
            </w:r>
            <w:proofErr w:type="spellStart"/>
            <w:r w:rsidRPr="0004425A">
              <w:rPr>
                <w:rFonts w:ascii="Times New Roman" w:hAnsi="Times New Roman" w:cs="Times New Roman"/>
                <w:sz w:val="24"/>
                <w:szCs w:val="24"/>
                <w:shd w:val="clear" w:color="auto" w:fill="FFFFFF"/>
              </w:rPr>
              <w:t>OnePlus</w:t>
            </w:r>
            <w:proofErr w:type="spellEnd"/>
            <w:r w:rsidRPr="0004425A">
              <w:rPr>
                <w:rFonts w:ascii="Times New Roman" w:hAnsi="Times New Roman" w:cs="Times New Roman"/>
                <w:sz w:val="24"/>
                <w:szCs w:val="24"/>
                <w:shd w:val="clear" w:color="auto" w:fill="FFFFFF"/>
              </w:rPr>
              <w:t>”-3.</w:t>
            </w:r>
          </w:p>
          <w:p w:rsidR="00552C03" w:rsidRPr="0004425A" w:rsidRDefault="00552C03" w:rsidP="004E0D06">
            <w:pPr>
              <w:numPr>
                <w:ilvl w:val="0"/>
                <w:numId w:val="10"/>
              </w:numPr>
              <w:shd w:val="clear" w:color="auto" w:fill="FFFFFF"/>
              <w:ind w:left="24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Religion</w:t>
            </w:r>
          </w:p>
        </w:tc>
      </w:tr>
      <w:tr w:rsidR="00A40B0C" w:rsidRPr="004E0D06" w:rsidTr="00AB57EC">
        <w:tc>
          <w:tcPr>
            <w:tcW w:w="1188"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Ordinal scale</w:t>
            </w:r>
          </w:p>
        </w:tc>
        <w:tc>
          <w:tcPr>
            <w:tcW w:w="3780" w:type="dxa"/>
          </w:tcPr>
          <w:p w:rsidR="007C33F6" w:rsidRDefault="00A40B0C" w:rsidP="00615F90">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 xml:space="preserve">The scale of measurement by which we can </w:t>
            </w:r>
            <w:r w:rsidRPr="00552C03">
              <w:rPr>
                <w:rFonts w:ascii="Times New Roman" w:eastAsia="Times New Roman" w:hAnsi="Times New Roman" w:cs="Times New Roman"/>
                <w:sz w:val="24"/>
                <w:szCs w:val="24"/>
                <w:highlight w:val="yellow"/>
              </w:rPr>
              <w:t>identify, classify and rank a qualitative</w:t>
            </w:r>
            <w:r w:rsidRPr="004E0D06">
              <w:rPr>
                <w:rFonts w:ascii="Times New Roman" w:eastAsia="Times New Roman" w:hAnsi="Times New Roman" w:cs="Times New Roman"/>
                <w:sz w:val="24"/>
                <w:szCs w:val="24"/>
              </w:rPr>
              <w:t xml:space="preserve"> variable according to different categories is called ordinal scale.</w:t>
            </w:r>
          </w:p>
          <w:p w:rsidR="007C33F6" w:rsidRDefault="007C33F6" w:rsidP="007C33F6">
            <w:pPr>
              <w:rPr>
                <w:rFonts w:ascii="Times New Roman" w:eastAsia="Times New Roman" w:hAnsi="Times New Roman" w:cs="Times New Roman"/>
                <w:sz w:val="24"/>
                <w:szCs w:val="24"/>
              </w:rPr>
            </w:pPr>
          </w:p>
          <w:p w:rsidR="00A40B0C" w:rsidRPr="007C33F6" w:rsidRDefault="007C33F6" w:rsidP="007C33F6">
            <w:pPr>
              <w:rPr>
                <w:rFonts w:ascii="Times New Roman" w:eastAsia="Times New Roman" w:hAnsi="Times New Roman" w:cs="Times New Roman"/>
                <w:sz w:val="24"/>
                <w:szCs w:val="24"/>
              </w:rPr>
            </w:pPr>
            <w:r>
              <w:rPr>
                <w:rFonts w:ascii="Times New Roman" w:eastAsia="Times New Roman" w:hAnsi="Times New Roman" w:cs="Times New Roman"/>
                <w:sz w:val="24"/>
                <w:szCs w:val="24"/>
              </w:rPr>
              <w:t>(&lt;,&gt;)</w:t>
            </w:r>
          </w:p>
        </w:tc>
        <w:tc>
          <w:tcPr>
            <w:tcW w:w="4608" w:type="dxa"/>
          </w:tcPr>
          <w:p w:rsidR="004E0D06" w:rsidRPr="0004425A" w:rsidRDefault="004E0D06" w:rsidP="004E0D06">
            <w:pPr>
              <w:pStyle w:val="ListParagraph"/>
              <w:numPr>
                <w:ilvl w:val="0"/>
                <w:numId w:val="11"/>
              </w:numPr>
              <w:spacing w:before="100" w:beforeAutospacing="1" w:after="100" w:afterAutospacing="1"/>
              <w:ind w:left="186" w:hanging="270"/>
              <w:outlineLvl w:val="2"/>
              <w:rPr>
                <w:rFonts w:ascii="Times New Roman" w:eastAsia="Times New Roman" w:hAnsi="Times New Roman" w:cs="Times New Roman"/>
                <w:sz w:val="24"/>
                <w:szCs w:val="24"/>
              </w:rPr>
            </w:pPr>
            <w:r w:rsidRPr="0004425A">
              <w:rPr>
                <w:rFonts w:ascii="Times New Roman" w:hAnsi="Times New Roman" w:cs="Times New Roman"/>
                <w:sz w:val="24"/>
                <w:szCs w:val="24"/>
                <w:shd w:val="clear" w:color="auto" w:fill="FFFFFF"/>
              </w:rPr>
              <w:t xml:space="preserve">Status at workplace, </w:t>
            </w:r>
          </w:p>
          <w:p w:rsidR="004E0D06" w:rsidRPr="0004425A" w:rsidRDefault="0042184E" w:rsidP="004E0D06">
            <w:pPr>
              <w:pStyle w:val="ListParagraph"/>
              <w:numPr>
                <w:ilvl w:val="0"/>
                <w:numId w:val="11"/>
              </w:numPr>
              <w:spacing w:before="100" w:beforeAutospacing="1" w:after="100" w:afterAutospacing="1"/>
              <w:ind w:left="186" w:hanging="270"/>
              <w:outlineLvl w:val="2"/>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004E0D06" w:rsidRPr="0004425A">
              <w:rPr>
                <w:rFonts w:ascii="Times New Roman" w:hAnsi="Times New Roman" w:cs="Times New Roman"/>
                <w:sz w:val="24"/>
                <w:szCs w:val="24"/>
                <w:shd w:val="clear" w:color="auto" w:fill="FFFFFF"/>
              </w:rPr>
              <w:t>ournament team rankings,</w:t>
            </w:r>
          </w:p>
          <w:p w:rsidR="004E0D06" w:rsidRPr="0004425A" w:rsidRDefault="004E0D06" w:rsidP="004E0D06">
            <w:pPr>
              <w:pStyle w:val="ListParagraph"/>
              <w:numPr>
                <w:ilvl w:val="0"/>
                <w:numId w:val="11"/>
              </w:numPr>
              <w:spacing w:before="100" w:beforeAutospacing="1" w:after="100" w:afterAutospacing="1"/>
              <w:ind w:left="186" w:hanging="270"/>
              <w:outlineLvl w:val="2"/>
              <w:rPr>
                <w:rFonts w:ascii="Times New Roman" w:eastAsia="Times New Roman" w:hAnsi="Times New Roman" w:cs="Times New Roman"/>
                <w:sz w:val="24"/>
                <w:szCs w:val="24"/>
              </w:rPr>
            </w:pPr>
            <w:r w:rsidRPr="0004425A">
              <w:rPr>
                <w:rFonts w:ascii="Times New Roman" w:hAnsi="Times New Roman" w:cs="Times New Roman"/>
                <w:sz w:val="24"/>
                <w:szCs w:val="24"/>
                <w:shd w:val="clear" w:color="auto" w:fill="FFFFFF"/>
              </w:rPr>
              <w:t xml:space="preserve"> order of product quality, </w:t>
            </w:r>
          </w:p>
          <w:p w:rsidR="00A40B0C" w:rsidRPr="0004425A" w:rsidRDefault="004E0D06" w:rsidP="004E0D06">
            <w:pPr>
              <w:pStyle w:val="ListParagraph"/>
              <w:numPr>
                <w:ilvl w:val="0"/>
                <w:numId w:val="11"/>
              </w:numPr>
              <w:spacing w:before="100" w:beforeAutospacing="1" w:after="100" w:afterAutospacing="1"/>
              <w:ind w:left="186" w:hanging="270"/>
              <w:outlineLvl w:val="2"/>
              <w:rPr>
                <w:rFonts w:ascii="Times New Roman" w:eastAsia="Times New Roman" w:hAnsi="Times New Roman" w:cs="Times New Roman"/>
                <w:sz w:val="24"/>
                <w:szCs w:val="24"/>
              </w:rPr>
            </w:pPr>
            <w:r w:rsidRPr="0004425A">
              <w:rPr>
                <w:rFonts w:ascii="Times New Roman" w:hAnsi="Times New Roman" w:cs="Times New Roman"/>
                <w:sz w:val="24"/>
                <w:szCs w:val="24"/>
                <w:shd w:val="clear" w:color="auto" w:fill="FFFFFF"/>
              </w:rPr>
              <w:t>order of agreement or satisfaction</w:t>
            </w:r>
          </w:p>
          <w:p w:rsidR="004E0D06" w:rsidRPr="0004425A" w:rsidRDefault="004E0D06" w:rsidP="00552C03">
            <w:pPr>
              <w:pStyle w:val="ListParagraph"/>
              <w:shd w:val="clear" w:color="auto" w:fill="FFFFFF"/>
              <w:ind w:left="240"/>
              <w:rPr>
                <w:rFonts w:ascii="Times New Roman" w:eastAsia="Times New Roman" w:hAnsi="Times New Roman" w:cs="Times New Roman"/>
                <w:sz w:val="24"/>
                <w:szCs w:val="24"/>
              </w:rPr>
            </w:pPr>
            <w:r w:rsidRPr="0004425A">
              <w:rPr>
                <w:rFonts w:ascii="Times New Roman" w:eastAsia="Times New Roman" w:hAnsi="Times New Roman" w:cs="Times New Roman"/>
                <w:sz w:val="24"/>
                <w:szCs w:val="24"/>
              </w:rPr>
              <w:t>How satisfied are you with our services?</w:t>
            </w:r>
          </w:p>
          <w:p w:rsidR="004E0D06" w:rsidRPr="004E0D06" w:rsidRDefault="004E0D06" w:rsidP="004E0D06">
            <w:pPr>
              <w:pStyle w:val="ListParagraph"/>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1- Very Unsatisfied</w:t>
            </w:r>
          </w:p>
          <w:p w:rsidR="004E0D06" w:rsidRPr="004E0D06" w:rsidRDefault="004E0D06" w:rsidP="004E0D06">
            <w:p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2- Unsatisfied</w:t>
            </w:r>
          </w:p>
          <w:p w:rsidR="004E0D06" w:rsidRPr="004E0D06" w:rsidRDefault="004E0D06" w:rsidP="004E0D06">
            <w:p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3- Neu</w:t>
            </w:r>
            <w:r w:rsidRPr="0004425A">
              <w:rPr>
                <w:rFonts w:ascii="Times New Roman" w:eastAsia="Times New Roman" w:hAnsi="Times New Roman" w:cs="Times New Roman"/>
                <w:sz w:val="24"/>
                <w:szCs w:val="24"/>
              </w:rPr>
              <w:t>t</w:t>
            </w:r>
            <w:r w:rsidRPr="004E0D06">
              <w:rPr>
                <w:rFonts w:ascii="Times New Roman" w:eastAsia="Times New Roman" w:hAnsi="Times New Roman" w:cs="Times New Roman"/>
                <w:sz w:val="24"/>
                <w:szCs w:val="24"/>
              </w:rPr>
              <w:t>ral</w:t>
            </w:r>
          </w:p>
          <w:p w:rsidR="004E0D06" w:rsidRPr="004E0D06" w:rsidRDefault="004E0D06" w:rsidP="004E0D06">
            <w:p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4- Satisfied</w:t>
            </w:r>
          </w:p>
          <w:p w:rsidR="004E0D06" w:rsidRDefault="004E0D06" w:rsidP="004E0D06">
            <w:pPr>
              <w:shd w:val="clear" w:color="auto" w:fill="FFFFFF"/>
              <w:ind w:left="240"/>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5- Very Satisfied</w:t>
            </w:r>
          </w:p>
          <w:p w:rsidR="007C33F6" w:rsidRDefault="007C33F6" w:rsidP="007C33F6">
            <w:pPr>
              <w:pStyle w:val="ListParagraph"/>
              <w:numPr>
                <w:ilvl w:val="0"/>
                <w:numId w:val="16"/>
              </w:numPr>
              <w:shd w:val="clear" w:color="auto" w:fill="FFFFFF"/>
              <w:ind w:left="252"/>
              <w:rPr>
                <w:rFonts w:ascii="Times New Roman" w:eastAsia="Times New Roman" w:hAnsi="Times New Roman" w:cs="Times New Roman"/>
                <w:sz w:val="24"/>
                <w:szCs w:val="24"/>
              </w:rPr>
            </w:pPr>
            <w:r>
              <w:rPr>
                <w:rFonts w:ascii="Times New Roman" w:eastAsia="Times New Roman" w:hAnsi="Times New Roman" w:cs="Times New Roman"/>
                <w:sz w:val="24"/>
                <w:szCs w:val="24"/>
              </w:rPr>
              <w:t>Grade of the students</w:t>
            </w:r>
          </w:p>
          <w:p w:rsidR="007C33F6" w:rsidRPr="007C33F6" w:rsidRDefault="007C33F6" w:rsidP="007C33F6">
            <w:pPr>
              <w:pStyle w:val="ListParagraph"/>
              <w:numPr>
                <w:ilvl w:val="0"/>
                <w:numId w:val="16"/>
              </w:numPr>
              <w:shd w:val="clear" w:color="auto" w:fill="FFFFFF"/>
              <w:ind w:left="252"/>
              <w:rPr>
                <w:rFonts w:ascii="Times New Roman" w:eastAsia="Times New Roman" w:hAnsi="Times New Roman" w:cs="Times New Roman"/>
                <w:sz w:val="24"/>
                <w:szCs w:val="24"/>
              </w:rPr>
            </w:pPr>
            <w:r>
              <w:rPr>
                <w:rFonts w:ascii="Times New Roman" w:eastAsia="Times New Roman" w:hAnsi="Times New Roman" w:cs="Times New Roman"/>
                <w:sz w:val="24"/>
                <w:szCs w:val="24"/>
              </w:rPr>
              <w:t>Socio economic Status(Poor, middle, rich)</w:t>
            </w:r>
          </w:p>
        </w:tc>
      </w:tr>
      <w:tr w:rsidR="00A40B0C" w:rsidRPr="004E0D06" w:rsidTr="0086268D">
        <w:trPr>
          <w:trHeight w:val="2069"/>
        </w:trPr>
        <w:tc>
          <w:tcPr>
            <w:tcW w:w="1188"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Interval scale</w:t>
            </w:r>
          </w:p>
        </w:tc>
        <w:tc>
          <w:tcPr>
            <w:tcW w:w="3780" w:type="dxa"/>
          </w:tcPr>
          <w:p w:rsidR="00A40B0C" w:rsidRDefault="00A40B0C" w:rsidP="00AB57EC">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 xml:space="preserve">The scale of measurement by which we can measure a quantitative variable numerically on experimental unit with </w:t>
            </w:r>
            <w:r w:rsidRPr="00552C03">
              <w:rPr>
                <w:rFonts w:ascii="Times New Roman" w:eastAsia="Times New Roman" w:hAnsi="Times New Roman" w:cs="Times New Roman"/>
                <w:sz w:val="24"/>
                <w:szCs w:val="24"/>
                <w:highlight w:val="yellow"/>
              </w:rPr>
              <w:t>arbitrary zero</w:t>
            </w:r>
            <w:r w:rsidRPr="004E0D06">
              <w:rPr>
                <w:rFonts w:ascii="Times New Roman" w:eastAsia="Times New Roman" w:hAnsi="Times New Roman" w:cs="Times New Roman"/>
                <w:sz w:val="24"/>
                <w:szCs w:val="24"/>
              </w:rPr>
              <w:t xml:space="preserve"> as origin is called interval scale.</w:t>
            </w:r>
          </w:p>
          <w:p w:rsidR="002E08C3" w:rsidRPr="004E0D06" w:rsidRDefault="002E08C3" w:rsidP="00AB57E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(&lt;,&gt;,+,-)</w:t>
            </w:r>
          </w:p>
        </w:tc>
        <w:tc>
          <w:tcPr>
            <w:tcW w:w="4608" w:type="dxa"/>
          </w:tcPr>
          <w:p w:rsidR="00A40B0C" w:rsidRDefault="004E0D06" w:rsidP="004E0D06">
            <w:pPr>
              <w:pStyle w:val="ListParagraph"/>
              <w:numPr>
                <w:ilvl w:val="0"/>
                <w:numId w:val="13"/>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p w:rsidR="004E0D06" w:rsidRDefault="004E0D06" w:rsidP="004E0D06">
            <w:pPr>
              <w:pStyle w:val="ListParagraph"/>
              <w:numPr>
                <w:ilvl w:val="0"/>
                <w:numId w:val="13"/>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Marks obtained by students in an examination</w:t>
            </w:r>
          </w:p>
          <w:p w:rsidR="004E0D06" w:rsidRPr="0004425A" w:rsidRDefault="004E0D06" w:rsidP="0004425A">
            <w:pPr>
              <w:pStyle w:val="ListParagraph"/>
              <w:numPr>
                <w:ilvl w:val="0"/>
                <w:numId w:val="13"/>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year</w:t>
            </w:r>
          </w:p>
        </w:tc>
      </w:tr>
      <w:tr w:rsidR="00A40B0C" w:rsidRPr="004E0D06" w:rsidTr="00AB57EC">
        <w:tc>
          <w:tcPr>
            <w:tcW w:w="1188" w:type="dxa"/>
          </w:tcPr>
          <w:p w:rsidR="00A40B0C" w:rsidRPr="004E0D06" w:rsidRDefault="00A40B0C" w:rsidP="00CC0A83">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Ratio scale</w:t>
            </w:r>
          </w:p>
        </w:tc>
        <w:tc>
          <w:tcPr>
            <w:tcW w:w="3780" w:type="dxa"/>
          </w:tcPr>
          <w:p w:rsidR="002E08C3" w:rsidRDefault="00A40B0C" w:rsidP="004E0D06">
            <w:pPr>
              <w:spacing w:before="100" w:beforeAutospacing="1" w:after="100" w:afterAutospacing="1"/>
              <w:outlineLvl w:val="2"/>
              <w:rPr>
                <w:rFonts w:ascii="Times New Roman" w:eastAsia="Times New Roman" w:hAnsi="Times New Roman" w:cs="Times New Roman"/>
                <w:sz w:val="24"/>
                <w:szCs w:val="24"/>
              </w:rPr>
            </w:pPr>
            <w:r w:rsidRPr="004E0D06">
              <w:rPr>
                <w:rFonts w:ascii="Times New Roman" w:eastAsia="Times New Roman" w:hAnsi="Times New Roman" w:cs="Times New Roman"/>
                <w:sz w:val="24"/>
                <w:szCs w:val="24"/>
              </w:rPr>
              <w:t xml:space="preserve">The level of measurement is called ratio scale when a quantitative variable is measured numerically on experimental unit with </w:t>
            </w:r>
            <w:r w:rsidRPr="00552C03">
              <w:rPr>
                <w:rFonts w:ascii="Times New Roman" w:eastAsia="Times New Roman" w:hAnsi="Times New Roman" w:cs="Times New Roman"/>
                <w:sz w:val="24"/>
                <w:szCs w:val="24"/>
                <w:highlight w:val="yellow"/>
              </w:rPr>
              <w:t>a</w:t>
            </w:r>
            <w:r w:rsidR="004E0D06" w:rsidRPr="00552C03">
              <w:rPr>
                <w:rFonts w:ascii="Times New Roman" w:eastAsia="Times New Roman" w:hAnsi="Times New Roman" w:cs="Times New Roman"/>
                <w:sz w:val="24"/>
                <w:szCs w:val="24"/>
                <w:highlight w:val="yellow"/>
              </w:rPr>
              <w:t>bsolute</w:t>
            </w:r>
            <w:r w:rsidRPr="00552C03">
              <w:rPr>
                <w:rFonts w:ascii="Times New Roman" w:eastAsia="Times New Roman" w:hAnsi="Times New Roman" w:cs="Times New Roman"/>
                <w:sz w:val="24"/>
                <w:szCs w:val="24"/>
                <w:highlight w:val="yellow"/>
              </w:rPr>
              <w:t xml:space="preserve"> zero</w:t>
            </w:r>
            <w:r w:rsidRPr="004E0D06">
              <w:rPr>
                <w:rFonts w:ascii="Times New Roman" w:eastAsia="Times New Roman" w:hAnsi="Times New Roman" w:cs="Times New Roman"/>
                <w:sz w:val="24"/>
                <w:szCs w:val="24"/>
              </w:rPr>
              <w:t xml:space="preserve"> as origin</w:t>
            </w:r>
            <w:r w:rsidR="004E0D06" w:rsidRPr="004E0D06">
              <w:rPr>
                <w:rFonts w:ascii="Times New Roman" w:eastAsia="Times New Roman" w:hAnsi="Times New Roman" w:cs="Times New Roman"/>
                <w:sz w:val="24"/>
                <w:szCs w:val="24"/>
              </w:rPr>
              <w:t>.</w:t>
            </w:r>
          </w:p>
          <w:p w:rsidR="00A40B0C" w:rsidRPr="002E08C3" w:rsidRDefault="002E08C3" w:rsidP="002E08C3">
            <w:pPr>
              <w:rPr>
                <w:rFonts w:ascii="Times New Roman" w:eastAsia="Times New Roman" w:hAnsi="Times New Roman" w:cs="Times New Roman"/>
                <w:sz w:val="24"/>
                <w:szCs w:val="24"/>
              </w:rPr>
            </w:pPr>
            <w:r>
              <w:rPr>
                <w:rFonts w:ascii="Times New Roman" w:eastAsia="Times New Roman" w:hAnsi="Times New Roman" w:cs="Times New Roman"/>
                <w:sz w:val="24"/>
                <w:szCs w:val="24"/>
              </w:rPr>
              <w:t>(&lt;,&gt;,+,-,×,÷)</w:t>
            </w:r>
          </w:p>
        </w:tc>
        <w:tc>
          <w:tcPr>
            <w:tcW w:w="4608" w:type="dxa"/>
          </w:tcPr>
          <w:p w:rsidR="00A40B0C" w:rsidRDefault="0004425A" w:rsidP="0004425A">
            <w:pPr>
              <w:pStyle w:val="ListParagraph"/>
              <w:numPr>
                <w:ilvl w:val="0"/>
                <w:numId w:val="14"/>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rsidR="0004425A" w:rsidRDefault="0004425A" w:rsidP="0004425A">
            <w:pPr>
              <w:pStyle w:val="ListParagraph"/>
              <w:numPr>
                <w:ilvl w:val="0"/>
                <w:numId w:val="14"/>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Height</w:t>
            </w:r>
          </w:p>
          <w:p w:rsidR="0004425A" w:rsidRDefault="0004425A" w:rsidP="0004425A">
            <w:pPr>
              <w:pStyle w:val="ListParagraph"/>
              <w:numPr>
                <w:ilvl w:val="0"/>
                <w:numId w:val="14"/>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Weight</w:t>
            </w:r>
          </w:p>
          <w:p w:rsidR="0004425A" w:rsidRDefault="0004425A" w:rsidP="0004425A">
            <w:pPr>
              <w:pStyle w:val="ListParagraph"/>
              <w:numPr>
                <w:ilvl w:val="0"/>
                <w:numId w:val="14"/>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printing mistakes per page in book</w:t>
            </w:r>
          </w:p>
          <w:p w:rsidR="0004425A" w:rsidRPr="0004425A" w:rsidRDefault="0004425A" w:rsidP="0004425A">
            <w:pPr>
              <w:pStyle w:val="ListParagraph"/>
              <w:numPr>
                <w:ilvl w:val="0"/>
                <w:numId w:val="14"/>
              </w:numPr>
              <w:spacing w:before="100" w:beforeAutospacing="1" w:after="100" w:afterAutospacing="1"/>
              <w:ind w:left="276"/>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defects of a product</w:t>
            </w:r>
          </w:p>
        </w:tc>
      </w:tr>
    </w:tbl>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917AA5" w:rsidRDefault="00917AA5"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p>
    <w:p w:rsidR="00CC0A83" w:rsidRPr="00CC0A83" w:rsidRDefault="00CC0A83" w:rsidP="0023482A">
      <w:pPr>
        <w:shd w:val="clear" w:color="auto" w:fill="FFFFFF"/>
        <w:spacing w:before="100" w:beforeAutospacing="1" w:after="0" w:line="240" w:lineRule="auto"/>
        <w:outlineLvl w:val="2"/>
        <w:rPr>
          <w:rFonts w:ascii="Times New Roman" w:eastAsia="Times New Roman" w:hAnsi="Times New Roman" w:cs="Times New Roman"/>
          <w:color w:val="082C64"/>
          <w:sz w:val="24"/>
          <w:szCs w:val="24"/>
        </w:rPr>
      </w:pPr>
      <w:r w:rsidRPr="00CC0A83">
        <w:rPr>
          <w:rFonts w:ascii="Times New Roman" w:eastAsia="Times New Roman" w:hAnsi="Times New Roman" w:cs="Times New Roman"/>
          <w:color w:val="082C64"/>
          <w:sz w:val="24"/>
          <w:szCs w:val="24"/>
        </w:rPr>
        <w:t>Summary –  Levels of Measurement</w:t>
      </w:r>
    </w:p>
    <w:p w:rsidR="00CC0A83" w:rsidRPr="00CC0A83" w:rsidRDefault="00CC0A83" w:rsidP="00CC0A83">
      <w:pPr>
        <w:shd w:val="clear" w:color="auto" w:fill="FFFFFF"/>
        <w:spacing w:after="360" w:line="240" w:lineRule="auto"/>
        <w:rPr>
          <w:rFonts w:ascii="Times New Roman" w:eastAsia="Times New Roman" w:hAnsi="Times New Roman" w:cs="Times New Roman"/>
          <w:sz w:val="24"/>
          <w:szCs w:val="24"/>
        </w:rPr>
      </w:pPr>
      <w:r w:rsidRPr="00CC0A83">
        <w:rPr>
          <w:rFonts w:ascii="Times New Roman" w:eastAsia="Times New Roman" w:hAnsi="Times New Roman" w:cs="Times New Roman"/>
          <w:sz w:val="24"/>
          <w:szCs w:val="24"/>
        </w:rPr>
        <w:t>The four data measurement scales – nominal, ordinal, interval, and ratio –</w:t>
      </w:r>
      <w:proofErr w:type="gramStart"/>
      <w:r w:rsidRPr="00CC0A83">
        <w:rPr>
          <w:rFonts w:ascii="Times New Roman" w:eastAsia="Times New Roman" w:hAnsi="Times New Roman" w:cs="Times New Roman"/>
          <w:sz w:val="24"/>
          <w:szCs w:val="24"/>
        </w:rPr>
        <w:t>  are</w:t>
      </w:r>
      <w:proofErr w:type="gramEnd"/>
      <w:r w:rsidRPr="00CC0A83">
        <w:rPr>
          <w:rFonts w:ascii="Times New Roman" w:eastAsia="Times New Roman" w:hAnsi="Times New Roman" w:cs="Times New Roman"/>
          <w:sz w:val="24"/>
          <w:szCs w:val="24"/>
        </w:rPr>
        <w:t xml:space="preserve"> quite often discussed in academic teaching. Below easy-to-remember chart might help you in your statistics test.</w:t>
      </w:r>
    </w:p>
    <w:tbl>
      <w:tblPr>
        <w:tblW w:w="9917"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5074"/>
        <w:gridCol w:w="1349"/>
        <w:gridCol w:w="1265"/>
        <w:gridCol w:w="1281"/>
        <w:gridCol w:w="948"/>
      </w:tblGrid>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b/>
                <w:bCs/>
                <w:color w:val="000000"/>
                <w:sz w:val="24"/>
                <w:szCs w:val="24"/>
              </w:rPr>
              <w:t>Offers:</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b/>
                <w:bCs/>
                <w:color w:val="000000"/>
                <w:sz w:val="24"/>
                <w:szCs w:val="24"/>
              </w:rPr>
              <w:t>Nominal</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b/>
                <w:bCs/>
                <w:color w:val="000000"/>
                <w:sz w:val="24"/>
                <w:szCs w:val="24"/>
              </w:rPr>
              <w:t>Ordinal</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b/>
                <w:bCs/>
                <w:color w:val="000000"/>
                <w:sz w:val="24"/>
                <w:szCs w:val="24"/>
              </w:rPr>
              <w:t>Interval</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b/>
                <w:bCs/>
                <w:color w:val="000000"/>
                <w:sz w:val="24"/>
                <w:szCs w:val="24"/>
              </w:rPr>
              <w:t>Ratio</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The sequence of variables is established</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Mode</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Median</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Mean</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Difference between variables can be evaluated</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Addition and Subtraction of variables</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Multiplication and Division of variables</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r w:rsidR="00CC0A83" w:rsidRPr="00CC0A83" w:rsidTr="00CC0A83">
        <w:trPr>
          <w:trHeight w:val="301"/>
        </w:trPr>
        <w:tc>
          <w:tcPr>
            <w:tcW w:w="406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Absolute zero</w:t>
            </w:r>
          </w:p>
        </w:tc>
        <w:tc>
          <w:tcPr>
            <w:tcW w:w="896"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79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828"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w:t>
            </w:r>
          </w:p>
        </w:tc>
        <w:tc>
          <w:tcPr>
            <w:tcW w:w="557" w:type="dxa"/>
            <w:tcBorders>
              <w:top w:val="single" w:sz="4" w:space="0" w:color="DDDDDD"/>
              <w:left w:val="single" w:sz="4" w:space="0" w:color="DDDDDD"/>
              <w:bottom w:val="single" w:sz="4" w:space="0" w:color="DDDDDD"/>
              <w:right w:val="single" w:sz="4" w:space="0" w:color="DDDDDD"/>
            </w:tcBorders>
            <w:shd w:val="clear" w:color="auto" w:fill="FFFFFF"/>
            <w:tcMar>
              <w:top w:w="50" w:type="dxa"/>
              <w:left w:w="100" w:type="dxa"/>
              <w:bottom w:w="50" w:type="dxa"/>
              <w:right w:w="100" w:type="dxa"/>
            </w:tcMar>
            <w:vAlign w:val="center"/>
            <w:hideMark/>
          </w:tcPr>
          <w:p w:rsidR="00CC0A83" w:rsidRPr="00CC0A83" w:rsidRDefault="00CC0A83" w:rsidP="00CC0A83">
            <w:pPr>
              <w:spacing w:after="0" w:line="240" w:lineRule="auto"/>
              <w:rPr>
                <w:rFonts w:ascii="Times New Roman" w:eastAsia="Times New Roman" w:hAnsi="Times New Roman" w:cs="Times New Roman"/>
                <w:color w:val="000000"/>
                <w:sz w:val="24"/>
                <w:szCs w:val="24"/>
              </w:rPr>
            </w:pPr>
            <w:r w:rsidRPr="00CC0A83">
              <w:rPr>
                <w:rFonts w:ascii="Times New Roman" w:eastAsia="Times New Roman" w:hAnsi="Times New Roman" w:cs="Times New Roman"/>
                <w:color w:val="000000"/>
                <w:sz w:val="24"/>
                <w:szCs w:val="24"/>
              </w:rPr>
              <w:t>Yes</w:t>
            </w:r>
          </w:p>
        </w:tc>
      </w:tr>
    </w:tbl>
    <w:p w:rsidR="00CC0A83" w:rsidRPr="00CC0A83" w:rsidRDefault="00CC0A83" w:rsidP="00FF2BEB">
      <w:pPr>
        <w:pStyle w:val="NormalWeb"/>
        <w:shd w:val="clear" w:color="auto" w:fill="FFFFFF"/>
        <w:spacing w:before="121" w:beforeAutospacing="0" w:after="363" w:afterAutospacing="0"/>
        <w:jc w:val="both"/>
        <w:rPr>
          <w:b/>
          <w:spacing w:val="-3"/>
        </w:rPr>
      </w:pPr>
    </w:p>
    <w:p w:rsidR="00A11F41" w:rsidRDefault="00A11F41" w:rsidP="001D02DF">
      <w:pPr>
        <w:jc w:val="both"/>
        <w:rPr>
          <w:rFonts w:ascii="Times New Roman" w:hAnsi="Times New Roman" w:cs="Times New Roman"/>
          <w:sz w:val="24"/>
          <w:szCs w:val="24"/>
        </w:rPr>
      </w:pPr>
    </w:p>
    <w:p w:rsidR="001D02DF" w:rsidRPr="00A11F41" w:rsidRDefault="001D02DF" w:rsidP="00A11F41">
      <w:pPr>
        <w:rPr>
          <w:rFonts w:ascii="Times New Roman" w:hAnsi="Times New Roman" w:cs="Times New Roman"/>
          <w:sz w:val="24"/>
          <w:szCs w:val="24"/>
        </w:rPr>
      </w:pPr>
    </w:p>
    <w:sectPr w:rsidR="001D02DF" w:rsidRPr="00A11F41" w:rsidSect="00DC0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58A"/>
    <w:multiLevelType w:val="multilevel"/>
    <w:tmpl w:val="559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06F33"/>
    <w:multiLevelType w:val="multilevel"/>
    <w:tmpl w:val="890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32E5C"/>
    <w:multiLevelType w:val="hybridMultilevel"/>
    <w:tmpl w:val="7524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21F1A"/>
    <w:multiLevelType w:val="multilevel"/>
    <w:tmpl w:val="AE3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01EB6"/>
    <w:multiLevelType w:val="hybridMultilevel"/>
    <w:tmpl w:val="7406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E4A8C"/>
    <w:multiLevelType w:val="hybridMultilevel"/>
    <w:tmpl w:val="1E04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70AB0"/>
    <w:multiLevelType w:val="hybridMultilevel"/>
    <w:tmpl w:val="7B02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A357DE"/>
    <w:multiLevelType w:val="multilevel"/>
    <w:tmpl w:val="5FD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1406F"/>
    <w:multiLevelType w:val="multilevel"/>
    <w:tmpl w:val="2E5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C57FEF"/>
    <w:multiLevelType w:val="hybridMultilevel"/>
    <w:tmpl w:val="4CB6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C375E"/>
    <w:multiLevelType w:val="hybridMultilevel"/>
    <w:tmpl w:val="AD56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B7D40"/>
    <w:multiLevelType w:val="multilevel"/>
    <w:tmpl w:val="A33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F15A5D"/>
    <w:multiLevelType w:val="hybridMultilevel"/>
    <w:tmpl w:val="BA44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5431C4"/>
    <w:multiLevelType w:val="hybridMultilevel"/>
    <w:tmpl w:val="E7C0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66427"/>
    <w:multiLevelType w:val="multilevel"/>
    <w:tmpl w:val="142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686688"/>
    <w:multiLevelType w:val="hybridMultilevel"/>
    <w:tmpl w:val="6CB6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3"/>
  </w:num>
  <w:num w:numId="5">
    <w:abstractNumId w:val="0"/>
  </w:num>
  <w:num w:numId="6">
    <w:abstractNumId w:val="14"/>
  </w:num>
  <w:num w:numId="7">
    <w:abstractNumId w:val="7"/>
  </w:num>
  <w:num w:numId="8">
    <w:abstractNumId w:val="4"/>
  </w:num>
  <w:num w:numId="9">
    <w:abstractNumId w:val="13"/>
  </w:num>
  <w:num w:numId="10">
    <w:abstractNumId w:val="8"/>
  </w:num>
  <w:num w:numId="11">
    <w:abstractNumId w:val="9"/>
  </w:num>
  <w:num w:numId="12">
    <w:abstractNumId w:val="11"/>
  </w:num>
  <w:num w:numId="13">
    <w:abstractNumId w:val="15"/>
  </w:num>
  <w:num w:numId="14">
    <w:abstractNumId w:val="6"/>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D7B70"/>
    <w:rsid w:val="00031EF9"/>
    <w:rsid w:val="0004425A"/>
    <w:rsid w:val="00077A8C"/>
    <w:rsid w:val="0011330C"/>
    <w:rsid w:val="001D02DF"/>
    <w:rsid w:val="001D1B67"/>
    <w:rsid w:val="001E2C00"/>
    <w:rsid w:val="001F36DD"/>
    <w:rsid w:val="001F75A9"/>
    <w:rsid w:val="0023482A"/>
    <w:rsid w:val="00254F88"/>
    <w:rsid w:val="00265306"/>
    <w:rsid w:val="002907EB"/>
    <w:rsid w:val="002D0172"/>
    <w:rsid w:val="002E08C3"/>
    <w:rsid w:val="00395EBB"/>
    <w:rsid w:val="003A4175"/>
    <w:rsid w:val="003B3AA5"/>
    <w:rsid w:val="003D50AB"/>
    <w:rsid w:val="003E36BE"/>
    <w:rsid w:val="0040160A"/>
    <w:rsid w:val="004021AA"/>
    <w:rsid w:val="0042184E"/>
    <w:rsid w:val="00467AEA"/>
    <w:rsid w:val="004B20D0"/>
    <w:rsid w:val="004E0D06"/>
    <w:rsid w:val="004E5E6C"/>
    <w:rsid w:val="00552C03"/>
    <w:rsid w:val="00601366"/>
    <w:rsid w:val="00615F90"/>
    <w:rsid w:val="006764CD"/>
    <w:rsid w:val="006A1C04"/>
    <w:rsid w:val="00704BA3"/>
    <w:rsid w:val="00742948"/>
    <w:rsid w:val="007C33F6"/>
    <w:rsid w:val="00852085"/>
    <w:rsid w:val="0086268D"/>
    <w:rsid w:val="008B5DFD"/>
    <w:rsid w:val="008F0EF7"/>
    <w:rsid w:val="00911BAE"/>
    <w:rsid w:val="00917AA5"/>
    <w:rsid w:val="009D7B70"/>
    <w:rsid w:val="00A11F41"/>
    <w:rsid w:val="00A40B0C"/>
    <w:rsid w:val="00A97150"/>
    <w:rsid w:val="00AA1CEC"/>
    <w:rsid w:val="00AB57EC"/>
    <w:rsid w:val="00AE644B"/>
    <w:rsid w:val="00B21986"/>
    <w:rsid w:val="00B60657"/>
    <w:rsid w:val="00B7266B"/>
    <w:rsid w:val="00C00848"/>
    <w:rsid w:val="00C067AF"/>
    <w:rsid w:val="00CC0A83"/>
    <w:rsid w:val="00CC31C1"/>
    <w:rsid w:val="00CC49EA"/>
    <w:rsid w:val="00DA5926"/>
    <w:rsid w:val="00DC0451"/>
    <w:rsid w:val="00DE6453"/>
    <w:rsid w:val="00E659C8"/>
    <w:rsid w:val="00ED38A0"/>
    <w:rsid w:val="00F32F53"/>
    <w:rsid w:val="00F5166C"/>
    <w:rsid w:val="00F55A5B"/>
    <w:rsid w:val="00FF2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51"/>
  </w:style>
  <w:style w:type="paragraph" w:styleId="Heading2">
    <w:name w:val="heading 2"/>
    <w:basedOn w:val="Normal"/>
    <w:next w:val="Normal"/>
    <w:link w:val="Heading2Char"/>
    <w:uiPriority w:val="9"/>
    <w:semiHidden/>
    <w:unhideWhenUsed/>
    <w:qFormat/>
    <w:rsid w:val="00FF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70"/>
    <w:pPr>
      <w:ind w:left="720"/>
      <w:contextualSpacing/>
    </w:pPr>
  </w:style>
  <w:style w:type="character" w:customStyle="1" w:styleId="Heading3Char">
    <w:name w:val="Heading 3 Char"/>
    <w:basedOn w:val="DefaultParagraphFont"/>
    <w:link w:val="Heading3"/>
    <w:uiPriority w:val="9"/>
    <w:rsid w:val="00401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60A"/>
    <w:rPr>
      <w:b/>
      <w:bCs/>
    </w:rPr>
  </w:style>
  <w:style w:type="character" w:customStyle="1" w:styleId="highlight-red">
    <w:name w:val="highlight-red"/>
    <w:basedOn w:val="DefaultParagraphFont"/>
    <w:rsid w:val="0040160A"/>
  </w:style>
  <w:style w:type="character" w:customStyle="1" w:styleId="highlight-blue">
    <w:name w:val="highlight-blue"/>
    <w:basedOn w:val="DefaultParagraphFont"/>
    <w:rsid w:val="0040160A"/>
  </w:style>
  <w:style w:type="character" w:customStyle="1" w:styleId="highlight-green">
    <w:name w:val="highlight-green"/>
    <w:basedOn w:val="DefaultParagraphFont"/>
    <w:rsid w:val="0040160A"/>
  </w:style>
  <w:style w:type="character" w:customStyle="1" w:styleId="highlight-purple">
    <w:name w:val="highlight-purple"/>
    <w:basedOn w:val="DefaultParagraphFont"/>
    <w:rsid w:val="0040160A"/>
  </w:style>
  <w:style w:type="character" w:customStyle="1" w:styleId="highlight-yellow">
    <w:name w:val="highlight-yellow"/>
    <w:basedOn w:val="DefaultParagraphFont"/>
    <w:rsid w:val="0040160A"/>
  </w:style>
  <w:style w:type="character" w:customStyle="1" w:styleId="Heading2Char">
    <w:name w:val="Heading 2 Char"/>
    <w:basedOn w:val="DefaultParagraphFont"/>
    <w:link w:val="Heading2"/>
    <w:uiPriority w:val="9"/>
    <w:semiHidden/>
    <w:rsid w:val="00FF2B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F2BEB"/>
    <w:rPr>
      <w:color w:val="0000FF"/>
      <w:u w:val="single"/>
    </w:rPr>
  </w:style>
  <w:style w:type="character" w:styleId="Emphasis">
    <w:name w:val="Emphasis"/>
    <w:basedOn w:val="DefaultParagraphFont"/>
    <w:uiPriority w:val="20"/>
    <w:qFormat/>
    <w:rsid w:val="00FF2BEB"/>
    <w:rPr>
      <w:i/>
      <w:iCs/>
    </w:rPr>
  </w:style>
  <w:style w:type="table" w:styleId="TableGrid">
    <w:name w:val="Table Grid"/>
    <w:basedOn w:val="TableNormal"/>
    <w:uiPriority w:val="59"/>
    <w:rsid w:val="002653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B0C"/>
    <w:rPr>
      <w:rFonts w:ascii="Tahoma" w:hAnsi="Tahoma" w:cs="Tahoma"/>
      <w:sz w:val="16"/>
      <w:szCs w:val="16"/>
    </w:rPr>
  </w:style>
  <w:style w:type="character" w:styleId="HTMLDefinition">
    <w:name w:val="HTML Definition"/>
    <w:basedOn w:val="DefaultParagraphFont"/>
    <w:uiPriority w:val="99"/>
    <w:semiHidden/>
    <w:unhideWhenUsed/>
    <w:rsid w:val="00A11F41"/>
    <w:rPr>
      <w:i/>
      <w:iCs/>
    </w:rPr>
  </w:style>
  <w:style w:type="character" w:customStyle="1" w:styleId="mjxassistivemathml">
    <w:name w:val="mjx_assistive_mathml"/>
    <w:basedOn w:val="DefaultParagraphFont"/>
    <w:rsid w:val="00A11F41"/>
  </w:style>
</w:styles>
</file>

<file path=word/webSettings.xml><?xml version="1.0" encoding="utf-8"?>
<w:webSettings xmlns:r="http://schemas.openxmlformats.org/officeDocument/2006/relationships" xmlns:w="http://schemas.openxmlformats.org/wordprocessingml/2006/main">
  <w:divs>
    <w:div w:id="124469099">
      <w:bodyDiv w:val="1"/>
      <w:marLeft w:val="0"/>
      <w:marRight w:val="0"/>
      <w:marTop w:val="0"/>
      <w:marBottom w:val="0"/>
      <w:divBdr>
        <w:top w:val="none" w:sz="0" w:space="0" w:color="auto"/>
        <w:left w:val="none" w:sz="0" w:space="0" w:color="auto"/>
        <w:bottom w:val="none" w:sz="0" w:space="0" w:color="auto"/>
        <w:right w:val="none" w:sz="0" w:space="0" w:color="auto"/>
      </w:divBdr>
      <w:divsChild>
        <w:div w:id="1351251076">
          <w:marLeft w:val="0"/>
          <w:marRight w:val="0"/>
          <w:marTop w:val="0"/>
          <w:marBottom w:val="0"/>
          <w:divBdr>
            <w:top w:val="none" w:sz="0" w:space="0" w:color="auto"/>
            <w:left w:val="none" w:sz="0" w:space="0" w:color="auto"/>
            <w:bottom w:val="none" w:sz="0" w:space="0" w:color="auto"/>
            <w:right w:val="none" w:sz="0" w:space="0" w:color="auto"/>
          </w:divBdr>
        </w:div>
      </w:divsChild>
    </w:div>
    <w:div w:id="251672717">
      <w:bodyDiv w:val="1"/>
      <w:marLeft w:val="0"/>
      <w:marRight w:val="0"/>
      <w:marTop w:val="0"/>
      <w:marBottom w:val="0"/>
      <w:divBdr>
        <w:top w:val="none" w:sz="0" w:space="0" w:color="auto"/>
        <w:left w:val="none" w:sz="0" w:space="0" w:color="auto"/>
        <w:bottom w:val="none" w:sz="0" w:space="0" w:color="auto"/>
        <w:right w:val="none" w:sz="0" w:space="0" w:color="auto"/>
      </w:divBdr>
    </w:div>
    <w:div w:id="254441470">
      <w:bodyDiv w:val="1"/>
      <w:marLeft w:val="0"/>
      <w:marRight w:val="0"/>
      <w:marTop w:val="0"/>
      <w:marBottom w:val="0"/>
      <w:divBdr>
        <w:top w:val="none" w:sz="0" w:space="0" w:color="auto"/>
        <w:left w:val="none" w:sz="0" w:space="0" w:color="auto"/>
        <w:bottom w:val="none" w:sz="0" w:space="0" w:color="auto"/>
        <w:right w:val="none" w:sz="0" w:space="0" w:color="auto"/>
      </w:divBdr>
    </w:div>
    <w:div w:id="281617663">
      <w:bodyDiv w:val="1"/>
      <w:marLeft w:val="0"/>
      <w:marRight w:val="0"/>
      <w:marTop w:val="0"/>
      <w:marBottom w:val="0"/>
      <w:divBdr>
        <w:top w:val="none" w:sz="0" w:space="0" w:color="auto"/>
        <w:left w:val="none" w:sz="0" w:space="0" w:color="auto"/>
        <w:bottom w:val="none" w:sz="0" w:space="0" w:color="auto"/>
        <w:right w:val="none" w:sz="0" w:space="0" w:color="auto"/>
      </w:divBdr>
      <w:divsChild>
        <w:div w:id="287442634">
          <w:marLeft w:val="360"/>
          <w:marRight w:val="0"/>
          <w:marTop w:val="0"/>
          <w:marBottom w:val="0"/>
          <w:divBdr>
            <w:top w:val="none" w:sz="0" w:space="0" w:color="auto"/>
            <w:left w:val="none" w:sz="0" w:space="0" w:color="auto"/>
            <w:bottom w:val="none" w:sz="0" w:space="0" w:color="auto"/>
            <w:right w:val="none" w:sz="0" w:space="0" w:color="auto"/>
          </w:divBdr>
        </w:div>
        <w:div w:id="1836650280">
          <w:marLeft w:val="360"/>
          <w:marRight w:val="0"/>
          <w:marTop w:val="0"/>
          <w:marBottom w:val="0"/>
          <w:divBdr>
            <w:top w:val="none" w:sz="0" w:space="0" w:color="auto"/>
            <w:left w:val="none" w:sz="0" w:space="0" w:color="auto"/>
            <w:bottom w:val="none" w:sz="0" w:space="0" w:color="auto"/>
            <w:right w:val="none" w:sz="0" w:space="0" w:color="auto"/>
          </w:divBdr>
        </w:div>
        <w:div w:id="1949972711">
          <w:marLeft w:val="360"/>
          <w:marRight w:val="0"/>
          <w:marTop w:val="0"/>
          <w:marBottom w:val="0"/>
          <w:divBdr>
            <w:top w:val="none" w:sz="0" w:space="0" w:color="auto"/>
            <w:left w:val="none" w:sz="0" w:space="0" w:color="auto"/>
            <w:bottom w:val="none" w:sz="0" w:space="0" w:color="auto"/>
            <w:right w:val="none" w:sz="0" w:space="0" w:color="auto"/>
          </w:divBdr>
        </w:div>
        <w:div w:id="232665342">
          <w:marLeft w:val="360"/>
          <w:marRight w:val="0"/>
          <w:marTop w:val="0"/>
          <w:marBottom w:val="0"/>
          <w:divBdr>
            <w:top w:val="none" w:sz="0" w:space="0" w:color="auto"/>
            <w:left w:val="none" w:sz="0" w:space="0" w:color="auto"/>
            <w:bottom w:val="none" w:sz="0" w:space="0" w:color="auto"/>
            <w:right w:val="none" w:sz="0" w:space="0" w:color="auto"/>
          </w:divBdr>
        </w:div>
        <w:div w:id="111022459">
          <w:marLeft w:val="360"/>
          <w:marRight w:val="0"/>
          <w:marTop w:val="0"/>
          <w:marBottom w:val="0"/>
          <w:divBdr>
            <w:top w:val="none" w:sz="0" w:space="0" w:color="auto"/>
            <w:left w:val="none" w:sz="0" w:space="0" w:color="auto"/>
            <w:bottom w:val="none" w:sz="0" w:space="0" w:color="auto"/>
            <w:right w:val="none" w:sz="0" w:space="0" w:color="auto"/>
          </w:divBdr>
        </w:div>
        <w:div w:id="369888893">
          <w:marLeft w:val="360"/>
          <w:marRight w:val="0"/>
          <w:marTop w:val="0"/>
          <w:marBottom w:val="0"/>
          <w:divBdr>
            <w:top w:val="none" w:sz="0" w:space="0" w:color="auto"/>
            <w:left w:val="none" w:sz="0" w:space="0" w:color="auto"/>
            <w:bottom w:val="none" w:sz="0" w:space="0" w:color="auto"/>
            <w:right w:val="none" w:sz="0" w:space="0" w:color="auto"/>
          </w:divBdr>
        </w:div>
        <w:div w:id="1751148216">
          <w:marLeft w:val="360"/>
          <w:marRight w:val="0"/>
          <w:marTop w:val="0"/>
          <w:marBottom w:val="0"/>
          <w:divBdr>
            <w:top w:val="none" w:sz="0" w:space="0" w:color="auto"/>
            <w:left w:val="none" w:sz="0" w:space="0" w:color="auto"/>
            <w:bottom w:val="none" w:sz="0" w:space="0" w:color="auto"/>
            <w:right w:val="none" w:sz="0" w:space="0" w:color="auto"/>
          </w:divBdr>
        </w:div>
        <w:div w:id="1184126106">
          <w:marLeft w:val="1080"/>
          <w:marRight w:val="0"/>
          <w:marTop w:val="0"/>
          <w:marBottom w:val="0"/>
          <w:divBdr>
            <w:top w:val="none" w:sz="0" w:space="0" w:color="auto"/>
            <w:left w:val="none" w:sz="0" w:space="0" w:color="auto"/>
            <w:bottom w:val="none" w:sz="0" w:space="0" w:color="auto"/>
            <w:right w:val="none" w:sz="0" w:space="0" w:color="auto"/>
          </w:divBdr>
        </w:div>
        <w:div w:id="968585632">
          <w:marLeft w:val="1080"/>
          <w:marRight w:val="0"/>
          <w:marTop w:val="0"/>
          <w:marBottom w:val="0"/>
          <w:divBdr>
            <w:top w:val="none" w:sz="0" w:space="0" w:color="auto"/>
            <w:left w:val="none" w:sz="0" w:space="0" w:color="auto"/>
            <w:bottom w:val="none" w:sz="0" w:space="0" w:color="auto"/>
            <w:right w:val="none" w:sz="0" w:space="0" w:color="auto"/>
          </w:divBdr>
        </w:div>
        <w:div w:id="575550054">
          <w:marLeft w:val="1080"/>
          <w:marRight w:val="0"/>
          <w:marTop w:val="0"/>
          <w:marBottom w:val="0"/>
          <w:divBdr>
            <w:top w:val="none" w:sz="0" w:space="0" w:color="auto"/>
            <w:left w:val="none" w:sz="0" w:space="0" w:color="auto"/>
            <w:bottom w:val="none" w:sz="0" w:space="0" w:color="auto"/>
            <w:right w:val="none" w:sz="0" w:space="0" w:color="auto"/>
          </w:divBdr>
        </w:div>
      </w:divsChild>
    </w:div>
    <w:div w:id="291063519">
      <w:bodyDiv w:val="1"/>
      <w:marLeft w:val="0"/>
      <w:marRight w:val="0"/>
      <w:marTop w:val="0"/>
      <w:marBottom w:val="0"/>
      <w:divBdr>
        <w:top w:val="none" w:sz="0" w:space="0" w:color="auto"/>
        <w:left w:val="none" w:sz="0" w:space="0" w:color="auto"/>
        <w:bottom w:val="none" w:sz="0" w:space="0" w:color="auto"/>
        <w:right w:val="none" w:sz="0" w:space="0" w:color="auto"/>
      </w:divBdr>
    </w:div>
    <w:div w:id="797408376">
      <w:bodyDiv w:val="1"/>
      <w:marLeft w:val="0"/>
      <w:marRight w:val="0"/>
      <w:marTop w:val="0"/>
      <w:marBottom w:val="0"/>
      <w:divBdr>
        <w:top w:val="none" w:sz="0" w:space="0" w:color="auto"/>
        <w:left w:val="none" w:sz="0" w:space="0" w:color="auto"/>
        <w:bottom w:val="none" w:sz="0" w:space="0" w:color="auto"/>
        <w:right w:val="none" w:sz="0" w:space="0" w:color="auto"/>
      </w:divBdr>
    </w:div>
    <w:div w:id="963342092">
      <w:bodyDiv w:val="1"/>
      <w:marLeft w:val="0"/>
      <w:marRight w:val="0"/>
      <w:marTop w:val="0"/>
      <w:marBottom w:val="0"/>
      <w:divBdr>
        <w:top w:val="none" w:sz="0" w:space="0" w:color="auto"/>
        <w:left w:val="none" w:sz="0" w:space="0" w:color="auto"/>
        <w:bottom w:val="none" w:sz="0" w:space="0" w:color="auto"/>
        <w:right w:val="none" w:sz="0" w:space="0" w:color="auto"/>
      </w:divBdr>
    </w:div>
    <w:div w:id="993073265">
      <w:bodyDiv w:val="1"/>
      <w:marLeft w:val="0"/>
      <w:marRight w:val="0"/>
      <w:marTop w:val="0"/>
      <w:marBottom w:val="0"/>
      <w:divBdr>
        <w:top w:val="none" w:sz="0" w:space="0" w:color="auto"/>
        <w:left w:val="none" w:sz="0" w:space="0" w:color="auto"/>
        <w:bottom w:val="none" w:sz="0" w:space="0" w:color="auto"/>
        <w:right w:val="none" w:sz="0" w:space="0" w:color="auto"/>
      </w:divBdr>
    </w:div>
    <w:div w:id="1527789188">
      <w:bodyDiv w:val="1"/>
      <w:marLeft w:val="0"/>
      <w:marRight w:val="0"/>
      <w:marTop w:val="0"/>
      <w:marBottom w:val="0"/>
      <w:divBdr>
        <w:top w:val="none" w:sz="0" w:space="0" w:color="auto"/>
        <w:left w:val="none" w:sz="0" w:space="0" w:color="auto"/>
        <w:bottom w:val="none" w:sz="0" w:space="0" w:color="auto"/>
        <w:right w:val="none" w:sz="0" w:space="0" w:color="auto"/>
      </w:divBdr>
    </w:div>
    <w:div w:id="1608191570">
      <w:bodyDiv w:val="1"/>
      <w:marLeft w:val="0"/>
      <w:marRight w:val="0"/>
      <w:marTop w:val="0"/>
      <w:marBottom w:val="0"/>
      <w:divBdr>
        <w:top w:val="none" w:sz="0" w:space="0" w:color="auto"/>
        <w:left w:val="none" w:sz="0" w:space="0" w:color="auto"/>
        <w:bottom w:val="none" w:sz="0" w:space="0" w:color="auto"/>
        <w:right w:val="none" w:sz="0" w:space="0" w:color="auto"/>
      </w:divBdr>
      <w:divsChild>
        <w:div w:id="2038239170">
          <w:marLeft w:val="0"/>
          <w:marRight w:val="0"/>
          <w:marTop w:val="0"/>
          <w:marBottom w:val="0"/>
          <w:divBdr>
            <w:top w:val="none" w:sz="0" w:space="0" w:color="auto"/>
            <w:left w:val="none" w:sz="0" w:space="0" w:color="auto"/>
            <w:bottom w:val="none" w:sz="0" w:space="0" w:color="auto"/>
            <w:right w:val="none" w:sz="0" w:space="0" w:color="auto"/>
          </w:divBdr>
        </w:div>
        <w:div w:id="814642360">
          <w:marLeft w:val="0"/>
          <w:marRight w:val="0"/>
          <w:marTop w:val="0"/>
          <w:marBottom w:val="0"/>
          <w:divBdr>
            <w:top w:val="none" w:sz="0" w:space="0" w:color="auto"/>
            <w:left w:val="none" w:sz="0" w:space="0" w:color="auto"/>
            <w:bottom w:val="none" w:sz="0" w:space="0" w:color="auto"/>
            <w:right w:val="none" w:sz="0" w:space="0" w:color="auto"/>
          </w:divBdr>
        </w:div>
      </w:divsChild>
    </w:div>
    <w:div w:id="1780294408">
      <w:bodyDiv w:val="1"/>
      <w:marLeft w:val="0"/>
      <w:marRight w:val="0"/>
      <w:marTop w:val="0"/>
      <w:marBottom w:val="0"/>
      <w:divBdr>
        <w:top w:val="none" w:sz="0" w:space="0" w:color="auto"/>
        <w:left w:val="none" w:sz="0" w:space="0" w:color="auto"/>
        <w:bottom w:val="none" w:sz="0" w:space="0" w:color="auto"/>
        <w:right w:val="none" w:sz="0" w:space="0" w:color="auto"/>
      </w:divBdr>
      <w:divsChild>
        <w:div w:id="54730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general-awareness/current-affairs/population-census/" TargetMode="External"/><Relationship Id="rId5" Type="http://schemas.openxmlformats.org/officeDocument/2006/relationships/hyperlink" Target="https://www.toppr.com/guides/economics/organisation-of-data/raw-data-classification-of-data-and-vari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1</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zmr</dc:creator>
  <cp:keywords/>
  <dc:description/>
  <cp:lastModifiedBy>abc zmr</cp:lastModifiedBy>
  <cp:revision>17</cp:revision>
  <dcterms:created xsi:type="dcterms:W3CDTF">2020-07-06T20:32:00Z</dcterms:created>
  <dcterms:modified xsi:type="dcterms:W3CDTF">2021-01-04T10:53:00Z</dcterms:modified>
</cp:coreProperties>
</file>