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073E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34145773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3B470762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3F723891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040D5CDF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02C36ED4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18713874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7BB4F4D5" w14:textId="77777777" w:rsidR="00006F17" w:rsidRDefault="00006F17" w:rsidP="00FC3EC3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6E48C1B5" w14:textId="4A8F6F7D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  <w:r w:rsidRPr="008C7C33">
        <w:rPr>
          <w:rFonts w:ascii="Times New Roman" w:hAnsi="Times New Roman" w:cs="Times New Roman"/>
          <w:b/>
          <w:bCs/>
          <w:lang w:val="en-CA"/>
        </w:rPr>
        <w:t>INF2</w:t>
      </w:r>
      <w:r w:rsidR="00FC3EC3" w:rsidRPr="00CE7A02">
        <w:rPr>
          <w:rFonts w:ascii="Times New Roman" w:hAnsi="Times New Roman" w:cs="Times New Roman"/>
          <w:b/>
          <w:bCs/>
          <w:lang w:val="en-CA"/>
        </w:rPr>
        <w:t>178</w:t>
      </w:r>
      <w:r w:rsidRPr="008C7C33">
        <w:rPr>
          <w:rFonts w:ascii="Times New Roman" w:hAnsi="Times New Roman" w:cs="Times New Roman"/>
          <w:b/>
          <w:bCs/>
          <w:lang w:val="en-CA"/>
        </w:rPr>
        <w:t xml:space="preserve"> LEC0101</w:t>
      </w:r>
      <w:r w:rsidR="00FC3EC3" w:rsidRPr="00CE7A02">
        <w:rPr>
          <w:rFonts w:ascii="Times New Roman" w:hAnsi="Times New Roman" w:cs="Times New Roman"/>
          <w:b/>
          <w:bCs/>
          <w:lang w:val="en-CA"/>
        </w:rPr>
        <w:t xml:space="preserve"> Experimental Design</w:t>
      </w:r>
    </w:p>
    <w:p w14:paraId="783C3516" w14:textId="4DE8C1A8" w:rsidR="008C7C33" w:rsidRPr="008C7C33" w:rsidRDefault="00FC3EC3" w:rsidP="00FC3EC3">
      <w:pPr>
        <w:jc w:val="center"/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  <w:b/>
          <w:bCs/>
          <w:lang w:val="en-CA"/>
        </w:rPr>
        <w:t>Assignment 1</w:t>
      </w:r>
    </w:p>
    <w:p w14:paraId="38CD8268" w14:textId="1F66D19C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</w:p>
    <w:p w14:paraId="3F109B89" w14:textId="4684075E" w:rsidR="008C7C33" w:rsidRPr="008C7C33" w:rsidRDefault="00C55179" w:rsidP="00FC3EC3">
      <w:pPr>
        <w:jc w:val="center"/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  <w:lang w:val="en-CA"/>
        </w:rPr>
        <w:t>Rita</w:t>
      </w:r>
      <w:r w:rsidR="008C7C33" w:rsidRPr="008C7C33">
        <w:rPr>
          <w:rFonts w:ascii="Times New Roman" w:hAnsi="Times New Roman" w:cs="Times New Roman"/>
          <w:lang w:val="en-CA"/>
        </w:rPr>
        <w:t xml:space="preserve"> Ch</w:t>
      </w:r>
      <w:r w:rsidR="00FC3EC3" w:rsidRPr="00CE7A02">
        <w:rPr>
          <w:rFonts w:ascii="Times New Roman" w:hAnsi="Times New Roman" w:cs="Times New Roman"/>
          <w:lang w:val="en-CA"/>
        </w:rPr>
        <w:t>i</w:t>
      </w:r>
      <w:r w:rsidR="008C7C33" w:rsidRPr="008C7C33">
        <w:rPr>
          <w:rFonts w:ascii="Times New Roman" w:hAnsi="Times New Roman" w:cs="Times New Roman"/>
          <w:lang w:val="en-CA"/>
        </w:rPr>
        <w:t>en</w:t>
      </w:r>
    </w:p>
    <w:p w14:paraId="7B2BA2BE" w14:textId="64D4F929" w:rsidR="008C7C33" w:rsidRPr="008C7C33" w:rsidRDefault="00FC3EC3" w:rsidP="00FC3EC3">
      <w:pPr>
        <w:jc w:val="center"/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  <w:lang w:val="en-CA"/>
        </w:rPr>
        <w:t>Irfan Mohammed</w:t>
      </w:r>
    </w:p>
    <w:p w14:paraId="540F5A45" w14:textId="09D95D24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  <w:r w:rsidRPr="008C7C33">
        <w:rPr>
          <w:rFonts w:ascii="Times New Roman" w:hAnsi="Times New Roman" w:cs="Times New Roman"/>
          <w:lang w:val="en-CA"/>
        </w:rPr>
        <w:t>Mara Silver</w:t>
      </w:r>
    </w:p>
    <w:p w14:paraId="6C06DDA8" w14:textId="72D6EEF7" w:rsidR="008C7C33" w:rsidRPr="008C7C33" w:rsidRDefault="00FC3EC3" w:rsidP="00FC3EC3">
      <w:pPr>
        <w:jc w:val="center"/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  <w:lang w:val="en-CA"/>
        </w:rPr>
        <w:t>Jiaxun Zhang</w:t>
      </w:r>
    </w:p>
    <w:p w14:paraId="5E727901" w14:textId="521B75BE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</w:p>
    <w:p w14:paraId="689908AE" w14:textId="37481205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  <w:r w:rsidRPr="008C7C33">
        <w:rPr>
          <w:rFonts w:ascii="Times New Roman" w:hAnsi="Times New Roman" w:cs="Times New Roman"/>
          <w:lang w:val="en-CA"/>
        </w:rPr>
        <w:t xml:space="preserve">Professor </w:t>
      </w:r>
      <w:r w:rsidR="00FC3EC3" w:rsidRPr="00CE7A02">
        <w:rPr>
          <w:rFonts w:ascii="Times New Roman" w:hAnsi="Times New Roman" w:cs="Times New Roman"/>
          <w:lang w:val="en-CA"/>
        </w:rPr>
        <w:t>Victoria Chui</w:t>
      </w:r>
    </w:p>
    <w:p w14:paraId="51EEFBF0" w14:textId="0280D6A4" w:rsidR="008C7C33" w:rsidRPr="008C7C33" w:rsidRDefault="008C7C33" w:rsidP="00FC3EC3">
      <w:pPr>
        <w:jc w:val="center"/>
        <w:rPr>
          <w:rFonts w:ascii="Times New Roman" w:hAnsi="Times New Roman" w:cs="Times New Roman"/>
        </w:rPr>
      </w:pPr>
      <w:r w:rsidRPr="008C7C33">
        <w:rPr>
          <w:rFonts w:ascii="Times New Roman" w:hAnsi="Times New Roman" w:cs="Times New Roman"/>
          <w:lang w:val="en-CA"/>
        </w:rPr>
        <w:t>February 1</w:t>
      </w:r>
      <w:r w:rsidR="00FC3EC3" w:rsidRPr="00CE7A02">
        <w:rPr>
          <w:rFonts w:ascii="Times New Roman" w:hAnsi="Times New Roman" w:cs="Times New Roman"/>
          <w:lang w:val="en-CA"/>
        </w:rPr>
        <w:t>3</w:t>
      </w:r>
      <w:r w:rsidRPr="008C7C33">
        <w:rPr>
          <w:rFonts w:ascii="Times New Roman" w:hAnsi="Times New Roman" w:cs="Times New Roman"/>
          <w:lang w:val="en-CA"/>
        </w:rPr>
        <w:t>, 2026</w:t>
      </w:r>
    </w:p>
    <w:p w14:paraId="0BFDEFF5" w14:textId="7A5C67AE" w:rsidR="00104BB7" w:rsidRPr="00CE7A02" w:rsidRDefault="008C7C33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br w:type="page"/>
      </w:r>
    </w:p>
    <w:p w14:paraId="102CBB50" w14:textId="5E29F073" w:rsidR="00424494" w:rsidRPr="00CE7A02" w:rsidRDefault="00104BB7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lastRenderedPageBreak/>
        <w:t>Data</w:t>
      </w:r>
    </w:p>
    <w:p w14:paraId="5D10AFAA" w14:textId="2458616C" w:rsidR="00424494" w:rsidRPr="00CE7A02" w:rsidRDefault="00424494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Overview</w:t>
      </w:r>
    </w:p>
    <w:p w14:paraId="639C081D" w14:textId="4DD227EB" w:rsidR="009D1216" w:rsidRPr="00CE7A02" w:rsidRDefault="009D1216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ab/>
      </w:r>
      <w:r w:rsidR="00791C2F" w:rsidRPr="00CE7A02">
        <w:rPr>
          <w:rFonts w:ascii="Times New Roman" w:hAnsi="Times New Roman" w:cs="Times New Roman"/>
        </w:rPr>
        <w:t xml:space="preserve">The data set used for this </w:t>
      </w:r>
      <w:r w:rsidR="00825223" w:rsidRPr="00CE7A02">
        <w:rPr>
          <w:rFonts w:ascii="Times New Roman" w:hAnsi="Times New Roman" w:cs="Times New Roman"/>
        </w:rPr>
        <w:t xml:space="preserve">analysis was created synthetically using python packages. </w:t>
      </w:r>
      <w:r w:rsidR="00215D68" w:rsidRPr="00CE7A02">
        <w:rPr>
          <w:rFonts w:ascii="Times New Roman" w:hAnsi="Times New Roman" w:cs="Times New Roman"/>
        </w:rPr>
        <w:t>Th</w:t>
      </w:r>
      <w:r w:rsidR="00696343">
        <w:rPr>
          <w:rFonts w:ascii="Times New Roman" w:hAnsi="Times New Roman" w:cs="Times New Roman"/>
        </w:rPr>
        <w:t>is</w:t>
      </w:r>
      <w:r w:rsidR="00215D68" w:rsidRPr="00CE7A02">
        <w:rPr>
          <w:rFonts w:ascii="Times New Roman" w:hAnsi="Times New Roman" w:cs="Times New Roman"/>
        </w:rPr>
        <w:t xml:space="preserve"> data set contains 7 variables</w:t>
      </w:r>
      <w:r w:rsidR="00696343">
        <w:rPr>
          <w:rFonts w:ascii="Times New Roman" w:hAnsi="Times New Roman" w:cs="Times New Roman"/>
        </w:rPr>
        <w:t xml:space="preserve"> and 80 </w:t>
      </w:r>
      <w:r w:rsidR="00D27801">
        <w:rPr>
          <w:rFonts w:ascii="Times New Roman" w:hAnsi="Times New Roman" w:cs="Times New Roman"/>
        </w:rPr>
        <w:t>observations</w:t>
      </w:r>
      <w:r w:rsidR="000818D1">
        <w:rPr>
          <w:rFonts w:ascii="Times New Roman" w:hAnsi="Times New Roman" w:cs="Times New Roman"/>
        </w:rPr>
        <w:t xml:space="preserve">. </w:t>
      </w:r>
      <w:r w:rsidR="00696343">
        <w:rPr>
          <w:rFonts w:ascii="Times New Roman" w:hAnsi="Times New Roman" w:cs="Times New Roman"/>
        </w:rPr>
        <w:t>The data set is</w:t>
      </w:r>
      <w:r w:rsidR="00070B84">
        <w:rPr>
          <w:rFonts w:ascii="Times New Roman" w:hAnsi="Times New Roman" w:cs="Times New Roman"/>
        </w:rPr>
        <w:t xml:space="preserve"> mimicking</w:t>
      </w:r>
      <w:r w:rsidRPr="00CE7A02">
        <w:rPr>
          <w:rFonts w:ascii="Times New Roman" w:hAnsi="Times New Roman" w:cs="Times New Roman"/>
        </w:rPr>
        <w:t xml:space="preserve"> experiments </w:t>
      </w:r>
      <w:r w:rsidR="005A4C5F">
        <w:rPr>
          <w:rFonts w:ascii="Times New Roman" w:hAnsi="Times New Roman" w:cs="Times New Roman"/>
        </w:rPr>
        <w:t>conducted by</w:t>
      </w:r>
      <w:r w:rsidR="000F4050" w:rsidRPr="00CE7A02">
        <w:rPr>
          <w:rFonts w:ascii="Times New Roman" w:hAnsi="Times New Roman" w:cs="Times New Roman"/>
        </w:rPr>
        <w:t xml:space="preserve"> placing influenza B </w:t>
      </w:r>
      <w:r w:rsidR="00825223" w:rsidRPr="00CE7A02">
        <w:rPr>
          <w:rFonts w:ascii="Times New Roman" w:hAnsi="Times New Roman" w:cs="Times New Roman"/>
        </w:rPr>
        <w:t>on</w:t>
      </w:r>
      <w:r w:rsidR="000F4050" w:rsidRPr="00CE7A02">
        <w:rPr>
          <w:rFonts w:ascii="Times New Roman" w:hAnsi="Times New Roman" w:cs="Times New Roman"/>
        </w:rPr>
        <w:t xml:space="preserve"> four different surfaces and measuring the time it takes for the virus to become inactive on the surface. </w:t>
      </w:r>
      <w:r w:rsidRPr="00CE7A02">
        <w:rPr>
          <w:rFonts w:ascii="Times New Roman" w:hAnsi="Times New Roman" w:cs="Times New Roman"/>
        </w:rPr>
        <w:t xml:space="preserve">This experiment </w:t>
      </w:r>
      <w:r w:rsidR="005A4C5F">
        <w:rPr>
          <w:rFonts w:ascii="Times New Roman" w:hAnsi="Times New Roman" w:cs="Times New Roman"/>
        </w:rPr>
        <w:t>was</w:t>
      </w:r>
      <w:r w:rsidRPr="00CE7A02">
        <w:rPr>
          <w:rFonts w:ascii="Times New Roman" w:hAnsi="Times New Roman" w:cs="Times New Roman"/>
        </w:rPr>
        <w:t xml:space="preserve"> conducted to determine the efficacy of a </w:t>
      </w:r>
      <w:r w:rsidR="000F4050" w:rsidRPr="00CE7A02">
        <w:rPr>
          <w:rFonts w:ascii="Times New Roman" w:hAnsi="Times New Roman" w:cs="Times New Roman"/>
        </w:rPr>
        <w:t xml:space="preserve">new disinfectant and to compare its effectiveness against a control sample. The control was conducted without using any disinfectant at all. The new disinfectant was applied using two different methods to compare the effect of </w:t>
      </w:r>
      <w:r w:rsidR="00210589" w:rsidRPr="00CE7A02">
        <w:rPr>
          <w:rFonts w:ascii="Times New Roman" w:hAnsi="Times New Roman" w:cs="Times New Roman"/>
        </w:rPr>
        <w:t xml:space="preserve">disinfectant application on disinfectant efficacy. </w:t>
      </w:r>
    </w:p>
    <w:p w14:paraId="62D75E5A" w14:textId="32A38009" w:rsidR="00424494" w:rsidRPr="00CE7A02" w:rsidRDefault="004244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964"/>
        <w:gridCol w:w="1938"/>
        <w:gridCol w:w="1964"/>
        <w:gridCol w:w="1505"/>
      </w:tblGrid>
      <w:tr w:rsidR="002F145C" w:rsidRPr="00CE7A02" w14:paraId="4B5C80BC" w14:textId="4707DB6F" w:rsidTr="002F145C">
        <w:tc>
          <w:tcPr>
            <w:tcW w:w="1979" w:type="dxa"/>
          </w:tcPr>
          <w:p w14:paraId="13A1D6E0" w14:textId="20ECF490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 Name</w:t>
            </w:r>
          </w:p>
        </w:tc>
        <w:tc>
          <w:tcPr>
            <w:tcW w:w="1964" w:type="dxa"/>
          </w:tcPr>
          <w:p w14:paraId="42BCFF7B" w14:textId="2982045F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38" w:type="dxa"/>
          </w:tcPr>
          <w:p w14:paraId="67A1DCAF" w14:textId="1D5F5F3E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 Type</w:t>
            </w:r>
          </w:p>
        </w:tc>
        <w:tc>
          <w:tcPr>
            <w:tcW w:w="1964" w:type="dxa"/>
          </w:tcPr>
          <w:p w14:paraId="479C1EF5" w14:textId="3714466A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1505" w:type="dxa"/>
          </w:tcPr>
          <w:p w14:paraId="137A1A87" w14:textId="4F62F762" w:rsidR="002F145C" w:rsidRPr="00CE7A02" w:rsidRDefault="002F14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Units</w:t>
            </w:r>
          </w:p>
        </w:tc>
      </w:tr>
      <w:tr w:rsidR="002F145C" w:rsidRPr="00CE7A02" w14:paraId="7CC71A9F" w14:textId="2D5C1057" w:rsidTr="002F145C">
        <w:tc>
          <w:tcPr>
            <w:tcW w:w="1979" w:type="dxa"/>
          </w:tcPr>
          <w:p w14:paraId="36C37D12" w14:textId="35D0B87E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Virus</w:t>
            </w:r>
          </w:p>
        </w:tc>
        <w:tc>
          <w:tcPr>
            <w:tcW w:w="1964" w:type="dxa"/>
          </w:tcPr>
          <w:p w14:paraId="04A1EE0A" w14:textId="3A431479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The virus used for testing</w:t>
            </w:r>
          </w:p>
        </w:tc>
        <w:tc>
          <w:tcPr>
            <w:tcW w:w="1938" w:type="dxa"/>
          </w:tcPr>
          <w:p w14:paraId="5335A895" w14:textId="44C78C14" w:rsidR="002F145C" w:rsidRPr="00CE7A02" w:rsidRDefault="004623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1964" w:type="dxa"/>
          </w:tcPr>
          <w:p w14:paraId="4C9149C0" w14:textId="78700226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Influenza B</w:t>
            </w:r>
          </w:p>
        </w:tc>
        <w:tc>
          <w:tcPr>
            <w:tcW w:w="1505" w:type="dxa"/>
          </w:tcPr>
          <w:p w14:paraId="3FEBAA9A" w14:textId="57C04DAF" w:rsidR="002F145C" w:rsidRPr="00CE7A02" w:rsidRDefault="000E6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2F145C" w:rsidRPr="00CE7A02" w14:paraId="2AABB056" w14:textId="73C1D4E6" w:rsidTr="002F145C">
        <w:tc>
          <w:tcPr>
            <w:tcW w:w="1979" w:type="dxa"/>
          </w:tcPr>
          <w:p w14:paraId="7D5537B9" w14:textId="072D527E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Surface</w:t>
            </w:r>
          </w:p>
        </w:tc>
        <w:tc>
          <w:tcPr>
            <w:tcW w:w="1964" w:type="dxa"/>
          </w:tcPr>
          <w:p w14:paraId="4947BF0D" w14:textId="3385BCB3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Surface being used for testing</w:t>
            </w:r>
          </w:p>
        </w:tc>
        <w:tc>
          <w:tcPr>
            <w:tcW w:w="1938" w:type="dxa"/>
          </w:tcPr>
          <w:p w14:paraId="60791F86" w14:textId="47C5E066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1964" w:type="dxa"/>
          </w:tcPr>
          <w:p w14:paraId="21BB54AA" w14:textId="0AEC876B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Stainless steel, Plastic, Granite, Glass</w:t>
            </w:r>
          </w:p>
        </w:tc>
        <w:tc>
          <w:tcPr>
            <w:tcW w:w="1505" w:type="dxa"/>
          </w:tcPr>
          <w:p w14:paraId="6E116739" w14:textId="57A2E41D" w:rsidR="002F145C" w:rsidRPr="00CE7A02" w:rsidRDefault="000E6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2F145C" w:rsidRPr="00CE7A02" w14:paraId="4273F6AD" w14:textId="24B5A898" w:rsidTr="002F145C">
        <w:tc>
          <w:tcPr>
            <w:tcW w:w="1979" w:type="dxa"/>
          </w:tcPr>
          <w:p w14:paraId="17989E06" w14:textId="3FCEA92C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Disinfectant</w:t>
            </w:r>
          </w:p>
        </w:tc>
        <w:tc>
          <w:tcPr>
            <w:tcW w:w="1964" w:type="dxa"/>
          </w:tcPr>
          <w:p w14:paraId="54F30A4B" w14:textId="7023152C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Disinfectant that is used</w:t>
            </w:r>
          </w:p>
        </w:tc>
        <w:tc>
          <w:tcPr>
            <w:tcW w:w="1938" w:type="dxa"/>
          </w:tcPr>
          <w:p w14:paraId="0ADECF58" w14:textId="5A2B2349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1964" w:type="dxa"/>
          </w:tcPr>
          <w:p w14:paraId="20C50C42" w14:textId="0C96BFBC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Control, Disinfectant</w:t>
            </w:r>
          </w:p>
        </w:tc>
        <w:tc>
          <w:tcPr>
            <w:tcW w:w="1505" w:type="dxa"/>
          </w:tcPr>
          <w:p w14:paraId="68119D11" w14:textId="4B84963E" w:rsidR="002F145C" w:rsidRPr="00CE7A02" w:rsidRDefault="000E6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2F145C" w:rsidRPr="00CE7A02" w14:paraId="1F82C460" w14:textId="26442074" w:rsidTr="002F145C">
        <w:tc>
          <w:tcPr>
            <w:tcW w:w="1979" w:type="dxa"/>
          </w:tcPr>
          <w:p w14:paraId="75CB1540" w14:textId="0903AEAA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1964" w:type="dxa"/>
          </w:tcPr>
          <w:p w14:paraId="0AFB2041" w14:textId="52C25031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How the disinfectant is applied</w:t>
            </w:r>
          </w:p>
        </w:tc>
        <w:tc>
          <w:tcPr>
            <w:tcW w:w="1938" w:type="dxa"/>
          </w:tcPr>
          <w:p w14:paraId="5F111595" w14:textId="404BEEFB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1964" w:type="dxa"/>
          </w:tcPr>
          <w:p w14:paraId="2D75E945" w14:textId="6E2D79A1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Null, Spray, Wipes</w:t>
            </w:r>
          </w:p>
        </w:tc>
        <w:tc>
          <w:tcPr>
            <w:tcW w:w="1505" w:type="dxa"/>
          </w:tcPr>
          <w:p w14:paraId="1E9DC1E8" w14:textId="118233CF" w:rsidR="002F145C" w:rsidRPr="00CE7A02" w:rsidRDefault="000E6E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2F145C" w:rsidRPr="00CE7A02" w14:paraId="2B127E71" w14:textId="5B4298F0" w:rsidTr="002F145C">
        <w:tc>
          <w:tcPr>
            <w:tcW w:w="1979" w:type="dxa"/>
          </w:tcPr>
          <w:p w14:paraId="76B45536" w14:textId="116A9B05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1964" w:type="dxa"/>
          </w:tcPr>
          <w:p w14:paraId="7F35FD9D" w14:textId="61A9D5F1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What temperature the air was at the time the results were recorded</w:t>
            </w:r>
          </w:p>
        </w:tc>
        <w:tc>
          <w:tcPr>
            <w:tcW w:w="1938" w:type="dxa"/>
          </w:tcPr>
          <w:p w14:paraId="554F59C2" w14:textId="558D7972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1964" w:type="dxa"/>
          </w:tcPr>
          <w:p w14:paraId="60334CB4" w14:textId="160EDAC5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17.06-26.87</w:t>
            </w:r>
          </w:p>
        </w:tc>
        <w:tc>
          <w:tcPr>
            <w:tcW w:w="1505" w:type="dxa"/>
          </w:tcPr>
          <w:p w14:paraId="24F21F35" w14:textId="46258FAA" w:rsidR="002F145C" w:rsidRPr="00CE7A02" w:rsidRDefault="00D445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Degrees Celsius</w:t>
            </w:r>
          </w:p>
        </w:tc>
      </w:tr>
      <w:tr w:rsidR="002F145C" w:rsidRPr="00CE7A02" w14:paraId="627CBD83" w14:textId="3AF69CD5" w:rsidTr="002F145C">
        <w:tc>
          <w:tcPr>
            <w:tcW w:w="1979" w:type="dxa"/>
          </w:tcPr>
          <w:p w14:paraId="6F0D4524" w14:textId="46E27E4C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Porosity</w:t>
            </w:r>
          </w:p>
        </w:tc>
        <w:tc>
          <w:tcPr>
            <w:tcW w:w="1964" w:type="dxa"/>
          </w:tcPr>
          <w:p w14:paraId="6B227741" w14:textId="7F4FBBD9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The measured porosity of the surface used</w:t>
            </w:r>
          </w:p>
        </w:tc>
        <w:tc>
          <w:tcPr>
            <w:tcW w:w="1938" w:type="dxa"/>
          </w:tcPr>
          <w:p w14:paraId="2445D826" w14:textId="6763892B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1964" w:type="dxa"/>
          </w:tcPr>
          <w:p w14:paraId="2681F40F" w14:textId="06D6473E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0.0-1.4</w:t>
            </w:r>
          </w:p>
        </w:tc>
        <w:tc>
          <w:tcPr>
            <w:tcW w:w="1505" w:type="dxa"/>
          </w:tcPr>
          <w:p w14:paraId="21EB6382" w14:textId="3448FD6D" w:rsidR="002F145C" w:rsidRPr="00CE7A02" w:rsidRDefault="002926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</w:t>
            </w:r>
          </w:p>
        </w:tc>
      </w:tr>
      <w:tr w:rsidR="002F145C" w:rsidRPr="00CE7A02" w14:paraId="54AC173C" w14:textId="05D4DC97" w:rsidTr="002F145C">
        <w:tc>
          <w:tcPr>
            <w:tcW w:w="1979" w:type="dxa"/>
          </w:tcPr>
          <w:p w14:paraId="7158533B" w14:textId="4C743FF2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964" w:type="dxa"/>
          </w:tcPr>
          <w:p w14:paraId="647DE4EF" w14:textId="1DD39DC4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Time from when the virus was placed on the surface or since the disinfectant was applied that the virus has become 99.99% inactive</w:t>
            </w:r>
          </w:p>
        </w:tc>
        <w:tc>
          <w:tcPr>
            <w:tcW w:w="1938" w:type="dxa"/>
          </w:tcPr>
          <w:p w14:paraId="4CC4913F" w14:textId="1511E764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Continuous</w:t>
            </w:r>
          </w:p>
        </w:tc>
        <w:tc>
          <w:tcPr>
            <w:tcW w:w="1964" w:type="dxa"/>
          </w:tcPr>
          <w:p w14:paraId="2C04F15C" w14:textId="6ABA61C4" w:rsidR="002F145C" w:rsidRPr="00CE7A02" w:rsidRDefault="002F145C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3-2190</w:t>
            </w:r>
          </w:p>
        </w:tc>
        <w:tc>
          <w:tcPr>
            <w:tcW w:w="1505" w:type="dxa"/>
          </w:tcPr>
          <w:p w14:paraId="521F50E4" w14:textId="4BF5C8E7" w:rsidR="002F145C" w:rsidRPr="00CE7A02" w:rsidRDefault="004623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Minutes</w:t>
            </w:r>
          </w:p>
        </w:tc>
      </w:tr>
    </w:tbl>
    <w:p w14:paraId="2B21B183" w14:textId="77777777" w:rsidR="00104BB7" w:rsidRDefault="00104BB7">
      <w:pPr>
        <w:rPr>
          <w:rFonts w:ascii="Times New Roman" w:hAnsi="Times New Roman" w:cs="Times New Roman"/>
        </w:rPr>
      </w:pPr>
    </w:p>
    <w:p w14:paraId="673A2B87" w14:textId="3FFB8ECD" w:rsidR="00CE7A02" w:rsidRPr="00CE7A02" w:rsidRDefault="00CE7A02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Analysis</w:t>
      </w:r>
    </w:p>
    <w:p w14:paraId="106D4241" w14:textId="711E0FDD" w:rsidR="00104BB7" w:rsidRPr="00CE7A02" w:rsidRDefault="00104BB7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ANOVA 1</w:t>
      </w:r>
    </w:p>
    <w:p w14:paraId="1EAAFCBE" w14:textId="20AEBC8C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lastRenderedPageBreak/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4BB7" w:rsidRPr="00CE7A02" w14:paraId="2E2A4E41" w14:textId="77777777" w:rsidTr="00104BB7">
        <w:tc>
          <w:tcPr>
            <w:tcW w:w="1870" w:type="dxa"/>
          </w:tcPr>
          <w:p w14:paraId="318EAFC1" w14:textId="452EF17E" w:rsidR="00104BB7" w:rsidRPr="00CE7A02" w:rsidRDefault="00104BB7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0" w:type="dxa"/>
          </w:tcPr>
          <w:p w14:paraId="49F94FE3" w14:textId="3EF45A60" w:rsidR="00104BB7" w:rsidRPr="00CE7A02" w:rsidRDefault="00104BB7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Sum of Squares</w:t>
            </w:r>
          </w:p>
        </w:tc>
        <w:tc>
          <w:tcPr>
            <w:tcW w:w="1870" w:type="dxa"/>
          </w:tcPr>
          <w:p w14:paraId="7C7A89F5" w14:textId="02CAD9E2" w:rsidR="00104BB7" w:rsidRPr="00CE7A02" w:rsidRDefault="00104BB7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Degrees of Freedom</w:t>
            </w:r>
          </w:p>
        </w:tc>
        <w:tc>
          <w:tcPr>
            <w:tcW w:w="1870" w:type="dxa"/>
          </w:tcPr>
          <w:p w14:paraId="040B7BB0" w14:textId="0E08F708" w:rsidR="00104BB7" w:rsidRPr="00CE7A02" w:rsidRDefault="00104BB7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F-statistic</w:t>
            </w:r>
          </w:p>
        </w:tc>
        <w:tc>
          <w:tcPr>
            <w:tcW w:w="1870" w:type="dxa"/>
          </w:tcPr>
          <w:p w14:paraId="4794AFD5" w14:textId="1378B06F" w:rsidR="00104BB7" w:rsidRPr="00CE7A02" w:rsidRDefault="00104BB7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P-value</w:t>
            </w:r>
          </w:p>
        </w:tc>
      </w:tr>
      <w:tr w:rsidR="00104BB7" w:rsidRPr="00CE7A02" w14:paraId="073C9AF0" w14:textId="77777777" w:rsidTr="00104BB7">
        <w:tc>
          <w:tcPr>
            <w:tcW w:w="1870" w:type="dxa"/>
          </w:tcPr>
          <w:p w14:paraId="2808DF38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7682562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16F09B9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BD4F86A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44ADE3D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2D35F94D" w14:textId="77777777" w:rsidTr="00104BB7">
        <w:tc>
          <w:tcPr>
            <w:tcW w:w="1870" w:type="dxa"/>
          </w:tcPr>
          <w:p w14:paraId="3B109552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63D441C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76A8710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CCC670D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89A2979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6E392EAC" w14:textId="77777777" w:rsidTr="00104BB7">
        <w:tc>
          <w:tcPr>
            <w:tcW w:w="1870" w:type="dxa"/>
          </w:tcPr>
          <w:p w14:paraId="0AA9B97F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C3DEB4B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7871E3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DB602E8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A9A5845" w14:textId="77777777" w:rsidR="00104BB7" w:rsidRPr="00CE7A02" w:rsidRDefault="00104BB7">
            <w:pPr>
              <w:rPr>
                <w:rFonts w:ascii="Times New Roman" w:hAnsi="Times New Roman" w:cs="Times New Roman"/>
              </w:rPr>
            </w:pPr>
          </w:p>
        </w:tc>
      </w:tr>
    </w:tbl>
    <w:p w14:paraId="78181645" w14:textId="77777777" w:rsidR="00104BB7" w:rsidRPr="00CE7A02" w:rsidRDefault="00104BB7">
      <w:pPr>
        <w:rPr>
          <w:rFonts w:ascii="Times New Roman" w:hAnsi="Times New Roman" w:cs="Times New Roman"/>
        </w:rPr>
      </w:pPr>
    </w:p>
    <w:p w14:paraId="67943F78" w14:textId="63EE17D4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Interpretation</w:t>
      </w:r>
    </w:p>
    <w:p w14:paraId="68A52F34" w14:textId="03329A7E" w:rsidR="00104BB7" w:rsidRPr="00CE7A02" w:rsidRDefault="00104BB7" w:rsidP="00104BB7">
      <w:pPr>
        <w:tabs>
          <w:tab w:val="left" w:pos="2191"/>
        </w:tabs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ANOVA 2</w:t>
      </w:r>
      <w:r w:rsidRPr="00CE7A02">
        <w:rPr>
          <w:rFonts w:ascii="Times New Roman" w:hAnsi="Times New Roman" w:cs="Times New Roman"/>
          <w:b/>
          <w:bCs/>
        </w:rPr>
        <w:tab/>
      </w:r>
    </w:p>
    <w:p w14:paraId="37EE6A0D" w14:textId="7B4F2B1F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4BB7" w:rsidRPr="00CE7A02" w14:paraId="674B5B97" w14:textId="77777777" w:rsidTr="001501E1">
        <w:tc>
          <w:tcPr>
            <w:tcW w:w="1870" w:type="dxa"/>
          </w:tcPr>
          <w:p w14:paraId="053EB25F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0" w:type="dxa"/>
          </w:tcPr>
          <w:p w14:paraId="514D9D82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Sum of Squares</w:t>
            </w:r>
          </w:p>
        </w:tc>
        <w:tc>
          <w:tcPr>
            <w:tcW w:w="1870" w:type="dxa"/>
          </w:tcPr>
          <w:p w14:paraId="29A06A8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Degrees of Freedom</w:t>
            </w:r>
          </w:p>
        </w:tc>
        <w:tc>
          <w:tcPr>
            <w:tcW w:w="1870" w:type="dxa"/>
          </w:tcPr>
          <w:p w14:paraId="0A22AE62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F-statistic</w:t>
            </w:r>
          </w:p>
        </w:tc>
        <w:tc>
          <w:tcPr>
            <w:tcW w:w="1870" w:type="dxa"/>
          </w:tcPr>
          <w:p w14:paraId="6F889F12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P-value</w:t>
            </w:r>
          </w:p>
        </w:tc>
      </w:tr>
      <w:tr w:rsidR="00104BB7" w:rsidRPr="00CE7A02" w14:paraId="6B1477B5" w14:textId="77777777" w:rsidTr="001501E1">
        <w:tc>
          <w:tcPr>
            <w:tcW w:w="1870" w:type="dxa"/>
          </w:tcPr>
          <w:p w14:paraId="510598FB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CAA8F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FC0755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561E57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7ABF64C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76D9742A" w14:textId="77777777" w:rsidTr="001501E1">
        <w:tc>
          <w:tcPr>
            <w:tcW w:w="1870" w:type="dxa"/>
          </w:tcPr>
          <w:p w14:paraId="0B413A2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0603365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5A08BFF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B279B77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983F84D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04748FCF" w14:textId="77777777" w:rsidTr="001501E1">
        <w:tc>
          <w:tcPr>
            <w:tcW w:w="1870" w:type="dxa"/>
          </w:tcPr>
          <w:p w14:paraId="0F4A796E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7212257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D2F31FC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69D43DF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A41AC1C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</w:tbl>
    <w:p w14:paraId="2AD695D4" w14:textId="77777777" w:rsidR="00104BB7" w:rsidRPr="00CE7A02" w:rsidRDefault="00104BB7">
      <w:pPr>
        <w:rPr>
          <w:rFonts w:ascii="Times New Roman" w:hAnsi="Times New Roman" w:cs="Times New Roman"/>
        </w:rPr>
      </w:pPr>
    </w:p>
    <w:p w14:paraId="687474F9" w14:textId="795421AA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Interpretation</w:t>
      </w:r>
    </w:p>
    <w:p w14:paraId="23FED5DA" w14:textId="475D8839" w:rsidR="00104BB7" w:rsidRPr="00CE7A02" w:rsidRDefault="00104BB7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ANCOVA 1</w:t>
      </w:r>
    </w:p>
    <w:p w14:paraId="325CF197" w14:textId="2CA9FCDF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4BB7" w:rsidRPr="00CE7A02" w14:paraId="19DF314A" w14:textId="77777777" w:rsidTr="001501E1">
        <w:tc>
          <w:tcPr>
            <w:tcW w:w="1870" w:type="dxa"/>
          </w:tcPr>
          <w:p w14:paraId="0C2FD0C0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0" w:type="dxa"/>
          </w:tcPr>
          <w:p w14:paraId="21680C86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Sum of Squares</w:t>
            </w:r>
          </w:p>
        </w:tc>
        <w:tc>
          <w:tcPr>
            <w:tcW w:w="1870" w:type="dxa"/>
          </w:tcPr>
          <w:p w14:paraId="2FB5420E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Degrees of Freedom</w:t>
            </w:r>
          </w:p>
        </w:tc>
        <w:tc>
          <w:tcPr>
            <w:tcW w:w="1870" w:type="dxa"/>
          </w:tcPr>
          <w:p w14:paraId="57B3D09A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F-statistic</w:t>
            </w:r>
          </w:p>
        </w:tc>
        <w:tc>
          <w:tcPr>
            <w:tcW w:w="1870" w:type="dxa"/>
          </w:tcPr>
          <w:p w14:paraId="285682A8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P-value</w:t>
            </w:r>
          </w:p>
        </w:tc>
      </w:tr>
      <w:tr w:rsidR="00104BB7" w:rsidRPr="00CE7A02" w14:paraId="7E547BB7" w14:textId="77777777" w:rsidTr="001501E1">
        <w:tc>
          <w:tcPr>
            <w:tcW w:w="1870" w:type="dxa"/>
          </w:tcPr>
          <w:p w14:paraId="22729796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12E15B5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0038DC9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3630102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82A6AEB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0CCA1B06" w14:textId="77777777" w:rsidTr="001501E1">
        <w:tc>
          <w:tcPr>
            <w:tcW w:w="1870" w:type="dxa"/>
          </w:tcPr>
          <w:p w14:paraId="0A1B28D6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EFA53A9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46863E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3CD1870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E2F6F35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3028B242" w14:textId="77777777" w:rsidTr="001501E1">
        <w:tc>
          <w:tcPr>
            <w:tcW w:w="1870" w:type="dxa"/>
          </w:tcPr>
          <w:p w14:paraId="407B75B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B5EF033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31B9C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2B00A29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682BA10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</w:tbl>
    <w:p w14:paraId="339592DC" w14:textId="77777777" w:rsidR="00104BB7" w:rsidRPr="00CE7A02" w:rsidRDefault="00104BB7">
      <w:pPr>
        <w:rPr>
          <w:rFonts w:ascii="Times New Roman" w:hAnsi="Times New Roman" w:cs="Times New Roman"/>
        </w:rPr>
      </w:pPr>
    </w:p>
    <w:p w14:paraId="6AB72DF9" w14:textId="4319B1A1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Interpretation</w:t>
      </w:r>
    </w:p>
    <w:p w14:paraId="31F35603" w14:textId="6A3FD23E" w:rsidR="00104BB7" w:rsidRPr="00CE7A02" w:rsidRDefault="00104BB7">
      <w:pPr>
        <w:rPr>
          <w:rFonts w:ascii="Times New Roman" w:hAnsi="Times New Roman" w:cs="Times New Roman"/>
          <w:b/>
          <w:bCs/>
        </w:rPr>
      </w:pPr>
      <w:r w:rsidRPr="00CE7A02">
        <w:rPr>
          <w:rFonts w:ascii="Times New Roman" w:hAnsi="Times New Roman" w:cs="Times New Roman"/>
          <w:b/>
          <w:bCs/>
        </w:rPr>
        <w:t>ANCOVA 2</w:t>
      </w:r>
    </w:p>
    <w:p w14:paraId="2BE48306" w14:textId="32578C5A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04BB7" w:rsidRPr="00CE7A02" w14:paraId="6B3F4087" w14:textId="77777777" w:rsidTr="001501E1">
        <w:tc>
          <w:tcPr>
            <w:tcW w:w="1870" w:type="dxa"/>
          </w:tcPr>
          <w:p w14:paraId="658186E7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1870" w:type="dxa"/>
          </w:tcPr>
          <w:p w14:paraId="3521298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Sum of Squares</w:t>
            </w:r>
          </w:p>
        </w:tc>
        <w:tc>
          <w:tcPr>
            <w:tcW w:w="1870" w:type="dxa"/>
          </w:tcPr>
          <w:p w14:paraId="54420EAE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Degrees of Freedom</w:t>
            </w:r>
          </w:p>
        </w:tc>
        <w:tc>
          <w:tcPr>
            <w:tcW w:w="1870" w:type="dxa"/>
          </w:tcPr>
          <w:p w14:paraId="053A1ABB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F-statistic</w:t>
            </w:r>
          </w:p>
        </w:tc>
        <w:tc>
          <w:tcPr>
            <w:tcW w:w="1870" w:type="dxa"/>
          </w:tcPr>
          <w:p w14:paraId="21203288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  <w:r w:rsidRPr="00CE7A02">
              <w:rPr>
                <w:rFonts w:ascii="Times New Roman" w:hAnsi="Times New Roman" w:cs="Times New Roman"/>
              </w:rPr>
              <w:t>P-value</w:t>
            </w:r>
          </w:p>
        </w:tc>
      </w:tr>
      <w:tr w:rsidR="00104BB7" w:rsidRPr="00CE7A02" w14:paraId="62969FEA" w14:textId="77777777" w:rsidTr="001501E1">
        <w:tc>
          <w:tcPr>
            <w:tcW w:w="1870" w:type="dxa"/>
          </w:tcPr>
          <w:p w14:paraId="749B72ED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A94DFEB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C5EEA8E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058F532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FC34E10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57FD2ACA" w14:textId="77777777" w:rsidTr="001501E1">
        <w:tc>
          <w:tcPr>
            <w:tcW w:w="1870" w:type="dxa"/>
          </w:tcPr>
          <w:p w14:paraId="4781C79F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8D4030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8848BA4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FEDEE96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5E6F2CC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  <w:tr w:rsidR="00104BB7" w:rsidRPr="00CE7A02" w14:paraId="75F48428" w14:textId="77777777" w:rsidTr="001501E1">
        <w:tc>
          <w:tcPr>
            <w:tcW w:w="1870" w:type="dxa"/>
          </w:tcPr>
          <w:p w14:paraId="265F6771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5102EA5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8DA4C8D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9B7AA8A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61670DD" w14:textId="77777777" w:rsidR="00104BB7" w:rsidRPr="00CE7A02" w:rsidRDefault="00104BB7" w:rsidP="001501E1">
            <w:pPr>
              <w:rPr>
                <w:rFonts w:ascii="Times New Roman" w:hAnsi="Times New Roman" w:cs="Times New Roman"/>
              </w:rPr>
            </w:pPr>
          </w:p>
        </w:tc>
      </w:tr>
    </w:tbl>
    <w:p w14:paraId="7A0323CE" w14:textId="77777777" w:rsidR="00104BB7" w:rsidRPr="00CE7A02" w:rsidRDefault="00104BB7">
      <w:pPr>
        <w:rPr>
          <w:rFonts w:ascii="Times New Roman" w:hAnsi="Times New Roman" w:cs="Times New Roman"/>
        </w:rPr>
      </w:pPr>
    </w:p>
    <w:p w14:paraId="773C7E35" w14:textId="07B94AE2" w:rsidR="00104BB7" w:rsidRPr="00CE7A02" w:rsidRDefault="00104BB7">
      <w:pPr>
        <w:rPr>
          <w:rFonts w:ascii="Times New Roman" w:hAnsi="Times New Roman" w:cs="Times New Roman"/>
        </w:rPr>
      </w:pPr>
      <w:r w:rsidRPr="00CE7A02">
        <w:rPr>
          <w:rFonts w:ascii="Times New Roman" w:hAnsi="Times New Roman" w:cs="Times New Roman"/>
        </w:rPr>
        <w:t>Interpretation</w:t>
      </w:r>
    </w:p>
    <w:sectPr w:rsidR="00104BB7" w:rsidRPr="00CE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B7"/>
    <w:rsid w:val="00006F17"/>
    <w:rsid w:val="00070B84"/>
    <w:rsid w:val="000818D1"/>
    <w:rsid w:val="000A7CB2"/>
    <w:rsid w:val="000E6E50"/>
    <w:rsid w:val="000F4050"/>
    <w:rsid w:val="00104BB7"/>
    <w:rsid w:val="001074F1"/>
    <w:rsid w:val="001641E3"/>
    <w:rsid w:val="001E086A"/>
    <w:rsid w:val="002025B9"/>
    <w:rsid w:val="00210589"/>
    <w:rsid w:val="00215D68"/>
    <w:rsid w:val="0029266B"/>
    <w:rsid w:val="00297017"/>
    <w:rsid w:val="002F145C"/>
    <w:rsid w:val="003066CE"/>
    <w:rsid w:val="003E3C80"/>
    <w:rsid w:val="00424494"/>
    <w:rsid w:val="00462317"/>
    <w:rsid w:val="004B6BB3"/>
    <w:rsid w:val="004C1191"/>
    <w:rsid w:val="00565318"/>
    <w:rsid w:val="005A1D29"/>
    <w:rsid w:val="005A4C5F"/>
    <w:rsid w:val="006002D4"/>
    <w:rsid w:val="00696343"/>
    <w:rsid w:val="006A5D94"/>
    <w:rsid w:val="006E46A5"/>
    <w:rsid w:val="006E50E1"/>
    <w:rsid w:val="006F6B3E"/>
    <w:rsid w:val="0072055A"/>
    <w:rsid w:val="00791C2F"/>
    <w:rsid w:val="00825223"/>
    <w:rsid w:val="008C7C33"/>
    <w:rsid w:val="009A1B68"/>
    <w:rsid w:val="009B0155"/>
    <w:rsid w:val="009C116B"/>
    <w:rsid w:val="009D1216"/>
    <w:rsid w:val="00A31A4A"/>
    <w:rsid w:val="00AE0ACB"/>
    <w:rsid w:val="00AF7CE2"/>
    <w:rsid w:val="00B13773"/>
    <w:rsid w:val="00B14317"/>
    <w:rsid w:val="00BE167E"/>
    <w:rsid w:val="00C55179"/>
    <w:rsid w:val="00C9423C"/>
    <w:rsid w:val="00CE7A02"/>
    <w:rsid w:val="00D27801"/>
    <w:rsid w:val="00D44579"/>
    <w:rsid w:val="00DA5183"/>
    <w:rsid w:val="00DF13A0"/>
    <w:rsid w:val="00E41E70"/>
    <w:rsid w:val="00E67475"/>
    <w:rsid w:val="00F403F0"/>
    <w:rsid w:val="00F43E24"/>
    <w:rsid w:val="00FC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E926"/>
  <w15:chartTrackingRefBased/>
  <w15:docId w15:val="{19136B7C-031E-4944-A8A3-B0EC9B35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Silver</dc:creator>
  <cp:keywords/>
  <dc:description/>
  <cp:lastModifiedBy>Mara Silver</cp:lastModifiedBy>
  <cp:revision>49</cp:revision>
  <dcterms:created xsi:type="dcterms:W3CDTF">2026-01-31T15:15:00Z</dcterms:created>
  <dcterms:modified xsi:type="dcterms:W3CDTF">2026-02-03T15:35:00Z</dcterms:modified>
</cp:coreProperties>
</file>