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73CE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D773C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773CE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D773CE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D773CE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D773CE" w:rsidRDefault="00D773CE">
      <w:pPr>
        <w:spacing w:before="240" w:after="240"/>
      </w:pPr>
    </w:p>
    <w:p w14:paraId="00000007" w14:textId="77777777" w:rsidR="00D773CE" w:rsidRDefault="00D773CE">
      <w:pPr>
        <w:spacing w:before="240" w:after="240"/>
        <w:rPr>
          <w:b/>
        </w:rPr>
      </w:pPr>
    </w:p>
    <w:p w14:paraId="00000008" w14:textId="77777777" w:rsidR="00D773C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D773CE" w:rsidRDefault="00D773CE">
      <w:pPr>
        <w:spacing w:before="240"/>
      </w:pPr>
    </w:p>
    <w:p w14:paraId="0000000B" w14:textId="77777777" w:rsidR="00D773CE" w:rsidRDefault="00D773CE">
      <w:pPr>
        <w:spacing w:before="240"/>
      </w:pPr>
    </w:p>
    <w:p w14:paraId="0000000C" w14:textId="77777777" w:rsidR="00D773CE" w:rsidRDefault="00D773CE">
      <w:pPr>
        <w:spacing w:before="240" w:after="240"/>
        <w:rPr>
          <w:b/>
        </w:rPr>
      </w:pPr>
    </w:p>
    <w:p w14:paraId="0000000D" w14:textId="77777777" w:rsidR="00D773CE" w:rsidRDefault="00D773CE">
      <w:pPr>
        <w:spacing w:before="240" w:after="240"/>
        <w:rPr>
          <w:b/>
        </w:rPr>
      </w:pPr>
    </w:p>
    <w:p w14:paraId="0000000E" w14:textId="77777777" w:rsidR="00D773CE" w:rsidRDefault="00D773CE">
      <w:pPr>
        <w:spacing w:before="240" w:after="240"/>
        <w:rPr>
          <w:b/>
        </w:rPr>
      </w:pPr>
    </w:p>
    <w:p w14:paraId="0000000F" w14:textId="77777777" w:rsidR="00D773CE" w:rsidRDefault="00D773CE">
      <w:pPr>
        <w:spacing w:before="240" w:after="240"/>
        <w:rPr>
          <w:b/>
        </w:rPr>
      </w:pPr>
    </w:p>
    <w:p w14:paraId="00000010" w14:textId="77777777" w:rsidR="00D773CE" w:rsidRDefault="00D773CE">
      <w:pPr>
        <w:spacing w:before="240" w:after="240"/>
        <w:rPr>
          <w:b/>
        </w:rPr>
      </w:pPr>
    </w:p>
    <w:p w14:paraId="00000011" w14:textId="77777777" w:rsidR="00D773CE" w:rsidRDefault="00D773CE">
      <w:pPr>
        <w:spacing w:before="240"/>
      </w:pPr>
    </w:p>
    <w:p w14:paraId="00000012" w14:textId="77777777" w:rsidR="00D773CE" w:rsidRDefault="00D773CE">
      <w:pPr>
        <w:spacing w:before="240"/>
      </w:pPr>
    </w:p>
    <w:p w14:paraId="00000013" w14:textId="77777777" w:rsidR="00D773CE" w:rsidRDefault="00D773CE">
      <w:pPr>
        <w:spacing w:before="240"/>
      </w:pPr>
    </w:p>
    <w:p w14:paraId="00000014" w14:textId="77777777" w:rsidR="00D773C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773C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773C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773CE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3F831D6C" w:rsidR="00D773CE" w:rsidRDefault="00A1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would describe </w:t>
      </w:r>
      <w:r>
        <w:t>the following Python statement as a</w:t>
      </w:r>
      <w:r>
        <w:t xml:space="preserve"> method call.</w:t>
      </w:r>
    </w:p>
    <w:p w14:paraId="0000001C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D773CE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D773CE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52ADC789" w:rsidR="00D773CE" w:rsidRDefault="00A1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prices.append(10.56)</w:t>
      </w:r>
    </w:p>
    <w:p w14:paraId="00000022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D773CE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50C5CD44" w:rsidR="00D773CE" w:rsidRDefault="00A11598" w:rsidP="00A1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</w:t>
      </w:r>
      <w:r>
        <w:t>12.25, 15.75, 18.25</w:t>
      </w:r>
      <w:r>
        <w:t>)</w:t>
      </w:r>
    </w:p>
    <w:p w14:paraId="00000026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D773CE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56E081C6" w:rsidR="00D773CE" w:rsidRDefault="00A1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D3CF1A" w14:textId="68FEEBEE" w:rsidR="00A11598" w:rsidRDefault="00A1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D773CE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61135DE3" w:rsidR="00D773CE" w:rsidRDefault="00A1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method that changes the contents of the associated value is referred to as a mutator. </w:t>
      </w:r>
    </w:p>
    <w:p w14:paraId="0000002F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D773CE" w:rsidRDefault="00000000">
      <w:pPr>
        <w:spacing w:before="240" w:after="240"/>
      </w:pPr>
      <w:r>
        <w:br w:type="page"/>
      </w:r>
    </w:p>
    <w:p w14:paraId="00000032" w14:textId="77777777" w:rsidR="00D773CE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49DA1F" w14:textId="77777777" w:rsidR="00960AFE" w:rsidRDefault="00960AFE" w:rsidP="00960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6" w14:textId="501FE9E4" w:rsidR="00D773CE" w:rsidRDefault="00960AFE" w:rsidP="00960A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</w:t>
      </w:r>
      <w:r w:rsidR="00116FB0">
        <w:t xml:space="preserve"> </w:t>
      </w:r>
      <w:r>
        <w:t>13, 17]</w:t>
      </w:r>
    </w:p>
    <w:p w14:paraId="00000037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03CD9440" w:rsidR="00D773CE" w:rsidRDefault="00116F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B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4F90247B" w:rsidR="00D773CE" w:rsidRDefault="00116F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F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D773CE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A2CB4A8" w:rsidR="00D773CE" w:rsidRDefault="00697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 10)</w:t>
      </w:r>
    </w:p>
    <w:p w14:paraId="00000045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D773CE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4B5333E" w:rsidR="00D773CE" w:rsidRDefault="00697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temps.index(95)</w:t>
      </w:r>
    </w:p>
    <w:p w14:paraId="00000049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D773CE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7E90C4E" w:rsidR="00D773CE" w:rsidRDefault="00697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temps.count(10)</w:t>
      </w:r>
    </w:p>
    <w:p w14:paraId="0000004D" w14:textId="022AE4D3" w:rsidR="00D773CE" w:rsidRDefault="00697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4E" w14:textId="77777777" w:rsidR="00D773CE" w:rsidRDefault="00D773CE">
      <w:pPr>
        <w:spacing w:after="240"/>
        <w:rPr>
          <w:b/>
        </w:rPr>
      </w:pPr>
    </w:p>
    <w:p w14:paraId="0000004F" w14:textId="77777777" w:rsidR="00D773C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D773CE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D773CE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D773CE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5972910C" w:rsidR="00D773CE" w:rsidRDefault="00697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D773CE" w:rsidRDefault="00000000">
      <w:pPr>
        <w:spacing w:before="240" w:after="240"/>
      </w:pPr>
      <w:r>
        <w:t>Explain why this is the case.</w:t>
      </w:r>
    </w:p>
    <w:p w14:paraId="00000057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38E41645" w:rsidR="00D773CE" w:rsidRDefault="009C762C" w:rsidP="009C76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C762C">
        <w:t>The</w:t>
      </w:r>
      <w:r>
        <w:t xml:space="preserve"> reverse()</w:t>
      </w:r>
      <w:r w:rsidRPr="009C762C">
        <w:t xml:space="preserve"> method in Python reverses the elements of a list in-place and returns</w:t>
      </w:r>
      <w:r>
        <w:t xml:space="preserve"> None</w:t>
      </w:r>
      <w:r w:rsidRPr="009C762C">
        <w:t>.</w:t>
      </w:r>
      <w:r>
        <w:t xml:space="preserve"> </w:t>
      </w:r>
      <w:r w:rsidRPr="009C762C">
        <w:t>The</w:t>
      </w:r>
      <w:r>
        <w:t xml:space="preserve"> samples</w:t>
      </w:r>
      <w:r w:rsidRPr="009C762C">
        <w:t xml:space="preserve"> list will be reversed in place, and</w:t>
      </w:r>
      <w:r>
        <w:t xml:space="preserve"> None</w:t>
      </w:r>
      <w:r w:rsidRPr="009C762C">
        <w:t xml:space="preserve"> will be assigned to the variable</w:t>
      </w:r>
      <w:r>
        <w:t xml:space="preserve"> samples</w:t>
      </w:r>
      <w:r w:rsidRPr="009C762C">
        <w:t>. Therefore,</w:t>
      </w:r>
      <w:r>
        <w:t xml:space="preserve"> samples </w:t>
      </w:r>
      <w:r w:rsidRPr="009C762C">
        <w:t>will be</w:t>
      </w:r>
      <w:r>
        <w:t xml:space="preserve"> None </w:t>
      </w:r>
      <w:r w:rsidRPr="009C762C">
        <w:t>rather than the reversed list.</w:t>
      </w:r>
    </w:p>
    <w:p w14:paraId="00000059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773CE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D773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D773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D773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33AC9969" w:rsidR="00D773CE" w:rsidRDefault="00BF25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</w:t>
      </w:r>
      <w:r w:rsidR="009C762C">
        <w:t>alues = [</w:t>
      </w:r>
      <w:r>
        <w:t>n*n</w:t>
      </w:r>
      <w:r w:rsidR="009C762C">
        <w:t xml:space="preserve"> for </w:t>
      </w:r>
      <w:r>
        <w:t xml:space="preserve">n </w:t>
      </w:r>
      <w:r w:rsidR="009C762C">
        <w:t>in range(100,200)]</w:t>
      </w:r>
    </w:p>
    <w:p w14:paraId="00000061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773CE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7D01A3" w14:textId="62C987B4" w:rsidR="00BF2554" w:rsidRDefault="00BF2554" w:rsidP="00BF25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[n*n for n in range(100,200)</w:t>
      </w:r>
      <w:r>
        <w:t xml:space="preserve"> if n % 2 == 0</w:t>
      </w:r>
      <w:r>
        <w:t>]</w:t>
      </w:r>
    </w:p>
    <w:p w14:paraId="00000064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D773CE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25F0CB2B" w:rsidR="00D773CE" w:rsidRDefault="00BF25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following value is tuple.</w:t>
      </w:r>
    </w:p>
    <w:p w14:paraId="0000006B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D773C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D773CE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4BD0E93" w:rsidR="00D773CE" w:rsidRDefault="00BF25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is an immutable.</w:t>
      </w:r>
    </w:p>
    <w:p w14:paraId="00000070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773CE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251CF7E1" w:rsidR="00D773CE" w:rsidRDefault="00BF25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my_tuple = (42,)</w:t>
      </w:r>
    </w:p>
    <w:p w14:paraId="00000075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D773CE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D773C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6189FCA" w:rsidR="00D773CE" w:rsidRDefault="00BF25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(100, 200, 150)</w:t>
      </w:r>
    </w:p>
    <w:p w14:paraId="0000007B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D773CE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0000007D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1573B4E6" w:rsidR="00D773CE" w:rsidRDefault="00D239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</w:t>
      </w:r>
      <w:r w:rsidR="00BF2554">
        <w:t>eight = coord[1]</w:t>
      </w:r>
    </w:p>
    <w:p w14:paraId="0000007F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D773CE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24E21057" w:rsidR="00D773CE" w:rsidRDefault="00D239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10C6304E" w14:textId="0134195F" w:rsidR="00D2393C" w:rsidRDefault="00D239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D773CE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27674660" w:rsidR="00D773CE" w:rsidRDefault="00D2393C" w:rsidP="00D239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2393C">
        <w:t xml:space="preserve">The single character that can be used as a prefix to force the unpacking of a sequence when passing it as an argument to a function is the asterisk </w:t>
      </w:r>
      <w:r>
        <w:t xml:space="preserve">‘ </w:t>
      </w:r>
      <w:r w:rsidRPr="00D2393C">
        <w:rPr>
          <w:b/>
          <w:bCs/>
        </w:rPr>
        <w:t>*</w:t>
      </w:r>
      <w:r>
        <w:rPr>
          <w:b/>
          <w:bCs/>
        </w:rPr>
        <w:t xml:space="preserve"> ’</w:t>
      </w:r>
      <w:r w:rsidRPr="00D2393C">
        <w:t>.</w:t>
      </w:r>
    </w:p>
    <w:p w14:paraId="00000089" w14:textId="77777777" w:rsidR="00D773C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A" w14:textId="77777777" w:rsidR="00D773CE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5F33C684" w:rsidR="00D773CE" w:rsidRDefault="00D2393C" w:rsidP="00D239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2393C">
        <w:t>When</w:t>
      </w:r>
      <w:r>
        <w:t xml:space="preserve"> discussing</w:t>
      </w:r>
      <w:r w:rsidRPr="00D2393C">
        <w:t xml:space="preserve"> to </w:t>
      </w:r>
      <w:r>
        <w:t>T</w:t>
      </w:r>
      <w:r w:rsidRPr="00D2393C">
        <w:t>uples as "heterogeneous," it means</w:t>
      </w:r>
      <w:r>
        <w:t xml:space="preserve"> in practice</w:t>
      </w:r>
      <w:r w:rsidRPr="00D2393C">
        <w:t xml:space="preserve"> that </w:t>
      </w:r>
      <w:r>
        <w:t>T</w:t>
      </w:r>
      <w:r w:rsidRPr="00D2393C">
        <w:t>uples</w:t>
      </w:r>
      <w:r>
        <w:t xml:space="preserve"> </w:t>
      </w:r>
      <w:r w:rsidRPr="00D2393C">
        <w:t>can store elements of different data types.</w:t>
      </w:r>
    </w:p>
    <w:p w14:paraId="0000008D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773CE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D773C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3E324DAA" w:rsidR="00D773CE" w:rsidRDefault="00D2393C" w:rsidP="00D239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2393C">
        <w:t>The sister phrase often used to refer to the type of values stored within a list is "homogeneous"</w:t>
      </w:r>
      <w:r w:rsidR="00116FB0">
        <w:t>.</w:t>
      </w:r>
      <w:r w:rsidRPr="00D2393C">
        <w:t xml:space="preserve"> </w:t>
      </w:r>
      <w:r w:rsidR="00116FB0">
        <w:t>I</w:t>
      </w:r>
      <w:r w:rsidRPr="00D2393C">
        <w:t>t means that all the elements within a list are of the same data type.</w:t>
      </w:r>
    </w:p>
    <w:p w14:paraId="00000091" w14:textId="77777777" w:rsidR="00D773CE" w:rsidRDefault="00D773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D773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D773C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94" w14:textId="77777777" w:rsidR="00D773C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D773CE" w:rsidRDefault="00D773CE"/>
    <w:sectPr w:rsidR="00D773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E"/>
    <w:rsid w:val="00116FB0"/>
    <w:rsid w:val="00697D76"/>
    <w:rsid w:val="00960AFE"/>
    <w:rsid w:val="009C762C"/>
    <w:rsid w:val="00A11598"/>
    <w:rsid w:val="00BF2554"/>
    <w:rsid w:val="00D2393C"/>
    <w:rsid w:val="00D7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6BD2"/>
  <w15:docId w15:val="{B92D4350-6C30-4009-A36B-D3735B35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2</cp:revision>
  <dcterms:created xsi:type="dcterms:W3CDTF">2024-01-02T11:27:00Z</dcterms:created>
  <dcterms:modified xsi:type="dcterms:W3CDTF">2024-01-02T12:34:00Z</dcterms:modified>
</cp:coreProperties>
</file>