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66086" w14:textId="675A3A13" w:rsidR="00584E48" w:rsidRPr="00F47F75" w:rsidRDefault="005074DB" w:rsidP="00AD2B80">
      <w:pPr>
        <w:tabs>
          <w:tab w:val="center" w:pos="4560"/>
        </w:tabs>
        <w:suppressAutoHyphens/>
        <w:jc w:val="center"/>
        <w:rPr>
          <w:rFonts w:ascii="Arial" w:hAnsi="Arial" w:cs="Arial"/>
        </w:rPr>
      </w:pPr>
      <w:r w:rsidRPr="00F47F75">
        <w:rPr>
          <w:rFonts w:ascii="Arial" w:hAnsi="Arial" w:cs="Arial"/>
        </w:rPr>
        <w:t>SECTION 2</w:t>
      </w:r>
      <w:r w:rsidR="00584E48" w:rsidRPr="00F47F75">
        <w:rPr>
          <w:rFonts w:ascii="Arial" w:hAnsi="Arial" w:cs="Arial"/>
        </w:rPr>
        <w:t>6</w:t>
      </w:r>
      <w:r w:rsidR="00AD2B80">
        <w:rPr>
          <w:rFonts w:ascii="Arial" w:hAnsi="Arial" w:cs="Arial"/>
        </w:rPr>
        <w:t xml:space="preserve"> </w:t>
      </w:r>
      <w:r w:rsidR="00516570">
        <w:rPr>
          <w:rFonts w:ascii="Arial" w:hAnsi="Arial" w:cs="Arial"/>
        </w:rPr>
        <w:t>09</w:t>
      </w:r>
      <w:r w:rsidR="00AD2B80">
        <w:rPr>
          <w:rFonts w:ascii="Arial" w:hAnsi="Arial" w:cs="Arial"/>
        </w:rPr>
        <w:t xml:space="preserve"> </w:t>
      </w:r>
      <w:r w:rsidR="00E319FF">
        <w:rPr>
          <w:rFonts w:ascii="Arial" w:hAnsi="Arial" w:cs="Arial"/>
        </w:rPr>
        <w:t>2</w:t>
      </w:r>
      <w:r w:rsidR="00516570">
        <w:rPr>
          <w:rFonts w:ascii="Arial" w:hAnsi="Arial" w:cs="Arial"/>
        </w:rPr>
        <w:t>3</w:t>
      </w:r>
    </w:p>
    <w:p w14:paraId="1011D7BD" w14:textId="77777777" w:rsidR="00584E48" w:rsidRPr="00F47F75" w:rsidRDefault="00584E48">
      <w:pPr>
        <w:tabs>
          <w:tab w:val="left" w:pos="-720"/>
        </w:tabs>
        <w:suppressAutoHyphens/>
        <w:jc w:val="center"/>
        <w:rPr>
          <w:rFonts w:ascii="Arial" w:hAnsi="Arial" w:cs="Arial"/>
        </w:rPr>
      </w:pPr>
    </w:p>
    <w:p w14:paraId="178E2615" w14:textId="0B72DD9F" w:rsidR="00B0450E" w:rsidRDefault="00516570">
      <w:pPr>
        <w:tabs>
          <w:tab w:val="center" w:pos="4560"/>
        </w:tabs>
        <w:suppressAutoHyphens/>
        <w:jc w:val="center"/>
        <w:rPr>
          <w:rFonts w:ascii="Arial" w:hAnsi="Arial" w:cs="Arial"/>
          <w:caps/>
        </w:rPr>
      </w:pPr>
      <w:r>
        <w:rPr>
          <w:rFonts w:ascii="Arial" w:hAnsi="Arial" w:cs="Arial"/>
          <w:caps/>
        </w:rPr>
        <w:t>lIGHTING CONTROL</w:t>
      </w:r>
      <w:r w:rsidR="00E319FF">
        <w:rPr>
          <w:rFonts w:ascii="Arial" w:hAnsi="Arial" w:cs="Arial"/>
          <w:caps/>
        </w:rPr>
        <w:t xml:space="preserve"> DEVICES</w:t>
      </w:r>
      <w:r w:rsidR="00F47F75" w:rsidRPr="00F47F75">
        <w:rPr>
          <w:rFonts w:ascii="Arial" w:hAnsi="Arial" w:cs="Arial"/>
          <w:caps/>
        </w:rPr>
        <w:t xml:space="preserve"> </w:t>
      </w:r>
    </w:p>
    <w:p w14:paraId="4357C4DA" w14:textId="49AC847C" w:rsidR="00584E48" w:rsidRPr="00F47F75" w:rsidRDefault="00584E48">
      <w:pPr>
        <w:tabs>
          <w:tab w:val="center" w:pos="4560"/>
        </w:tabs>
        <w:suppressAutoHyphens/>
        <w:jc w:val="center"/>
        <w:rPr>
          <w:rFonts w:ascii="Arial" w:hAnsi="Arial" w:cs="Arial"/>
          <w:caps/>
        </w:rPr>
      </w:pPr>
    </w:p>
    <w:p w14:paraId="1927B524" w14:textId="77777777" w:rsidR="00584E48" w:rsidRPr="00F47F75" w:rsidRDefault="00584E48">
      <w:pPr>
        <w:tabs>
          <w:tab w:val="left" w:pos="-720"/>
        </w:tabs>
        <w:suppressAutoHyphens/>
        <w:jc w:val="both"/>
        <w:rPr>
          <w:rFonts w:ascii="Arial" w:hAnsi="Arial" w:cs="Arial"/>
        </w:rPr>
      </w:pPr>
    </w:p>
    <w:p w14:paraId="235CE6AB" w14:textId="3A92FD77" w:rsidR="00584E48" w:rsidRPr="00F47F75" w:rsidRDefault="005074DB" w:rsidP="00EF72AD">
      <w:pPr>
        <w:pStyle w:val="LEVEL1-JE"/>
      </w:pPr>
      <w:r w:rsidRPr="00F47F75">
        <w:t>GENERAL</w:t>
      </w:r>
    </w:p>
    <w:p w14:paraId="3E09F7A0" w14:textId="77777777" w:rsidR="00584E48" w:rsidRPr="00F47F75" w:rsidRDefault="00584E48">
      <w:pPr>
        <w:tabs>
          <w:tab w:val="left" w:pos="-720"/>
        </w:tabs>
        <w:suppressAutoHyphens/>
        <w:jc w:val="both"/>
        <w:rPr>
          <w:rFonts w:ascii="Arial" w:hAnsi="Arial" w:cs="Arial"/>
        </w:rPr>
      </w:pPr>
    </w:p>
    <w:p w14:paraId="1F6D963C" w14:textId="3A03B7FA" w:rsidR="00584E48" w:rsidRPr="00F47F75" w:rsidRDefault="00EF72AD" w:rsidP="00154E10">
      <w:pPr>
        <w:pStyle w:val="LEVEL2-JE"/>
      </w:pPr>
      <w:r>
        <w:t>D</w:t>
      </w:r>
      <w:r w:rsidR="00584E48" w:rsidRPr="00F47F75">
        <w:t>ESCRIPTION</w:t>
      </w:r>
    </w:p>
    <w:p w14:paraId="4A293EDB" w14:textId="77777777" w:rsidR="00584E48" w:rsidRPr="00F47F75" w:rsidRDefault="00584E48">
      <w:pPr>
        <w:tabs>
          <w:tab w:val="left" w:pos="-720"/>
        </w:tabs>
        <w:suppressAutoHyphens/>
        <w:jc w:val="both"/>
        <w:rPr>
          <w:rFonts w:ascii="Arial" w:hAnsi="Arial" w:cs="Arial"/>
        </w:rPr>
      </w:pPr>
    </w:p>
    <w:p w14:paraId="5D982F6E" w14:textId="472A3772" w:rsidR="00570623" w:rsidRPr="00EF72AD" w:rsidRDefault="00570623" w:rsidP="00D43034">
      <w:pPr>
        <w:pStyle w:val="LEVEL3-JE"/>
      </w:pPr>
      <w:r w:rsidRPr="00EF72AD">
        <w:t xml:space="preserve">This Section describes the basic materials and installation methods that are acceptable for </w:t>
      </w:r>
      <w:r w:rsidR="00516570">
        <w:t>lighting control</w:t>
      </w:r>
      <w:r w:rsidR="00E319FF">
        <w:t xml:space="preserve"> devices</w:t>
      </w:r>
      <w:r w:rsidRPr="00EF72AD">
        <w:t xml:space="preserve"> and applicable to Division 26.</w:t>
      </w:r>
    </w:p>
    <w:p w14:paraId="6059517E" w14:textId="77777777" w:rsidR="00570623" w:rsidRDefault="00570623" w:rsidP="00D43034">
      <w:pPr>
        <w:pStyle w:val="LEVEL3-JE"/>
        <w:numPr>
          <w:ilvl w:val="0"/>
          <w:numId w:val="0"/>
        </w:numPr>
        <w:ind w:left="1440"/>
      </w:pPr>
    </w:p>
    <w:p w14:paraId="5303F366" w14:textId="05E2EDBA" w:rsidR="00182EA6" w:rsidRDefault="00182EA6" w:rsidP="00D43034">
      <w:pPr>
        <w:pStyle w:val="LEVEL3-JE"/>
      </w:pPr>
      <w:r w:rsidRPr="00F47F75">
        <w:t>All work specified in this Section shall comply with the provisions of Section 26</w:t>
      </w:r>
      <w:r>
        <w:t xml:space="preserve"> </w:t>
      </w:r>
      <w:r w:rsidRPr="00F47F75">
        <w:t>0</w:t>
      </w:r>
      <w:r>
        <w:t xml:space="preserve">5 </w:t>
      </w:r>
      <w:r w:rsidRPr="00F47F75">
        <w:t>00</w:t>
      </w:r>
      <w:r>
        <w:t>.</w:t>
      </w:r>
    </w:p>
    <w:p w14:paraId="599D6BEA" w14:textId="77777777" w:rsidR="00182EA6" w:rsidRDefault="00182EA6" w:rsidP="00182EA6">
      <w:pPr>
        <w:pStyle w:val="ListParagraph"/>
      </w:pPr>
    </w:p>
    <w:p w14:paraId="45C32C3D" w14:textId="5572C5C6" w:rsidR="00BC1F1D" w:rsidRDefault="00182EA6" w:rsidP="00D43034">
      <w:pPr>
        <w:pStyle w:val="LEVEL3-JE"/>
      </w:pPr>
      <w:r>
        <w:t xml:space="preserve">Provide </w:t>
      </w:r>
      <w:r w:rsidR="00516570">
        <w:t>lighting control</w:t>
      </w:r>
      <w:r>
        <w:t xml:space="preserve"> devices, including their associated </w:t>
      </w:r>
      <w:proofErr w:type="spellStart"/>
      <w:r>
        <w:t>coverplates</w:t>
      </w:r>
      <w:proofErr w:type="spellEnd"/>
      <w:r>
        <w:t xml:space="preserve"> and covers,</w:t>
      </w:r>
      <w:r w:rsidR="002E20B3">
        <w:t xml:space="preserve"> as specified</w:t>
      </w:r>
      <w:r w:rsidR="00424CCB">
        <w:t xml:space="preserve"> herein.</w:t>
      </w:r>
    </w:p>
    <w:p w14:paraId="7EC8C008" w14:textId="77777777" w:rsidR="00372EB1" w:rsidRDefault="00372EB1" w:rsidP="00372EB1">
      <w:pPr>
        <w:pStyle w:val="ListParagraph"/>
      </w:pPr>
    </w:p>
    <w:p w14:paraId="6CE09533" w14:textId="20541E0C" w:rsidR="00372EB1" w:rsidRDefault="00372EB1" w:rsidP="00372EB1">
      <w:pPr>
        <w:pStyle w:val="LEVEL3-JE"/>
      </w:pPr>
      <w:r>
        <w:t xml:space="preserve">The installation </w:t>
      </w:r>
      <w:r w:rsidR="00246C4E">
        <w:t xml:space="preserve">of all devices within </w:t>
      </w:r>
      <w:r>
        <w:t>shall be fully in compliance with the manufacturer’s installation instructions.</w:t>
      </w:r>
    </w:p>
    <w:p w14:paraId="744E967B" w14:textId="77777777" w:rsidR="00DD73C2" w:rsidRDefault="00DD73C2" w:rsidP="00DD73C2">
      <w:pPr>
        <w:pStyle w:val="ListParagraph"/>
      </w:pPr>
    </w:p>
    <w:p w14:paraId="561164A3" w14:textId="44EA82FC" w:rsidR="00DD73C2" w:rsidRDefault="00DD73C2" w:rsidP="00DD73C2">
      <w:pPr>
        <w:pStyle w:val="LEVEL3-JE"/>
      </w:pPr>
      <w:r>
        <w:t>All devices within</w:t>
      </w:r>
      <w:r w:rsidRPr="00A91F37">
        <w:t xml:space="preserve"> shall have </w:t>
      </w:r>
      <w:proofErr w:type="gramStart"/>
      <w:r w:rsidRPr="00A91F37">
        <w:t>standard</w:t>
      </w:r>
      <w:proofErr w:type="gramEnd"/>
      <w:r w:rsidRPr="00A91F37">
        <w:t xml:space="preserve"> </w:t>
      </w:r>
      <w:proofErr w:type="gramStart"/>
      <w:r w:rsidRPr="00A91F37">
        <w:t>5 year</w:t>
      </w:r>
      <w:proofErr w:type="gramEnd"/>
      <w:r w:rsidRPr="00A91F37">
        <w:t xml:space="preserve"> warranty and shall be </w:t>
      </w:r>
      <w:proofErr w:type="gramStart"/>
      <w:r w:rsidRPr="00A91F37">
        <w:t>UL and CUL listed</w:t>
      </w:r>
      <w:proofErr w:type="gramEnd"/>
      <w:r w:rsidRPr="00A91F37">
        <w:t>.</w:t>
      </w:r>
    </w:p>
    <w:p w14:paraId="5692DC97" w14:textId="77777777" w:rsidR="001A16B3" w:rsidRDefault="001A16B3" w:rsidP="00182EA6"/>
    <w:p w14:paraId="6A760446" w14:textId="412605CC" w:rsidR="000230F2" w:rsidRDefault="000230F2" w:rsidP="00154E10">
      <w:pPr>
        <w:pStyle w:val="LEVEL2-JE"/>
      </w:pPr>
      <w:r>
        <w:t>STANDARDS</w:t>
      </w:r>
    </w:p>
    <w:p w14:paraId="6AB948A3" w14:textId="77777777" w:rsidR="00B070A1" w:rsidRPr="00B070A1" w:rsidRDefault="00B070A1" w:rsidP="00B070A1">
      <w:pPr>
        <w:ind w:left="720"/>
      </w:pPr>
    </w:p>
    <w:p w14:paraId="6A79C05C" w14:textId="12AEB0AC" w:rsidR="00B070A1" w:rsidRDefault="00516570" w:rsidP="00D43034">
      <w:pPr>
        <w:pStyle w:val="LEVEL3-JE"/>
      </w:pPr>
      <w:r>
        <w:t xml:space="preserve">Lighting control </w:t>
      </w:r>
      <w:r w:rsidR="00E319FF">
        <w:t>devices</w:t>
      </w:r>
      <w:r w:rsidR="008533BC">
        <w:t xml:space="preserve"> shall comply with the following</w:t>
      </w:r>
      <w:r w:rsidR="00E319FF">
        <w:t>:</w:t>
      </w:r>
    </w:p>
    <w:p w14:paraId="5951129D" w14:textId="77777777" w:rsidR="00C20F9E" w:rsidRDefault="00C20F9E" w:rsidP="00D43034">
      <w:pPr>
        <w:pStyle w:val="LEVEL3-JE"/>
        <w:numPr>
          <w:ilvl w:val="0"/>
          <w:numId w:val="0"/>
        </w:numPr>
        <w:ind w:left="1440"/>
      </w:pPr>
    </w:p>
    <w:p w14:paraId="6795A9DE" w14:textId="4A42D58E" w:rsidR="004B299D" w:rsidRDefault="00897E98" w:rsidP="00D43034">
      <w:pPr>
        <w:pStyle w:val="LEVEL4-JE"/>
      </w:pPr>
      <w:r>
        <w:t>NFPA 70 (National Electrical Code – (NEC))</w:t>
      </w:r>
    </w:p>
    <w:p w14:paraId="01078859" w14:textId="0C05B3FF" w:rsidR="001303E6" w:rsidRDefault="001303E6" w:rsidP="00D43034">
      <w:pPr>
        <w:pStyle w:val="LEVEL4-JE"/>
      </w:pPr>
      <w:r>
        <w:t>ASHRAE 90.1</w:t>
      </w:r>
    </w:p>
    <w:p w14:paraId="51D6E93F" w14:textId="1028D3E8" w:rsidR="001303E6" w:rsidRDefault="001303E6" w:rsidP="00D43034">
      <w:pPr>
        <w:pStyle w:val="LEVEL4-JE"/>
      </w:pPr>
      <w:r>
        <w:t>IECC, or state recognized Energy Code</w:t>
      </w:r>
    </w:p>
    <w:p w14:paraId="0CFD832C" w14:textId="4508E218" w:rsidR="00D46434" w:rsidRDefault="00897E98" w:rsidP="00D43034">
      <w:pPr>
        <w:pStyle w:val="LEVEL4-JE"/>
      </w:pPr>
      <w:r>
        <w:t xml:space="preserve">NEMA </w:t>
      </w:r>
      <w:r w:rsidR="00CF796C">
        <w:t>410</w:t>
      </w:r>
      <w:r w:rsidR="008413B3">
        <w:t>-2020</w:t>
      </w:r>
      <w:r w:rsidR="0067086F">
        <w:t xml:space="preserve"> &amp; WD 6</w:t>
      </w:r>
    </w:p>
    <w:p w14:paraId="69CB0BF6" w14:textId="21955F92" w:rsidR="00897E98" w:rsidRDefault="00897E98" w:rsidP="00D43034">
      <w:pPr>
        <w:pStyle w:val="LEVEL4-JE"/>
      </w:pPr>
      <w:r>
        <w:t>IEC</w:t>
      </w:r>
      <w:r w:rsidR="0012611E">
        <w:t xml:space="preserve"> </w:t>
      </w:r>
      <w:r w:rsidR="00CF796C">
        <w:t>Standards</w:t>
      </w:r>
    </w:p>
    <w:p w14:paraId="0ADD5920" w14:textId="3A5BD1F8" w:rsidR="00897E98" w:rsidRDefault="00897E98" w:rsidP="00D43034">
      <w:pPr>
        <w:pStyle w:val="LEVEL4-JE"/>
      </w:pPr>
      <w:r>
        <w:t xml:space="preserve">U.L. Standard </w:t>
      </w:r>
      <w:r w:rsidR="00CF796C">
        <w:t>20</w:t>
      </w:r>
      <w:r>
        <w:t xml:space="preserve"> (</w:t>
      </w:r>
      <w:r w:rsidR="00CF796C">
        <w:t>Switches</w:t>
      </w:r>
      <w:r>
        <w:t>)</w:t>
      </w:r>
    </w:p>
    <w:p w14:paraId="6F92E05F" w14:textId="383B1EEF" w:rsidR="0067086F" w:rsidRDefault="0067086F" w:rsidP="00D43034">
      <w:pPr>
        <w:pStyle w:val="LEVEL4-JE"/>
      </w:pPr>
      <w:r>
        <w:t>U.L. Standard 1</w:t>
      </w:r>
      <w:r w:rsidR="008D3B36">
        <w:t>47</w:t>
      </w:r>
      <w:r>
        <w:t>2 (Solid State Dimming Controls)</w:t>
      </w:r>
    </w:p>
    <w:p w14:paraId="5C381235" w14:textId="2C9AD0A3" w:rsidR="00082BC0" w:rsidRDefault="00082BC0" w:rsidP="00D43034">
      <w:pPr>
        <w:pStyle w:val="LEVEL4-JE"/>
      </w:pPr>
      <w:r>
        <w:t>Federal Specification W-</w:t>
      </w:r>
      <w:r w:rsidR="001303E6">
        <w:t>S</w:t>
      </w:r>
      <w:r>
        <w:t>-</w:t>
      </w:r>
      <w:r w:rsidR="001303E6">
        <w:t>8</w:t>
      </w:r>
      <w:r>
        <w:t>96</w:t>
      </w:r>
    </w:p>
    <w:p w14:paraId="5F647326" w14:textId="0E656214" w:rsidR="00190B03" w:rsidRDefault="00190B03" w:rsidP="00D43034">
      <w:pPr>
        <w:pStyle w:val="LEVEL4-JE"/>
      </w:pPr>
      <w:r>
        <w:t>Code of Federal regulations 28 Part 36 (American Disabilities Act</w:t>
      </w:r>
      <w:r w:rsidR="0075150E">
        <w:t>; A.D.A.</w:t>
      </w:r>
      <w:r>
        <w:t>)</w:t>
      </w:r>
    </w:p>
    <w:p w14:paraId="00FCD542" w14:textId="7BA7B4B6" w:rsidR="00D46434" w:rsidRDefault="00D46434" w:rsidP="00D46434">
      <w:pPr>
        <w:pStyle w:val="LEVEL4-JE"/>
        <w:numPr>
          <w:ilvl w:val="0"/>
          <w:numId w:val="0"/>
        </w:numPr>
      </w:pPr>
    </w:p>
    <w:p w14:paraId="6BCCB0D6" w14:textId="00E74691" w:rsidR="00D46434" w:rsidRDefault="00D46434" w:rsidP="00D46434">
      <w:pPr>
        <w:pStyle w:val="LEVEL2-JE"/>
      </w:pPr>
      <w:r>
        <w:t>ABBREVIATIONS</w:t>
      </w:r>
    </w:p>
    <w:p w14:paraId="7A00847A" w14:textId="0B1197F6" w:rsidR="00D46434" w:rsidRDefault="00D46434" w:rsidP="00D46434">
      <w:pPr>
        <w:pStyle w:val="LEVEL4-JE"/>
        <w:numPr>
          <w:ilvl w:val="0"/>
          <w:numId w:val="0"/>
        </w:numPr>
      </w:pPr>
    </w:p>
    <w:p w14:paraId="6B8F0D46" w14:textId="77777777" w:rsidR="00D46434" w:rsidRDefault="00D46434" w:rsidP="00D46434">
      <w:pPr>
        <w:pStyle w:val="LEVEL3-JE"/>
      </w:pPr>
      <w:r>
        <w:t xml:space="preserve">The following abbreviations shall be referenced and </w:t>
      </w:r>
      <w:proofErr w:type="gramStart"/>
      <w:r>
        <w:t>apply</w:t>
      </w:r>
      <w:proofErr w:type="gramEnd"/>
      <w:r>
        <w:t xml:space="preserve"> within this section:</w:t>
      </w:r>
    </w:p>
    <w:p w14:paraId="7A32959B" w14:textId="77777777" w:rsidR="00D46434" w:rsidRDefault="00D46434" w:rsidP="00D46434">
      <w:pPr>
        <w:pStyle w:val="LEVEL3-JE"/>
        <w:numPr>
          <w:ilvl w:val="0"/>
          <w:numId w:val="0"/>
        </w:numPr>
        <w:ind w:left="1440"/>
      </w:pPr>
    </w:p>
    <w:p w14:paraId="44A44643" w14:textId="52BC61CB" w:rsidR="00897E98" w:rsidRDefault="00897E98" w:rsidP="00D46434">
      <w:pPr>
        <w:pStyle w:val="LEVEL4-JE"/>
      </w:pPr>
      <w:r>
        <w:t>WP – Weatherproof</w:t>
      </w:r>
    </w:p>
    <w:p w14:paraId="20008223" w14:textId="6B308AFA" w:rsidR="00516570" w:rsidRDefault="00516570" w:rsidP="00D46434">
      <w:pPr>
        <w:pStyle w:val="LEVEL4-JE"/>
      </w:pPr>
      <w:r>
        <w:t>ELV – Electronic Low-Voltage</w:t>
      </w:r>
    </w:p>
    <w:p w14:paraId="4050926E" w14:textId="6B0AA6AE" w:rsidR="00541FF4" w:rsidRDefault="00541FF4" w:rsidP="00D46434">
      <w:pPr>
        <w:pStyle w:val="LEVEL4-JE"/>
      </w:pPr>
      <w:r>
        <w:t>MLV – Magnetic Low-Voltage</w:t>
      </w:r>
    </w:p>
    <w:p w14:paraId="1E86018B" w14:textId="12A94FE2" w:rsidR="00DD73C2" w:rsidRDefault="00DD73C2" w:rsidP="00D46434">
      <w:pPr>
        <w:pStyle w:val="LEVEL4-JE"/>
      </w:pPr>
      <w:r>
        <w:t>LED – Light-emitting diode</w:t>
      </w:r>
    </w:p>
    <w:p w14:paraId="046A4F85" w14:textId="5CE48D87" w:rsidR="00541FF4" w:rsidRDefault="00541FF4" w:rsidP="00D46434">
      <w:pPr>
        <w:pStyle w:val="LEVEL4-JE"/>
      </w:pPr>
      <w:r>
        <w:t>CFL – Compact fluorescent</w:t>
      </w:r>
    </w:p>
    <w:p w14:paraId="33FED422" w14:textId="71D289F4" w:rsidR="00DD73C2" w:rsidRDefault="00DD73C2" w:rsidP="00D46434">
      <w:pPr>
        <w:pStyle w:val="LEVEL4-JE"/>
      </w:pPr>
      <w:r>
        <w:t>PIR – Passive infrared</w:t>
      </w:r>
    </w:p>
    <w:p w14:paraId="3C680D99" w14:textId="77777777" w:rsidR="00584E48" w:rsidRPr="00F47F75" w:rsidRDefault="00584E48">
      <w:pPr>
        <w:tabs>
          <w:tab w:val="left" w:pos="-720"/>
        </w:tabs>
        <w:suppressAutoHyphens/>
        <w:jc w:val="both"/>
        <w:rPr>
          <w:rFonts w:ascii="Arial" w:hAnsi="Arial" w:cs="Arial"/>
        </w:rPr>
      </w:pPr>
    </w:p>
    <w:p w14:paraId="7EDE7D58" w14:textId="13FF18B4" w:rsidR="00584E48" w:rsidRPr="00F47F75" w:rsidRDefault="005074DB" w:rsidP="004F204B">
      <w:pPr>
        <w:pStyle w:val="LEVEL1-JE"/>
      </w:pPr>
      <w:r w:rsidRPr="00F47F75">
        <w:t>PRODUCTS</w:t>
      </w:r>
    </w:p>
    <w:p w14:paraId="387BA636" w14:textId="77777777" w:rsidR="00584E48" w:rsidRPr="00F47F75" w:rsidRDefault="00584E48">
      <w:pPr>
        <w:tabs>
          <w:tab w:val="left" w:pos="-720"/>
        </w:tabs>
        <w:suppressAutoHyphens/>
        <w:jc w:val="both"/>
        <w:rPr>
          <w:rFonts w:ascii="Arial" w:hAnsi="Arial" w:cs="Arial"/>
        </w:rPr>
      </w:pPr>
    </w:p>
    <w:p w14:paraId="7AA4283A" w14:textId="65B5AD0A" w:rsidR="00584E48" w:rsidRPr="00F47F75" w:rsidRDefault="00584E48" w:rsidP="00154E10">
      <w:pPr>
        <w:pStyle w:val="LEVEL2-JE"/>
      </w:pPr>
      <w:r w:rsidRPr="00F47F75">
        <w:fldChar w:fldCharType="begin"/>
      </w:r>
      <w:r w:rsidRPr="00F47F75">
        <w:instrText xml:space="preserve">seq level1 \h \r0 </w:instrText>
      </w:r>
      <w:r w:rsidRPr="00F47F75">
        <w:fldChar w:fldCharType="end"/>
      </w:r>
      <w:r w:rsidR="00170529">
        <w:t>LINE VOLTAGE WALL SWITCHES</w:t>
      </w:r>
    </w:p>
    <w:p w14:paraId="06A82545" w14:textId="77777777" w:rsidR="00584E48" w:rsidRPr="00F47F75" w:rsidRDefault="00584E48">
      <w:pPr>
        <w:tabs>
          <w:tab w:val="left" w:pos="-720"/>
        </w:tabs>
        <w:suppressAutoHyphens/>
        <w:jc w:val="both"/>
        <w:rPr>
          <w:rFonts w:ascii="Arial" w:hAnsi="Arial" w:cs="Arial"/>
        </w:rPr>
      </w:pPr>
    </w:p>
    <w:p w14:paraId="5A51CAF6" w14:textId="795BBB88" w:rsidR="00A155D6" w:rsidRDefault="00A155D6" w:rsidP="00D40084">
      <w:pPr>
        <w:pStyle w:val="LEVEL3-JE"/>
      </w:pPr>
      <w:r>
        <w:t>Match existing where appli</w:t>
      </w:r>
      <w:r w:rsidR="00C1426E">
        <w:t>c</w:t>
      </w:r>
      <w:r>
        <w:t>able</w:t>
      </w:r>
      <w:r w:rsidR="00C1426E">
        <w:t xml:space="preserve"> </w:t>
      </w:r>
      <w:r>
        <w:t>or provide new by Hubbell per the following (or equal by Leviton, Pass &amp; Seymour, or Cooper)</w:t>
      </w:r>
      <w:r w:rsidR="00FD6DB4">
        <w:t>.</w:t>
      </w:r>
      <w:r w:rsidR="00C1426E">
        <w:t xml:space="preserve">  All </w:t>
      </w:r>
      <w:r w:rsidR="00170529">
        <w:t>switches</w:t>
      </w:r>
      <w:r w:rsidR="00C1426E">
        <w:t xml:space="preserve"> shall be listed and marked with </w:t>
      </w:r>
      <w:r w:rsidR="00C1426E">
        <w:lastRenderedPageBreak/>
        <w:t>the manufacturer, voltage, and amperage rating.</w:t>
      </w:r>
    </w:p>
    <w:p w14:paraId="56317D10" w14:textId="77777777" w:rsidR="00A155D6" w:rsidRDefault="00A155D6" w:rsidP="00A155D6">
      <w:pPr>
        <w:pStyle w:val="LEVEL3-JE"/>
        <w:numPr>
          <w:ilvl w:val="0"/>
          <w:numId w:val="0"/>
        </w:numPr>
        <w:ind w:left="1440"/>
      </w:pPr>
    </w:p>
    <w:p w14:paraId="53AF259E" w14:textId="4EB3269C" w:rsidR="00D40084" w:rsidRDefault="000608E2" w:rsidP="00D40084">
      <w:pPr>
        <w:pStyle w:val="LEVEL3-JE"/>
      </w:pPr>
      <w:r>
        <w:t>Toggle w</w:t>
      </w:r>
      <w:r w:rsidR="00170529">
        <w:t>all switches</w:t>
      </w:r>
      <w:r w:rsidR="00082BC0">
        <w:t xml:space="preserve"> shall be plastic, </w:t>
      </w:r>
      <w:r w:rsidR="00170529">
        <w:t>totally enclosed</w:t>
      </w:r>
      <w:r w:rsidR="00082BC0">
        <w:t xml:space="preserve">, </w:t>
      </w:r>
      <w:r w:rsidR="00170529">
        <w:t xml:space="preserve">quiet type, </w:t>
      </w:r>
      <w:r w:rsidR="00082BC0">
        <w:t xml:space="preserve">self-grounding, side wired, </w:t>
      </w:r>
      <w:r w:rsidR="00881F7D">
        <w:t xml:space="preserve">rated at </w:t>
      </w:r>
      <w:r>
        <w:t>120/</w:t>
      </w:r>
      <w:r w:rsidR="00170529">
        <w:t>277</w:t>
      </w:r>
      <w:r w:rsidR="00082BC0">
        <w:t xml:space="preserve"> volts and </w:t>
      </w:r>
      <w:r w:rsidR="00881F7D">
        <w:t>20A as specified</w:t>
      </w:r>
      <w:r w:rsidR="00FD6DB4">
        <w:t xml:space="preserve"> by:</w:t>
      </w:r>
    </w:p>
    <w:p w14:paraId="28BB567E" w14:textId="77777777" w:rsidR="0012611E" w:rsidRDefault="0012611E" w:rsidP="0012611E">
      <w:pPr>
        <w:pStyle w:val="LEVEL3-JE"/>
        <w:numPr>
          <w:ilvl w:val="0"/>
          <w:numId w:val="0"/>
        </w:numPr>
        <w:ind w:left="1440"/>
      </w:pPr>
    </w:p>
    <w:p w14:paraId="423F629D" w14:textId="05B4E6F0" w:rsidR="0012611E" w:rsidRDefault="00170529" w:rsidP="0012611E">
      <w:pPr>
        <w:pStyle w:val="LEVEL4-JE"/>
      </w:pPr>
      <w:r>
        <w:t>Single Pole</w:t>
      </w:r>
      <w:r w:rsidR="000B0C2A">
        <w:t>:</w:t>
      </w:r>
      <w:r>
        <w:tab/>
      </w:r>
      <w:r>
        <w:tab/>
      </w:r>
      <w:r w:rsidR="000B0C2A">
        <w:tab/>
        <w:t xml:space="preserve">Hubbell No. </w:t>
      </w:r>
      <w:r>
        <w:t>CS</w:t>
      </w:r>
      <w:r w:rsidR="000608E2">
        <w:t>B120_</w:t>
      </w:r>
    </w:p>
    <w:p w14:paraId="269E5B41" w14:textId="492B5FA8" w:rsidR="00881F7D" w:rsidRDefault="00170529" w:rsidP="0012611E">
      <w:pPr>
        <w:pStyle w:val="LEVEL4-JE"/>
      </w:pPr>
      <w:r>
        <w:t>Three-Way</w:t>
      </w:r>
      <w:r w:rsidR="00881F7D">
        <w:t>:</w:t>
      </w:r>
      <w:r>
        <w:tab/>
      </w:r>
      <w:r>
        <w:tab/>
      </w:r>
      <w:r w:rsidR="00881F7D">
        <w:tab/>
        <w:t xml:space="preserve">Hubbell No. </w:t>
      </w:r>
      <w:r>
        <w:t>CS</w:t>
      </w:r>
      <w:r w:rsidR="000608E2">
        <w:t>B320_</w:t>
      </w:r>
    </w:p>
    <w:p w14:paraId="3BA16A33" w14:textId="77777777" w:rsidR="000608E2" w:rsidRDefault="00170529" w:rsidP="00170529">
      <w:pPr>
        <w:pStyle w:val="LEVEL4-JE"/>
        <w:tabs>
          <w:tab w:val="left" w:pos="2160"/>
        </w:tabs>
      </w:pPr>
      <w:r>
        <w:t>Four-Way</w:t>
      </w:r>
      <w:r w:rsidR="000B0C2A">
        <w:t>:</w:t>
      </w:r>
      <w:r w:rsidR="000B0C2A">
        <w:tab/>
      </w:r>
      <w:r w:rsidR="000B0C2A">
        <w:tab/>
      </w:r>
      <w:r w:rsidR="000B0C2A">
        <w:tab/>
        <w:t xml:space="preserve">Hubbell No. </w:t>
      </w:r>
      <w:r>
        <w:t>CS</w:t>
      </w:r>
      <w:r w:rsidR="000608E2">
        <w:t>B420_</w:t>
      </w:r>
      <w:r w:rsidR="0019529F">
        <w:tab/>
      </w:r>
    </w:p>
    <w:p w14:paraId="24AD68C3" w14:textId="1CA828D7" w:rsidR="000B0C2A" w:rsidRDefault="000B0C2A" w:rsidP="000608E2">
      <w:pPr>
        <w:pStyle w:val="LEVEL3-JE"/>
        <w:numPr>
          <w:ilvl w:val="0"/>
          <w:numId w:val="0"/>
        </w:numPr>
        <w:ind w:left="1440"/>
      </w:pPr>
      <w:r>
        <w:tab/>
      </w:r>
      <w:r>
        <w:tab/>
      </w:r>
    </w:p>
    <w:p w14:paraId="52F6300B" w14:textId="730102D5" w:rsidR="000608E2" w:rsidRDefault="000608E2" w:rsidP="000608E2">
      <w:pPr>
        <w:pStyle w:val="LEVEL3-JE"/>
      </w:pPr>
      <w:r>
        <w:t>Rocker wall switches shall be plastic, totally enclosed, quiet type, self-grounding, side wired, rated at 120/277 volts and 20A as specified by:</w:t>
      </w:r>
    </w:p>
    <w:p w14:paraId="499DF5C1" w14:textId="77777777" w:rsidR="000608E2" w:rsidRDefault="000608E2" w:rsidP="000608E2">
      <w:pPr>
        <w:pStyle w:val="LEVEL3-JE"/>
        <w:numPr>
          <w:ilvl w:val="0"/>
          <w:numId w:val="0"/>
        </w:numPr>
        <w:ind w:left="1440"/>
      </w:pPr>
    </w:p>
    <w:p w14:paraId="4BE9CC32" w14:textId="12240BA5" w:rsidR="000608E2" w:rsidRDefault="000608E2" w:rsidP="000608E2">
      <w:pPr>
        <w:pStyle w:val="LEVEL4-JE"/>
      </w:pPr>
      <w:r>
        <w:t>Single Pole:</w:t>
      </w:r>
      <w:r>
        <w:tab/>
      </w:r>
      <w:r>
        <w:tab/>
      </w:r>
      <w:r>
        <w:tab/>
        <w:t>Hubbell No. DS120_</w:t>
      </w:r>
    </w:p>
    <w:p w14:paraId="634B8742" w14:textId="0222DA65" w:rsidR="000608E2" w:rsidRDefault="000608E2" w:rsidP="000608E2">
      <w:pPr>
        <w:pStyle w:val="LEVEL4-JE"/>
      </w:pPr>
      <w:r>
        <w:t>Three-Way:</w:t>
      </w:r>
      <w:r>
        <w:tab/>
      </w:r>
      <w:r>
        <w:tab/>
      </w:r>
      <w:r>
        <w:tab/>
        <w:t>Hubbell No. DS320_</w:t>
      </w:r>
    </w:p>
    <w:p w14:paraId="6390DACC" w14:textId="0A75D01A" w:rsidR="000608E2" w:rsidRDefault="000608E2" w:rsidP="000608E2">
      <w:pPr>
        <w:pStyle w:val="LEVEL4-JE"/>
        <w:tabs>
          <w:tab w:val="left" w:pos="2160"/>
        </w:tabs>
      </w:pPr>
      <w:r>
        <w:t>Four-Way:</w:t>
      </w:r>
      <w:r>
        <w:tab/>
      </w:r>
      <w:r>
        <w:tab/>
      </w:r>
      <w:r>
        <w:tab/>
        <w:t>Hubbell No. DS420_</w:t>
      </w:r>
      <w:r>
        <w:tab/>
      </w:r>
    </w:p>
    <w:p w14:paraId="363B513C" w14:textId="77777777" w:rsidR="000608E2" w:rsidRPr="00D40084" w:rsidRDefault="000608E2" w:rsidP="000608E2">
      <w:pPr>
        <w:pStyle w:val="LEVEL3-JE"/>
        <w:numPr>
          <w:ilvl w:val="0"/>
          <w:numId w:val="0"/>
        </w:numPr>
        <w:ind w:left="1440"/>
      </w:pPr>
    </w:p>
    <w:p w14:paraId="2E321E37" w14:textId="4794CD6A" w:rsidR="0069543F" w:rsidRPr="00170529" w:rsidRDefault="00170529" w:rsidP="00170529">
      <w:pPr>
        <w:pStyle w:val="LEVEL3-JE"/>
      </w:pPr>
      <w:r w:rsidRPr="001A6802">
        <w:rPr>
          <w:rFonts w:ascii="Times New Roman" w:hAnsi="Times New Roman"/>
          <w:sz w:val="22"/>
          <w:szCs w:val="22"/>
        </w:rPr>
        <w:t>Flush motor switches with red pilot light and with overload protection for fractional horsepower motors shall be Hubbell No. HBL1221PL</w:t>
      </w:r>
      <w:r w:rsidR="000608E2">
        <w:rPr>
          <w:rFonts w:ascii="Times New Roman" w:hAnsi="Times New Roman"/>
          <w:sz w:val="22"/>
          <w:szCs w:val="22"/>
        </w:rPr>
        <w:t>,</w:t>
      </w:r>
      <w:r w:rsidR="000608E2">
        <w:t xml:space="preserve"> rated at 120/277 volts and 20A</w:t>
      </w:r>
      <w:r w:rsidRPr="001A6802">
        <w:rPr>
          <w:rFonts w:ascii="Times New Roman" w:hAnsi="Times New Roman"/>
          <w:sz w:val="22"/>
          <w:szCs w:val="22"/>
        </w:rPr>
        <w:t>.</w:t>
      </w:r>
    </w:p>
    <w:p w14:paraId="18FB28B6" w14:textId="77777777" w:rsidR="00170529" w:rsidRDefault="00170529" w:rsidP="00170529">
      <w:pPr>
        <w:pStyle w:val="LEVEL3-JE"/>
        <w:numPr>
          <w:ilvl w:val="0"/>
          <w:numId w:val="0"/>
        </w:numPr>
        <w:ind w:left="1440"/>
      </w:pPr>
    </w:p>
    <w:p w14:paraId="2228DBB7" w14:textId="18CA2C1F" w:rsidR="003B4523" w:rsidRPr="000608E2" w:rsidRDefault="00170529" w:rsidP="00170529">
      <w:pPr>
        <w:pStyle w:val="LEVEL3-JE"/>
      </w:pPr>
      <w:r w:rsidRPr="001A6802">
        <w:rPr>
          <w:rFonts w:ascii="Times New Roman" w:hAnsi="Times New Roman"/>
          <w:sz w:val="22"/>
          <w:szCs w:val="22"/>
        </w:rPr>
        <w:t xml:space="preserve">Key </w:t>
      </w:r>
      <w:r w:rsidR="000608E2">
        <w:rPr>
          <w:rFonts w:ascii="Times New Roman" w:hAnsi="Times New Roman"/>
          <w:sz w:val="22"/>
          <w:szCs w:val="22"/>
        </w:rPr>
        <w:t xml:space="preserve">locking </w:t>
      </w:r>
      <w:r w:rsidRPr="001A6802">
        <w:rPr>
          <w:rFonts w:ascii="Times New Roman" w:hAnsi="Times New Roman"/>
          <w:sz w:val="22"/>
          <w:szCs w:val="22"/>
        </w:rPr>
        <w:t>switches shall be Hubbell No. HBL1221</w:t>
      </w:r>
      <w:r w:rsidR="000608E2">
        <w:rPr>
          <w:rFonts w:ascii="Times New Roman" w:hAnsi="Times New Roman"/>
          <w:sz w:val="22"/>
          <w:szCs w:val="22"/>
        </w:rPr>
        <w:t>RK</w:t>
      </w:r>
      <w:r w:rsidRPr="001A6802">
        <w:rPr>
          <w:rFonts w:ascii="Times New Roman" w:hAnsi="Times New Roman"/>
          <w:sz w:val="22"/>
          <w:szCs w:val="22"/>
        </w:rPr>
        <w:t>L 20A Series</w:t>
      </w:r>
      <w:r w:rsidR="000608E2">
        <w:t>, rated at 120/277 volts and 20A</w:t>
      </w:r>
      <w:r w:rsidRPr="001A6802">
        <w:rPr>
          <w:rFonts w:ascii="Times New Roman" w:hAnsi="Times New Roman"/>
          <w:sz w:val="22"/>
          <w:szCs w:val="22"/>
        </w:rPr>
        <w:t>.</w:t>
      </w:r>
      <w:r w:rsidR="000608E2">
        <w:rPr>
          <w:rFonts w:ascii="Times New Roman" w:hAnsi="Times New Roman"/>
          <w:sz w:val="22"/>
          <w:szCs w:val="22"/>
        </w:rPr>
        <w:t xml:space="preserve">  Provide with matching barrel key.</w:t>
      </w:r>
    </w:p>
    <w:p w14:paraId="7DCE01FE" w14:textId="77777777" w:rsidR="000608E2" w:rsidRDefault="000608E2" w:rsidP="000608E2">
      <w:pPr>
        <w:pStyle w:val="ListParagraph"/>
      </w:pPr>
    </w:p>
    <w:p w14:paraId="7E7230FB" w14:textId="1F0B51E4" w:rsidR="000608E2" w:rsidRDefault="000608E2" w:rsidP="00170529">
      <w:pPr>
        <w:pStyle w:val="LEVEL3-JE"/>
      </w:pPr>
      <w:r>
        <w:t xml:space="preserve">Locking/Tamperproof switches shall be </w:t>
      </w:r>
      <w:r w:rsidRPr="001A6802">
        <w:rPr>
          <w:rFonts w:ascii="Times New Roman" w:hAnsi="Times New Roman"/>
          <w:sz w:val="22"/>
          <w:szCs w:val="22"/>
        </w:rPr>
        <w:t>Hubbell No. HBL1221L Series</w:t>
      </w:r>
      <w:r>
        <w:t>, rated at 120/277 volts and 20A</w:t>
      </w:r>
      <w:r w:rsidRPr="001A6802">
        <w:rPr>
          <w:rFonts w:ascii="Times New Roman" w:hAnsi="Times New Roman"/>
          <w:sz w:val="22"/>
          <w:szCs w:val="22"/>
        </w:rPr>
        <w:t>.</w:t>
      </w:r>
      <w:r>
        <w:rPr>
          <w:rFonts w:ascii="Times New Roman" w:hAnsi="Times New Roman"/>
          <w:sz w:val="22"/>
          <w:szCs w:val="22"/>
        </w:rPr>
        <w:t xml:space="preserve">  Provide with matching locking switch operator.</w:t>
      </w:r>
    </w:p>
    <w:p w14:paraId="0BB85F7E" w14:textId="77777777" w:rsidR="00170529" w:rsidRPr="00397DFC" w:rsidRDefault="00170529" w:rsidP="00170529">
      <w:pPr>
        <w:pStyle w:val="LEVEL3-JE"/>
        <w:numPr>
          <w:ilvl w:val="0"/>
          <w:numId w:val="0"/>
        </w:numPr>
        <w:ind w:left="1440"/>
      </w:pPr>
    </w:p>
    <w:p w14:paraId="64AB641E" w14:textId="69B6E6E1" w:rsidR="007C1325" w:rsidRDefault="00CF796C" w:rsidP="00154E10">
      <w:pPr>
        <w:pStyle w:val="LEVEL2-JE"/>
      </w:pPr>
      <w:r>
        <w:t>LINE-VOLTAGE DIMMER SWITCHES</w:t>
      </w:r>
    </w:p>
    <w:p w14:paraId="3749CE06" w14:textId="1B6FDE2C" w:rsidR="007C1325" w:rsidRDefault="007C1325" w:rsidP="00154E10">
      <w:pPr>
        <w:pStyle w:val="LEVEL2-JE"/>
        <w:numPr>
          <w:ilvl w:val="0"/>
          <w:numId w:val="0"/>
        </w:numPr>
        <w:ind w:left="720"/>
      </w:pPr>
    </w:p>
    <w:p w14:paraId="03A8D6AB" w14:textId="2E9427BC" w:rsidR="00D605EB" w:rsidRDefault="0067086F" w:rsidP="00D605EB">
      <w:pPr>
        <w:pStyle w:val="LEVEL3-JE"/>
      </w:pPr>
      <w:r>
        <w:t xml:space="preserve">Provide the appropriate dimmer switch matching the wattage, voltage, lamp source type, and dimming type of the luminaire being controlled. </w:t>
      </w:r>
      <w:r w:rsidR="00372861">
        <w:t>Dimmer switches shall be</w:t>
      </w:r>
      <w:r w:rsidR="008D3B36">
        <w:t xml:space="preserve"> rocker switch on/off type with integral slide control</w:t>
      </w:r>
      <w:r w:rsidR="00372861">
        <w:t xml:space="preserve"> equal to the following by Lutron, or approved equal:</w:t>
      </w:r>
    </w:p>
    <w:p w14:paraId="228F5A47" w14:textId="70870991" w:rsidR="0075150E" w:rsidRDefault="0075150E" w:rsidP="0075150E">
      <w:pPr>
        <w:pStyle w:val="LEVEL3-JE"/>
        <w:numPr>
          <w:ilvl w:val="0"/>
          <w:numId w:val="0"/>
        </w:numPr>
        <w:ind w:left="1440"/>
      </w:pPr>
    </w:p>
    <w:p w14:paraId="0786ED3A" w14:textId="4D7D1FE2" w:rsidR="0075150E" w:rsidRDefault="00372861" w:rsidP="0075150E">
      <w:pPr>
        <w:pStyle w:val="LEVEL4-JE"/>
      </w:pPr>
      <w:r>
        <w:t>0-10V LED, 16A, 120-277V</w:t>
      </w:r>
      <w:r>
        <w:tab/>
      </w:r>
      <w:r>
        <w:tab/>
        <w:t>Lutron DIVA No. DVTV</w:t>
      </w:r>
    </w:p>
    <w:p w14:paraId="51B26E76" w14:textId="543CFE76" w:rsidR="00372861" w:rsidRDefault="00372861" w:rsidP="0075150E">
      <w:pPr>
        <w:pStyle w:val="LEVEL4-JE"/>
      </w:pPr>
      <w:r>
        <w:t>Forward Phase, 350W, 120V</w:t>
      </w:r>
      <w:r>
        <w:tab/>
      </w:r>
      <w:r>
        <w:tab/>
        <w:t>Lutron DIVA No. DVCL 253P</w:t>
      </w:r>
    </w:p>
    <w:p w14:paraId="6F7B4FF2" w14:textId="42FADB25" w:rsidR="00372861" w:rsidRDefault="00372861" w:rsidP="0075150E">
      <w:pPr>
        <w:pStyle w:val="LEVEL4-JE"/>
      </w:pPr>
      <w:r>
        <w:t>Reverse Phase, 250W, 120V</w:t>
      </w:r>
      <w:r>
        <w:tab/>
      </w:r>
      <w:r>
        <w:tab/>
        <w:t>Lutron DIVA No. DVRP-253P</w:t>
      </w:r>
    </w:p>
    <w:p w14:paraId="280A614B" w14:textId="2CB5F1F6" w:rsidR="00372861" w:rsidRDefault="00372861" w:rsidP="0075150E">
      <w:pPr>
        <w:pStyle w:val="LEVEL4-JE"/>
      </w:pPr>
      <w:r>
        <w:t>3-wire LED, 8A, 120V</w:t>
      </w:r>
      <w:r>
        <w:tab/>
      </w:r>
      <w:r>
        <w:tab/>
      </w:r>
      <w:r>
        <w:tab/>
        <w:t>Lutron DIVA No. DVF-103P</w:t>
      </w:r>
    </w:p>
    <w:p w14:paraId="01B04C89" w14:textId="5B1023D6" w:rsidR="00372861" w:rsidRDefault="00372861" w:rsidP="0075150E">
      <w:pPr>
        <w:pStyle w:val="LEVEL4-JE"/>
      </w:pPr>
      <w:r>
        <w:t>3-wire LED, 6A, 277V</w:t>
      </w:r>
      <w:r>
        <w:tab/>
      </w:r>
      <w:r>
        <w:tab/>
      </w:r>
      <w:r>
        <w:tab/>
        <w:t>Lutron DIVA No. DVF-103P-277</w:t>
      </w:r>
    </w:p>
    <w:p w14:paraId="4501E4C1" w14:textId="31E67B33" w:rsidR="00372861" w:rsidRDefault="00372861" w:rsidP="0075150E">
      <w:pPr>
        <w:pStyle w:val="LEVEL4-JE"/>
      </w:pPr>
      <w:r>
        <w:t>C</w:t>
      </w:r>
      <w:r>
        <w:sym w:font="Wingdings" w:char="F09E"/>
      </w:r>
      <w:r>
        <w:t xml:space="preserve">L 150W LED/CFL or 600W </w:t>
      </w:r>
      <w:proofErr w:type="spellStart"/>
      <w:r>
        <w:t>Incand</w:t>
      </w:r>
      <w:proofErr w:type="spellEnd"/>
      <w:r>
        <w:t>.</w:t>
      </w:r>
      <w:r>
        <w:tab/>
        <w:t>Lutron DIVA No. DVCL-153P</w:t>
      </w:r>
    </w:p>
    <w:p w14:paraId="65260A14" w14:textId="7F5D969A" w:rsidR="008D3B36" w:rsidRDefault="008D3B36" w:rsidP="008D3B36">
      <w:pPr>
        <w:pStyle w:val="LEVEL3-JE"/>
        <w:numPr>
          <w:ilvl w:val="0"/>
          <w:numId w:val="0"/>
        </w:numPr>
        <w:ind w:left="1440" w:hanging="720"/>
      </w:pPr>
    </w:p>
    <w:p w14:paraId="44677D05" w14:textId="376DE4A1" w:rsidR="008D3B36" w:rsidRDefault="008D3B36" w:rsidP="008D3B36">
      <w:pPr>
        <w:pStyle w:val="LEVEL3-JE"/>
      </w:pPr>
      <w:r>
        <w:t xml:space="preserve">The dimmer </w:t>
      </w:r>
      <w:proofErr w:type="gramStart"/>
      <w:r>
        <w:t>switches shall</w:t>
      </w:r>
      <w:proofErr w:type="gramEnd"/>
      <w:r>
        <w:t xml:space="preserve"> provide full range, continuously variable control of light intensity.</w:t>
      </w:r>
    </w:p>
    <w:p w14:paraId="50D8956A" w14:textId="77777777" w:rsidR="008D3B36" w:rsidRDefault="008D3B36" w:rsidP="008D3B36">
      <w:pPr>
        <w:pStyle w:val="LEVEL3-JE"/>
        <w:numPr>
          <w:ilvl w:val="0"/>
          <w:numId w:val="0"/>
        </w:numPr>
        <w:ind w:left="1440" w:hanging="720"/>
      </w:pPr>
    </w:p>
    <w:p w14:paraId="11BF0D73" w14:textId="0262B698" w:rsidR="001808E5" w:rsidRDefault="00CF796C" w:rsidP="00154E10">
      <w:pPr>
        <w:pStyle w:val="LEVEL2-JE"/>
      </w:pPr>
      <w:r>
        <w:t>LINE-VOLTAGE WALL OCCUPANCY SENSOR SWITCHES</w:t>
      </w:r>
    </w:p>
    <w:p w14:paraId="545C9549" w14:textId="77777777" w:rsidR="00D46434" w:rsidRDefault="00D46434" w:rsidP="00D46434">
      <w:pPr>
        <w:pStyle w:val="LEVEL4-JE"/>
        <w:numPr>
          <w:ilvl w:val="0"/>
          <w:numId w:val="0"/>
        </w:numPr>
      </w:pPr>
    </w:p>
    <w:p w14:paraId="44D8D8CC" w14:textId="20586263" w:rsidR="00A91F37" w:rsidRPr="00A91F37" w:rsidRDefault="00A91F37" w:rsidP="00A91F37">
      <w:pPr>
        <w:pStyle w:val="LEVEL3-JE"/>
      </w:pPr>
      <w:r w:rsidRPr="00A91F37">
        <w:t xml:space="preserve">The passive infrared sensor shall be a completely self-contained control system that replaces a standard toggle switch.  </w:t>
      </w:r>
      <w:r w:rsidR="00A3773D">
        <w:t xml:space="preserve">Sensor shall include a secondary detection method for fine motion sensing.  </w:t>
      </w:r>
      <w:r w:rsidRPr="00A91F37">
        <w:t xml:space="preserve">Sensor shall have ground wire for safety.  Switching mechanism shall be a </w:t>
      </w:r>
      <w:r w:rsidR="00DF3A09">
        <w:t xml:space="preserve">zero cross </w:t>
      </w:r>
      <w:r w:rsidR="00623BCD">
        <w:t xml:space="preserve">type </w:t>
      </w:r>
      <w:r w:rsidRPr="00A91F37">
        <w:t xml:space="preserve">latching air gap relay, compatible with </w:t>
      </w:r>
      <w:r w:rsidR="00541FF4">
        <w:t xml:space="preserve">the following load types: LED, </w:t>
      </w:r>
      <w:r w:rsidRPr="00A91F37">
        <w:t xml:space="preserve">electronic </w:t>
      </w:r>
      <w:r w:rsidR="00541FF4">
        <w:t xml:space="preserve">fluorescent </w:t>
      </w:r>
      <w:r w:rsidRPr="00A91F37">
        <w:t xml:space="preserve">ballasts, </w:t>
      </w:r>
      <w:r w:rsidR="00541FF4">
        <w:t>CFL, ELV, MLV</w:t>
      </w:r>
      <w:r w:rsidRPr="00A91F37">
        <w:t xml:space="preserve"> and </w:t>
      </w:r>
      <w:r w:rsidR="00541FF4">
        <w:t>fractional horsepower fan</w:t>
      </w:r>
      <w:r w:rsidRPr="00A91F37">
        <w:t xml:space="preserve"> loads. </w:t>
      </w:r>
    </w:p>
    <w:p w14:paraId="4E01EAFE" w14:textId="77777777" w:rsidR="00A91F37" w:rsidRPr="00A91F37" w:rsidRDefault="00A91F37" w:rsidP="00A91F37">
      <w:pPr>
        <w:tabs>
          <w:tab w:val="left" w:pos="-720"/>
          <w:tab w:val="left" w:pos="0"/>
          <w:tab w:val="left" w:pos="720"/>
        </w:tabs>
        <w:suppressAutoHyphens/>
        <w:ind w:left="1440" w:hanging="1440"/>
        <w:jc w:val="both"/>
        <w:rPr>
          <w:rFonts w:ascii="Arial" w:hAnsi="Arial"/>
        </w:rPr>
      </w:pPr>
    </w:p>
    <w:p w14:paraId="3AA0FDCC" w14:textId="2CB0B41E" w:rsidR="00A91F37" w:rsidRPr="00A91F37" w:rsidRDefault="00A91F37" w:rsidP="00A91F37">
      <w:pPr>
        <w:pStyle w:val="LEVEL3-JE"/>
      </w:pPr>
      <w:r w:rsidRPr="00A91F37">
        <w:t xml:space="preserve">Sensor shall cover up to </w:t>
      </w:r>
      <w:r w:rsidR="00A3773D">
        <w:t>9</w:t>
      </w:r>
      <w:r w:rsidRPr="00A91F37">
        <w:t xml:space="preserve">00 sq. ft. for </w:t>
      </w:r>
      <w:r w:rsidR="00A3773D">
        <w:t>major</w:t>
      </w:r>
      <w:r w:rsidRPr="00A91F37">
        <w:t xml:space="preserve"> motion</w:t>
      </w:r>
      <w:r w:rsidR="00A3773D">
        <w:t xml:space="preserve"> and up to 400 sq. ft. for minor motion</w:t>
      </w:r>
      <w:r w:rsidRPr="00A91F37">
        <w:t>, with a field of view of 180 degrees.</w:t>
      </w:r>
    </w:p>
    <w:p w14:paraId="36097005" w14:textId="77777777" w:rsidR="00A91F37" w:rsidRPr="00A91F37" w:rsidRDefault="00A91F37" w:rsidP="00A91F37">
      <w:pPr>
        <w:tabs>
          <w:tab w:val="left" w:pos="-720"/>
          <w:tab w:val="left" w:pos="0"/>
          <w:tab w:val="left" w:pos="720"/>
        </w:tabs>
        <w:suppressAutoHyphens/>
        <w:ind w:left="1440" w:hanging="1440"/>
        <w:jc w:val="both"/>
        <w:rPr>
          <w:rFonts w:ascii="Arial" w:hAnsi="Arial"/>
        </w:rPr>
      </w:pPr>
    </w:p>
    <w:p w14:paraId="231B4875" w14:textId="3B7E5A54" w:rsidR="00A91F37" w:rsidRPr="00A91F37" w:rsidRDefault="00A91F37" w:rsidP="00A91F37">
      <w:pPr>
        <w:pStyle w:val="LEVEL3-JE"/>
      </w:pPr>
      <w:r w:rsidRPr="00A91F37">
        <w:t xml:space="preserve">Sensor </w:t>
      </w:r>
      <w:proofErr w:type="gramStart"/>
      <w:r w:rsidRPr="00A91F37">
        <w:t>shall</w:t>
      </w:r>
      <w:proofErr w:type="gramEnd"/>
      <w:r w:rsidRPr="00A91F37">
        <w:t xml:space="preserve"> operate at 120 VAC or 277 </w:t>
      </w:r>
      <w:proofErr w:type="gramStart"/>
      <w:r w:rsidRPr="00A91F37">
        <w:t>VAC</w:t>
      </w:r>
      <w:proofErr w:type="gramEnd"/>
      <w:r w:rsidR="00541FF4">
        <w:t>, 60Hz</w:t>
      </w:r>
      <w:r w:rsidRPr="00A91F37">
        <w:t>.</w:t>
      </w:r>
    </w:p>
    <w:p w14:paraId="68B785C5" w14:textId="77777777" w:rsidR="00A91F37" w:rsidRPr="00A91F37" w:rsidRDefault="00A91F37" w:rsidP="00A91F37">
      <w:pPr>
        <w:tabs>
          <w:tab w:val="left" w:pos="-720"/>
          <w:tab w:val="left" w:pos="0"/>
          <w:tab w:val="left" w:pos="720"/>
        </w:tabs>
        <w:suppressAutoHyphens/>
        <w:ind w:left="1440" w:hanging="1440"/>
        <w:jc w:val="both"/>
        <w:rPr>
          <w:rFonts w:ascii="Arial" w:hAnsi="Arial"/>
        </w:rPr>
      </w:pPr>
    </w:p>
    <w:p w14:paraId="6393CB87" w14:textId="63ED8C82" w:rsidR="00A91F37" w:rsidRPr="00A91F37" w:rsidRDefault="00A91F37" w:rsidP="00A91F37">
      <w:pPr>
        <w:pStyle w:val="LEVEL3-JE"/>
      </w:pPr>
      <w:r w:rsidRPr="00A91F37">
        <w:t xml:space="preserve">Sensor shall be capable of switching </w:t>
      </w:r>
      <w:r w:rsidR="00623BCD">
        <w:t>up</w:t>
      </w:r>
      <w:r w:rsidRPr="00A91F37">
        <w:t xml:space="preserve"> to </w:t>
      </w:r>
      <w:r w:rsidR="00623BCD">
        <w:t>6 amps of lighting load and 3 amps of fan load (120V only).</w:t>
      </w:r>
    </w:p>
    <w:p w14:paraId="37F3E8A3" w14:textId="77777777" w:rsidR="00A91F37" w:rsidRPr="00A91F37" w:rsidRDefault="00A91F37" w:rsidP="00A91F37">
      <w:pPr>
        <w:tabs>
          <w:tab w:val="left" w:pos="-720"/>
          <w:tab w:val="left" w:pos="0"/>
          <w:tab w:val="left" w:pos="720"/>
        </w:tabs>
        <w:suppressAutoHyphens/>
        <w:ind w:left="1440" w:hanging="1440"/>
        <w:jc w:val="both"/>
        <w:rPr>
          <w:rFonts w:ascii="Arial" w:hAnsi="Arial"/>
        </w:rPr>
      </w:pPr>
    </w:p>
    <w:p w14:paraId="233092F4" w14:textId="161AF96B" w:rsidR="00A91F37" w:rsidRDefault="00A91F37" w:rsidP="00A91F37">
      <w:pPr>
        <w:pStyle w:val="LEVEL3-JE"/>
      </w:pPr>
      <w:r w:rsidRPr="00A91F37">
        <w:t xml:space="preserve">For accuracy and consistency, </w:t>
      </w:r>
      <w:proofErr w:type="gramStart"/>
      <w:r w:rsidRPr="00A91F37">
        <w:t>sensor</w:t>
      </w:r>
      <w:proofErr w:type="gramEnd"/>
      <w:r w:rsidRPr="00A91F37">
        <w:t xml:space="preserve"> shall have a DIP switch controlled, digital time delay adjustable from 1 </w:t>
      </w:r>
      <w:r w:rsidR="00A3773D">
        <w:t>minute</w:t>
      </w:r>
      <w:r w:rsidRPr="00A91F37">
        <w:t xml:space="preserve"> to 30 minutes</w:t>
      </w:r>
      <w:r w:rsidR="00A3773D">
        <w:t>, having intervals of at least 1, 5, 15, &amp; 30</w:t>
      </w:r>
      <w:r w:rsidR="00541FF4">
        <w:t xml:space="preserve"> minutes</w:t>
      </w:r>
      <w:r w:rsidRPr="00A91F37">
        <w:t>.</w:t>
      </w:r>
    </w:p>
    <w:p w14:paraId="467241A4" w14:textId="77777777" w:rsidR="00A3773D" w:rsidRDefault="00A3773D" w:rsidP="00A3773D">
      <w:pPr>
        <w:pStyle w:val="ListParagraph"/>
      </w:pPr>
    </w:p>
    <w:p w14:paraId="59FC7DC8" w14:textId="286369DB" w:rsidR="00A3773D" w:rsidRDefault="00A3773D" w:rsidP="00A91F37">
      <w:pPr>
        <w:pStyle w:val="LEVEL3-JE"/>
      </w:pPr>
      <w:proofErr w:type="gramStart"/>
      <w:r>
        <w:t>Sensor</w:t>
      </w:r>
      <w:proofErr w:type="gramEnd"/>
      <w:r>
        <w:t xml:space="preserve"> shall be capable of being set to either </w:t>
      </w:r>
      <w:r w:rsidR="007B1680">
        <w:t xml:space="preserve">occupancy mode (auto on/auto off) or vacancy mode (manual on/auto off). </w:t>
      </w:r>
      <w:r w:rsidR="006D654B">
        <w:t xml:space="preserve"> [Exception: C</w:t>
      </w:r>
      <w:r w:rsidR="00623BCD">
        <w:t xml:space="preserve">A title 24 </w:t>
      </w:r>
      <w:r w:rsidR="006D654B">
        <w:t xml:space="preserve">installations shall be </w:t>
      </w:r>
      <w:proofErr w:type="gramStart"/>
      <w:r w:rsidR="006D654B">
        <w:t>vacancy</w:t>
      </w:r>
      <w:proofErr w:type="gramEnd"/>
      <w:r w:rsidR="006D654B">
        <w:t xml:space="preserve"> only.]</w:t>
      </w:r>
    </w:p>
    <w:p w14:paraId="75E055EA" w14:textId="77777777" w:rsidR="00541FF4" w:rsidRDefault="00541FF4" w:rsidP="00541FF4">
      <w:pPr>
        <w:pStyle w:val="ListParagraph"/>
      </w:pPr>
    </w:p>
    <w:p w14:paraId="5E261429" w14:textId="1A742428" w:rsidR="00541FF4" w:rsidRDefault="00541FF4" w:rsidP="00A91F37">
      <w:pPr>
        <w:pStyle w:val="LEVEL3-JE"/>
      </w:pPr>
      <w:r>
        <w:t xml:space="preserve">Sensor shall contain high and low sensitivity adjustment </w:t>
      </w:r>
      <w:proofErr w:type="gramStart"/>
      <w:r>
        <w:t>option</w:t>
      </w:r>
      <w:proofErr w:type="gramEnd"/>
      <w:r>
        <w:t>.</w:t>
      </w:r>
    </w:p>
    <w:p w14:paraId="198ECF4E" w14:textId="77777777" w:rsidR="00DF3A09" w:rsidRDefault="00DF3A09" w:rsidP="00DF3A09">
      <w:pPr>
        <w:pStyle w:val="ListParagraph"/>
      </w:pPr>
    </w:p>
    <w:p w14:paraId="749BD6DD" w14:textId="78F8E4F8" w:rsidR="00DF3A09" w:rsidRPr="00A91F37" w:rsidRDefault="00DF3A09" w:rsidP="00A91F37">
      <w:pPr>
        <w:pStyle w:val="LEVEL3-JE"/>
      </w:pPr>
      <w:proofErr w:type="gramStart"/>
      <w:r>
        <w:t>Sensor</w:t>
      </w:r>
      <w:proofErr w:type="gramEnd"/>
      <w:r>
        <w:t xml:space="preserve"> </w:t>
      </w:r>
      <w:proofErr w:type="gramStart"/>
      <w:r>
        <w:t>shall</w:t>
      </w:r>
      <w:proofErr w:type="gramEnd"/>
      <w:r>
        <w:t xml:space="preserve"> be provided with a crush/tamper resistant lens.</w:t>
      </w:r>
    </w:p>
    <w:p w14:paraId="19825709" w14:textId="77777777" w:rsidR="00A91F37" w:rsidRPr="00A91F37" w:rsidRDefault="00A91F37" w:rsidP="00A91F37">
      <w:pPr>
        <w:tabs>
          <w:tab w:val="left" w:pos="-720"/>
          <w:tab w:val="left" w:pos="0"/>
          <w:tab w:val="left" w:pos="720"/>
        </w:tabs>
        <w:suppressAutoHyphens/>
        <w:ind w:left="1440" w:hanging="1440"/>
        <w:jc w:val="both"/>
        <w:rPr>
          <w:rFonts w:ascii="Arial" w:hAnsi="Arial"/>
        </w:rPr>
      </w:pPr>
    </w:p>
    <w:p w14:paraId="75F37A50" w14:textId="4004A646" w:rsidR="00A91F37" w:rsidRDefault="00A91F37" w:rsidP="00A91F37">
      <w:pPr>
        <w:pStyle w:val="LEVEL3-JE"/>
      </w:pPr>
      <w:r w:rsidRPr="00A91F37">
        <w:t xml:space="preserve">Sensor shall be </w:t>
      </w:r>
      <w:r w:rsidR="004201FB">
        <w:t>Lutron Maestro Series</w:t>
      </w:r>
      <w:r w:rsidR="00623BCD">
        <w:t xml:space="preserve"> types below</w:t>
      </w:r>
      <w:r w:rsidR="004201FB">
        <w:t xml:space="preserve">, </w:t>
      </w:r>
      <w:r w:rsidR="00623BCD">
        <w:t xml:space="preserve">or equal by </w:t>
      </w:r>
      <w:proofErr w:type="spellStart"/>
      <w:r w:rsidRPr="00A91F37">
        <w:t>Wattstopper</w:t>
      </w:r>
      <w:proofErr w:type="spellEnd"/>
      <w:r w:rsidRPr="00A91F37">
        <w:t xml:space="preserve"> </w:t>
      </w:r>
      <w:r w:rsidR="00490837">
        <w:t>PW/DW</w:t>
      </w:r>
      <w:r w:rsidRPr="00A91F37">
        <w:t xml:space="preserve"> Series, Leviton </w:t>
      </w:r>
      <w:r w:rsidR="005D35E0">
        <w:t>ODS</w:t>
      </w:r>
      <w:r w:rsidRPr="00A91F37">
        <w:t xml:space="preserve"> Series.</w:t>
      </w:r>
    </w:p>
    <w:p w14:paraId="7A3828FD" w14:textId="77777777" w:rsidR="0060291A" w:rsidRDefault="0060291A" w:rsidP="0060291A">
      <w:pPr>
        <w:pStyle w:val="ListParagraph"/>
      </w:pPr>
    </w:p>
    <w:p w14:paraId="1A884E7F" w14:textId="03D8FF65" w:rsidR="0060291A" w:rsidRDefault="0060291A" w:rsidP="0060291A">
      <w:pPr>
        <w:pStyle w:val="LEVEL4-JE"/>
      </w:pPr>
      <w:r>
        <w:t>Occupancy/Vacancy w/ switch</w:t>
      </w:r>
      <w:r>
        <w:tab/>
      </w:r>
      <w:r>
        <w:tab/>
        <w:t>Lutron No. MS-OPS6M2-DV</w:t>
      </w:r>
    </w:p>
    <w:p w14:paraId="0A33EDD3" w14:textId="020BEAE6" w:rsidR="0060291A" w:rsidRDefault="0060291A" w:rsidP="0060291A">
      <w:pPr>
        <w:pStyle w:val="LEVEL4-JE"/>
      </w:pPr>
      <w:r>
        <w:t>Occupancy/Vacancy w/ dual switch</w:t>
      </w:r>
      <w:r>
        <w:tab/>
        <w:t>Lutron No. MS-OPS6-DDV</w:t>
      </w:r>
    </w:p>
    <w:p w14:paraId="3136478F" w14:textId="07AD75C0" w:rsidR="0060291A" w:rsidRDefault="0060291A" w:rsidP="0060291A">
      <w:pPr>
        <w:pStyle w:val="LEVEL4-JE"/>
      </w:pPr>
      <w:r>
        <w:t>Vacancy Only w/ Switch</w:t>
      </w:r>
      <w:r>
        <w:tab/>
      </w:r>
      <w:r>
        <w:tab/>
      </w:r>
      <w:r>
        <w:tab/>
        <w:t>Lutron No. MS-VPS6M2-DV</w:t>
      </w:r>
    </w:p>
    <w:p w14:paraId="248B0578" w14:textId="2393B1D2" w:rsidR="0060291A" w:rsidRDefault="0060291A" w:rsidP="0060291A">
      <w:pPr>
        <w:pStyle w:val="LEVEL4-JE"/>
      </w:pPr>
      <w:r>
        <w:t>Occupancy/Vacancy w/ 0-10V dimmer</w:t>
      </w:r>
      <w:r>
        <w:tab/>
        <w:t>Lutron No. MS-Z101</w:t>
      </w:r>
    </w:p>
    <w:p w14:paraId="741990F7" w14:textId="578506DD" w:rsidR="0060291A" w:rsidRDefault="0060291A" w:rsidP="0060291A">
      <w:pPr>
        <w:pStyle w:val="LEVEL4-JE"/>
      </w:pPr>
      <w:r>
        <w:t xml:space="preserve">Dual Tech </w:t>
      </w:r>
      <w:r w:rsidR="005D35E0">
        <w:t>Sensor w/ switch</w:t>
      </w:r>
      <w:r w:rsidR="005D35E0">
        <w:tab/>
      </w:r>
      <w:r w:rsidR="005D35E0">
        <w:tab/>
        <w:t>Lutron No. MS-A102</w:t>
      </w:r>
    </w:p>
    <w:p w14:paraId="256537BC" w14:textId="7FBC419A" w:rsidR="005D35E0" w:rsidRPr="00A91F37" w:rsidRDefault="005D35E0" w:rsidP="0060291A">
      <w:pPr>
        <w:pStyle w:val="LEVEL4-JE"/>
      </w:pPr>
      <w:r>
        <w:t>Dual Tech Sensor w/ dual switch</w:t>
      </w:r>
      <w:r>
        <w:tab/>
        <w:t>Lutron No. MS-A202</w:t>
      </w:r>
    </w:p>
    <w:p w14:paraId="57163DD0" w14:textId="18A8441A" w:rsidR="00D605EB" w:rsidRDefault="00D605EB" w:rsidP="00CF796C">
      <w:pPr>
        <w:pStyle w:val="LEVEL4-JE"/>
        <w:numPr>
          <w:ilvl w:val="0"/>
          <w:numId w:val="0"/>
        </w:numPr>
      </w:pPr>
    </w:p>
    <w:p w14:paraId="06D80507" w14:textId="4C81F6FD" w:rsidR="00246C4E" w:rsidRDefault="00CF796C" w:rsidP="00CF796C">
      <w:pPr>
        <w:pStyle w:val="LEVEL2-JE"/>
      </w:pPr>
      <w:r>
        <w:t>LINE-VOLTAGE CEILING OCCUPANCY SENSORS</w:t>
      </w:r>
    </w:p>
    <w:p w14:paraId="30ED27F8" w14:textId="152329B1" w:rsidR="00CF796C" w:rsidRDefault="00CF796C" w:rsidP="00CF796C"/>
    <w:p w14:paraId="75320D60" w14:textId="2F1AC9AF" w:rsidR="005D35E0" w:rsidRPr="00A91F37" w:rsidRDefault="005D35E0" w:rsidP="005D35E0">
      <w:pPr>
        <w:pStyle w:val="LEVEL3-JE"/>
      </w:pPr>
      <w:r w:rsidRPr="00A91F37">
        <w:t xml:space="preserve">The </w:t>
      </w:r>
      <w:r>
        <w:t xml:space="preserve">dual-technology </w:t>
      </w:r>
      <w:r w:rsidRPr="00A91F37">
        <w:t>sensor</w:t>
      </w:r>
      <w:r>
        <w:t xml:space="preserve"> with </w:t>
      </w:r>
      <w:r w:rsidRPr="00A91F37">
        <w:t>passive infrared</w:t>
      </w:r>
      <w:r>
        <w:t xml:space="preserve"> and ultrasonic sensing</w:t>
      </w:r>
      <w:r w:rsidRPr="00A91F37">
        <w:t xml:space="preserve"> shall be a </w:t>
      </w:r>
      <w:r w:rsidR="00040DDE">
        <w:t xml:space="preserve">standalone </w:t>
      </w:r>
      <w:r w:rsidR="002C3534">
        <w:t>system with accompanying power pack(s)</w:t>
      </w:r>
      <w:r w:rsidR="00040DDE">
        <w:t xml:space="preserve"> that </w:t>
      </w:r>
      <w:proofErr w:type="gramStart"/>
      <w:r w:rsidR="00040DDE">
        <w:t>operate</w:t>
      </w:r>
      <w:proofErr w:type="gramEnd"/>
      <w:r w:rsidR="00040DDE">
        <w:t xml:space="preserve"> in tandem with a local wall switch</w:t>
      </w:r>
      <w:r w:rsidRPr="00A91F37">
        <w:t xml:space="preserve">.  </w:t>
      </w:r>
      <w:r w:rsidR="002C3534">
        <w:t>The power pack’s s</w:t>
      </w:r>
      <w:r w:rsidRPr="00A91F37">
        <w:t xml:space="preserve">witching mechanism shall be a </w:t>
      </w:r>
      <w:r>
        <w:t xml:space="preserve">zero cross type </w:t>
      </w:r>
      <w:r w:rsidRPr="00A91F37">
        <w:t xml:space="preserve">latching air gap relay, compatible with </w:t>
      </w:r>
      <w:r>
        <w:t xml:space="preserve">the following load types: LED, </w:t>
      </w:r>
      <w:r w:rsidRPr="00A91F37">
        <w:t xml:space="preserve">electronic </w:t>
      </w:r>
      <w:r>
        <w:t xml:space="preserve">fluorescent </w:t>
      </w:r>
      <w:r w:rsidRPr="00A91F37">
        <w:t xml:space="preserve">ballasts, </w:t>
      </w:r>
      <w:r>
        <w:t>CFL, ELV, MLV</w:t>
      </w:r>
      <w:r w:rsidRPr="00A91F37">
        <w:t xml:space="preserve"> and </w:t>
      </w:r>
      <w:r>
        <w:t>fractional horsepower fan</w:t>
      </w:r>
      <w:r w:rsidRPr="00A91F37">
        <w:t xml:space="preserve"> loads. </w:t>
      </w:r>
    </w:p>
    <w:p w14:paraId="1C3810D7" w14:textId="77777777" w:rsidR="005D35E0" w:rsidRPr="00A91F37" w:rsidRDefault="005D35E0" w:rsidP="005D35E0">
      <w:pPr>
        <w:tabs>
          <w:tab w:val="left" w:pos="-720"/>
          <w:tab w:val="left" w:pos="0"/>
          <w:tab w:val="left" w:pos="720"/>
        </w:tabs>
        <w:suppressAutoHyphens/>
        <w:ind w:left="1440" w:hanging="1440"/>
        <w:jc w:val="both"/>
        <w:rPr>
          <w:rFonts w:ascii="Arial" w:hAnsi="Arial"/>
        </w:rPr>
      </w:pPr>
    </w:p>
    <w:p w14:paraId="2DEAD06A" w14:textId="5D7C2309" w:rsidR="005D35E0" w:rsidRPr="00A91F37" w:rsidRDefault="005D35E0" w:rsidP="005D35E0">
      <w:pPr>
        <w:pStyle w:val="LEVEL3-JE"/>
      </w:pPr>
      <w:proofErr w:type="gramStart"/>
      <w:r w:rsidRPr="00A91F37">
        <w:t>Sensor</w:t>
      </w:r>
      <w:proofErr w:type="gramEnd"/>
      <w:r w:rsidRPr="00A91F37">
        <w:t xml:space="preserve"> shall cover up to </w:t>
      </w:r>
      <w:r>
        <w:t>20</w:t>
      </w:r>
      <w:r w:rsidRPr="00A91F37">
        <w:t xml:space="preserve">00 sq. ft. for </w:t>
      </w:r>
      <w:r>
        <w:t>major</w:t>
      </w:r>
      <w:r w:rsidRPr="00A91F37">
        <w:t xml:space="preserve"> motion</w:t>
      </w:r>
      <w:r>
        <w:t xml:space="preserve"> and up to </w:t>
      </w:r>
      <w:r w:rsidR="00040DDE">
        <w:t>10</w:t>
      </w:r>
      <w:r>
        <w:t>00 sq. ft. for minor motion</w:t>
      </w:r>
      <w:r w:rsidRPr="00A91F37">
        <w:t xml:space="preserve">, with a field of view of </w:t>
      </w:r>
      <w:r w:rsidR="00040DDE">
        <w:t>36</w:t>
      </w:r>
      <w:r w:rsidRPr="00A91F37">
        <w:t>0 degrees.</w:t>
      </w:r>
    </w:p>
    <w:p w14:paraId="244A30DA" w14:textId="77777777" w:rsidR="005D35E0" w:rsidRPr="00A91F37" w:rsidRDefault="005D35E0" w:rsidP="005D35E0">
      <w:pPr>
        <w:tabs>
          <w:tab w:val="left" w:pos="-720"/>
          <w:tab w:val="left" w:pos="0"/>
          <w:tab w:val="left" w:pos="720"/>
        </w:tabs>
        <w:suppressAutoHyphens/>
        <w:ind w:left="1440" w:hanging="1440"/>
        <w:jc w:val="both"/>
        <w:rPr>
          <w:rFonts w:ascii="Arial" w:hAnsi="Arial"/>
        </w:rPr>
      </w:pPr>
    </w:p>
    <w:p w14:paraId="4D40D377" w14:textId="13AEFD2E" w:rsidR="005D35E0" w:rsidRPr="00A91F37" w:rsidRDefault="005D35E0" w:rsidP="005D35E0">
      <w:pPr>
        <w:pStyle w:val="LEVEL3-JE"/>
      </w:pPr>
      <w:r w:rsidRPr="00A91F37">
        <w:t xml:space="preserve">Sensor </w:t>
      </w:r>
      <w:proofErr w:type="gramStart"/>
      <w:r w:rsidRPr="00A91F37">
        <w:t>shall</w:t>
      </w:r>
      <w:proofErr w:type="gramEnd"/>
      <w:r w:rsidRPr="00A91F37">
        <w:t xml:space="preserve"> operate at </w:t>
      </w:r>
      <w:r w:rsidR="002C3534">
        <w:t xml:space="preserve">24VDC and be supplied by a power pack with an input of </w:t>
      </w:r>
      <w:r w:rsidRPr="00A91F37">
        <w:t xml:space="preserve">120 VAC or 277 </w:t>
      </w:r>
      <w:proofErr w:type="gramStart"/>
      <w:r w:rsidRPr="00A91F37">
        <w:t>VAC</w:t>
      </w:r>
      <w:proofErr w:type="gramEnd"/>
      <w:r>
        <w:t>, 60Hz</w:t>
      </w:r>
      <w:r w:rsidRPr="00A91F37">
        <w:t>.</w:t>
      </w:r>
    </w:p>
    <w:p w14:paraId="4AFD65E1" w14:textId="77777777" w:rsidR="005D35E0" w:rsidRPr="00A91F37" w:rsidRDefault="005D35E0" w:rsidP="005D35E0">
      <w:pPr>
        <w:tabs>
          <w:tab w:val="left" w:pos="-720"/>
          <w:tab w:val="left" w:pos="0"/>
          <w:tab w:val="left" w:pos="720"/>
        </w:tabs>
        <w:suppressAutoHyphens/>
        <w:ind w:left="1440" w:hanging="1440"/>
        <w:jc w:val="both"/>
        <w:rPr>
          <w:rFonts w:ascii="Arial" w:hAnsi="Arial"/>
        </w:rPr>
      </w:pPr>
    </w:p>
    <w:p w14:paraId="763A46EC" w14:textId="02E637B3" w:rsidR="005D35E0" w:rsidRPr="00A91F37" w:rsidRDefault="002C3534" w:rsidP="005D35E0">
      <w:pPr>
        <w:pStyle w:val="LEVEL3-JE"/>
      </w:pPr>
      <w:r>
        <w:t xml:space="preserve">Power </w:t>
      </w:r>
      <w:proofErr w:type="gramStart"/>
      <w:r>
        <w:t>pack</w:t>
      </w:r>
      <w:proofErr w:type="gramEnd"/>
      <w:r w:rsidR="005D35E0" w:rsidRPr="00A91F37">
        <w:t xml:space="preserve"> shall be capable of switching </w:t>
      </w:r>
      <w:r w:rsidR="005D35E0">
        <w:t>up</w:t>
      </w:r>
      <w:r w:rsidR="005D35E0" w:rsidRPr="00A91F37">
        <w:t xml:space="preserve"> to </w:t>
      </w:r>
      <w:r w:rsidR="00040DDE">
        <w:t>1</w:t>
      </w:r>
      <w:r w:rsidR="005D35E0">
        <w:t>6 amps of lighting load.</w:t>
      </w:r>
      <w:r w:rsidR="00F55500">
        <w:t xml:space="preserve">  The power pack housing and any associated class 2 wiring shall be rated for installation in an </w:t>
      </w:r>
      <w:proofErr w:type="gramStart"/>
      <w:r w:rsidR="00F55500">
        <w:t>environmental</w:t>
      </w:r>
      <w:proofErr w:type="gramEnd"/>
      <w:r w:rsidR="00F55500">
        <w:t>-air plenum.</w:t>
      </w:r>
    </w:p>
    <w:p w14:paraId="34BFB1F0" w14:textId="77777777" w:rsidR="005D35E0" w:rsidRPr="00A91F37" w:rsidRDefault="005D35E0" w:rsidP="005D35E0">
      <w:pPr>
        <w:tabs>
          <w:tab w:val="left" w:pos="-720"/>
          <w:tab w:val="left" w:pos="0"/>
          <w:tab w:val="left" w:pos="720"/>
        </w:tabs>
        <w:suppressAutoHyphens/>
        <w:ind w:left="1440" w:hanging="1440"/>
        <w:jc w:val="both"/>
        <w:rPr>
          <w:rFonts w:ascii="Arial" w:hAnsi="Arial"/>
        </w:rPr>
      </w:pPr>
    </w:p>
    <w:p w14:paraId="391A14BC" w14:textId="09538AE0" w:rsidR="005D35E0" w:rsidRDefault="005D35E0" w:rsidP="005D35E0">
      <w:pPr>
        <w:pStyle w:val="LEVEL3-JE"/>
      </w:pPr>
      <w:r w:rsidRPr="00A91F37">
        <w:t xml:space="preserve">For accuracy and consistency, sensor shall have a </w:t>
      </w:r>
      <w:r w:rsidR="00F55500">
        <w:t>dial controlled</w:t>
      </w:r>
      <w:r w:rsidRPr="00A91F37">
        <w:t xml:space="preserve">, digital time delay adjustable from </w:t>
      </w:r>
      <w:r w:rsidR="00F55500">
        <w:t>8</w:t>
      </w:r>
      <w:r w:rsidRPr="00A91F37">
        <w:t xml:space="preserve"> </w:t>
      </w:r>
      <w:r>
        <w:t>minute</w:t>
      </w:r>
      <w:r w:rsidR="00F55500">
        <w:t>s</w:t>
      </w:r>
      <w:r w:rsidRPr="00A91F37">
        <w:t xml:space="preserve"> to 30 minutes.</w:t>
      </w:r>
    </w:p>
    <w:p w14:paraId="389A5441" w14:textId="77777777" w:rsidR="005D35E0" w:rsidRDefault="005D35E0" w:rsidP="005D35E0">
      <w:pPr>
        <w:pStyle w:val="ListParagraph"/>
      </w:pPr>
    </w:p>
    <w:p w14:paraId="06D07D17" w14:textId="1412D646" w:rsidR="005D35E0" w:rsidRDefault="005D35E0" w:rsidP="005D35E0">
      <w:pPr>
        <w:pStyle w:val="LEVEL3-JE"/>
      </w:pPr>
      <w:r>
        <w:t xml:space="preserve">Sensor shall contain high and low sensitivity adjustment </w:t>
      </w:r>
      <w:proofErr w:type="gramStart"/>
      <w:r>
        <w:t>option</w:t>
      </w:r>
      <w:proofErr w:type="gramEnd"/>
      <w:r>
        <w:t>.</w:t>
      </w:r>
    </w:p>
    <w:p w14:paraId="5F46CA41" w14:textId="77777777" w:rsidR="005D35E0" w:rsidRPr="00A91F37" w:rsidRDefault="005D35E0" w:rsidP="005D35E0">
      <w:pPr>
        <w:tabs>
          <w:tab w:val="left" w:pos="-720"/>
          <w:tab w:val="left" w:pos="0"/>
          <w:tab w:val="left" w:pos="720"/>
        </w:tabs>
        <w:suppressAutoHyphens/>
        <w:ind w:left="1440" w:hanging="1440"/>
        <w:jc w:val="both"/>
        <w:rPr>
          <w:rFonts w:ascii="Arial" w:hAnsi="Arial"/>
        </w:rPr>
      </w:pPr>
    </w:p>
    <w:p w14:paraId="39CA13AE" w14:textId="6B2D41FC" w:rsidR="005D35E0" w:rsidRDefault="005D35E0" w:rsidP="005D35E0">
      <w:pPr>
        <w:pStyle w:val="LEVEL3-JE"/>
      </w:pPr>
      <w:r w:rsidRPr="00A91F37">
        <w:t xml:space="preserve">Sensor shall be </w:t>
      </w:r>
      <w:r>
        <w:t xml:space="preserve">Lutron </w:t>
      </w:r>
      <w:r w:rsidR="00F55500">
        <w:t>LOS-CDT</w:t>
      </w:r>
      <w:r>
        <w:t xml:space="preserve"> Series</w:t>
      </w:r>
      <w:r w:rsidR="00F55500">
        <w:t xml:space="preserve"> with associated power packs No. PP-DV</w:t>
      </w:r>
      <w:r>
        <w:t xml:space="preserve">, or equal by </w:t>
      </w:r>
      <w:proofErr w:type="spellStart"/>
      <w:r w:rsidRPr="00A91F37">
        <w:t>Wattstopper</w:t>
      </w:r>
      <w:proofErr w:type="spellEnd"/>
      <w:r w:rsidRPr="00A91F37">
        <w:t xml:space="preserve"> </w:t>
      </w:r>
      <w:r w:rsidR="00A71C34">
        <w:t>DT-300</w:t>
      </w:r>
      <w:r w:rsidRPr="00A91F37">
        <w:t xml:space="preserve"> Series, Leviton </w:t>
      </w:r>
      <w:r>
        <w:t>OD</w:t>
      </w:r>
      <w:r w:rsidR="00F55500">
        <w:t>C</w:t>
      </w:r>
      <w:r w:rsidRPr="00A91F37">
        <w:t xml:space="preserve"> Series.</w:t>
      </w:r>
    </w:p>
    <w:p w14:paraId="4E62094D" w14:textId="2D7249BA" w:rsidR="002A65FB" w:rsidRDefault="002A65FB" w:rsidP="002A65FB">
      <w:pPr>
        <w:pStyle w:val="LEVEL3-JE"/>
        <w:numPr>
          <w:ilvl w:val="0"/>
          <w:numId w:val="0"/>
        </w:numPr>
      </w:pPr>
    </w:p>
    <w:p w14:paraId="148328D5" w14:textId="2FDBFB01" w:rsidR="002A65FB" w:rsidRDefault="00CF796C" w:rsidP="006D1D4A">
      <w:pPr>
        <w:pStyle w:val="LEVEL2-JE"/>
      </w:pPr>
      <w:r>
        <w:t>COVERPLATES</w:t>
      </w:r>
    </w:p>
    <w:p w14:paraId="25391DD2" w14:textId="77777777" w:rsidR="00CF796C" w:rsidRPr="00CF796C" w:rsidRDefault="00CF796C" w:rsidP="00CF796C"/>
    <w:p w14:paraId="42F9CC67" w14:textId="0CFACD0C" w:rsidR="00350097" w:rsidRDefault="00350097" w:rsidP="00350097">
      <w:pPr>
        <w:pStyle w:val="LEVEL3-JE"/>
      </w:pPr>
      <w:proofErr w:type="spellStart"/>
      <w:r>
        <w:t>Coverplates</w:t>
      </w:r>
      <w:proofErr w:type="spellEnd"/>
      <w:r>
        <w:t xml:space="preserve"> for flush mount devices shall be standard size polycarbonate type, with color/finish to match the corresponding device.  Provide </w:t>
      </w:r>
      <w:r w:rsidR="00326EC1">
        <w:t xml:space="preserve">the </w:t>
      </w:r>
      <w:proofErr w:type="gramStart"/>
      <w:r w:rsidR="00326EC1">
        <w:t>following</w:t>
      </w:r>
      <w:r>
        <w:t>, or</w:t>
      </w:r>
      <w:proofErr w:type="gramEnd"/>
      <w:r>
        <w:t xml:space="preserve"> matching equal selected device manufacturer. </w:t>
      </w:r>
      <w:proofErr w:type="spellStart"/>
      <w:proofErr w:type="gramStart"/>
      <w:r>
        <w:t>Coverplates</w:t>
      </w:r>
      <w:proofErr w:type="spellEnd"/>
      <w:proofErr w:type="gramEnd"/>
      <w:r>
        <w:t xml:space="preserve"> </w:t>
      </w:r>
      <w:proofErr w:type="gramStart"/>
      <w:r>
        <w:t>shall</w:t>
      </w:r>
      <w:proofErr w:type="gramEnd"/>
      <w:r>
        <w:t xml:space="preserve"> be:</w:t>
      </w:r>
    </w:p>
    <w:p w14:paraId="04237260" w14:textId="77777777" w:rsidR="00350097" w:rsidRDefault="00350097" w:rsidP="00350097">
      <w:pPr>
        <w:pStyle w:val="LEVEL3-JE"/>
        <w:numPr>
          <w:ilvl w:val="0"/>
          <w:numId w:val="0"/>
        </w:numPr>
        <w:ind w:left="1440"/>
      </w:pPr>
    </w:p>
    <w:p w14:paraId="5EE77004" w14:textId="6C60CFB8" w:rsidR="00350097" w:rsidRDefault="00326EC1" w:rsidP="00350097">
      <w:pPr>
        <w:pStyle w:val="LEVEL4-JE"/>
      </w:pPr>
      <w:r>
        <w:t>Toggle Switch(es</w:t>
      </w:r>
      <w:proofErr w:type="gramStart"/>
      <w:r>
        <w:t>)</w:t>
      </w:r>
      <w:r w:rsidR="00350097">
        <w:tab/>
      </w:r>
      <w:r w:rsidR="00350097">
        <w:tab/>
        <w:t>Hubbell</w:t>
      </w:r>
      <w:proofErr w:type="gramEnd"/>
      <w:r w:rsidR="00350097">
        <w:t xml:space="preserve"> P</w:t>
      </w:r>
      <w:r>
        <w:t xml:space="preserve"> Series</w:t>
      </w:r>
    </w:p>
    <w:p w14:paraId="608A995F" w14:textId="06005EBF" w:rsidR="00350097" w:rsidRDefault="00326EC1" w:rsidP="00350097">
      <w:pPr>
        <w:pStyle w:val="LEVEL4-JE"/>
      </w:pPr>
      <w:r>
        <w:t>Rocker Switch(es</w:t>
      </w:r>
      <w:proofErr w:type="gramStart"/>
      <w:r>
        <w:t>)</w:t>
      </w:r>
      <w:r w:rsidR="00350097">
        <w:tab/>
      </w:r>
      <w:r w:rsidR="00350097">
        <w:tab/>
        <w:t>Hubbell</w:t>
      </w:r>
      <w:proofErr w:type="gramEnd"/>
      <w:r w:rsidR="00350097">
        <w:t xml:space="preserve"> </w:t>
      </w:r>
      <w:r>
        <w:t>Style Line Decorator series</w:t>
      </w:r>
    </w:p>
    <w:p w14:paraId="402AC13B" w14:textId="73790830" w:rsidR="00350097" w:rsidRDefault="00326EC1" w:rsidP="00350097">
      <w:pPr>
        <w:pStyle w:val="LEVEL4-JE"/>
      </w:pPr>
      <w:r>
        <w:t>Dimmer Switches</w:t>
      </w:r>
      <w:r>
        <w:tab/>
      </w:r>
      <w:r w:rsidR="00350097">
        <w:tab/>
      </w:r>
      <w:r>
        <w:t>Lutron Claro</w:t>
      </w:r>
      <w:r w:rsidR="006E4D8E">
        <w:t xml:space="preserve"> Series</w:t>
      </w:r>
    </w:p>
    <w:p w14:paraId="4343C79B" w14:textId="31ADCD11" w:rsidR="00350097" w:rsidRDefault="006E4D8E" w:rsidP="00350097">
      <w:pPr>
        <w:pStyle w:val="LEVEL4-JE"/>
      </w:pPr>
      <w:r>
        <w:t>Wired Wall Occupancy Sensor</w:t>
      </w:r>
      <w:r w:rsidR="00350097">
        <w:tab/>
      </w:r>
      <w:r>
        <w:t>Lutron Claro Series</w:t>
      </w:r>
    </w:p>
    <w:p w14:paraId="73A0D772" w14:textId="4336A1F5" w:rsidR="00D5474A" w:rsidRDefault="00D5474A" w:rsidP="00350097">
      <w:pPr>
        <w:pStyle w:val="LEVEL4-JE"/>
      </w:pPr>
      <w:r>
        <w:t>Keyed Switch</w:t>
      </w:r>
      <w:r>
        <w:tab/>
      </w:r>
      <w:r>
        <w:tab/>
      </w:r>
      <w:r>
        <w:tab/>
        <w:t>Hubbell No. P737</w:t>
      </w:r>
    </w:p>
    <w:p w14:paraId="231A5F91" w14:textId="77777777" w:rsidR="00350097" w:rsidRDefault="00350097" w:rsidP="00350097">
      <w:pPr>
        <w:pStyle w:val="LEVEL3-JE"/>
        <w:numPr>
          <w:ilvl w:val="0"/>
          <w:numId w:val="0"/>
        </w:numPr>
        <w:ind w:left="1440"/>
      </w:pPr>
    </w:p>
    <w:p w14:paraId="3CA41123" w14:textId="77777777" w:rsidR="00350097" w:rsidRDefault="00350097" w:rsidP="00350097">
      <w:pPr>
        <w:pStyle w:val="LEVEL3-JE"/>
      </w:pPr>
      <w:proofErr w:type="spellStart"/>
      <w:r>
        <w:t>Coverplates</w:t>
      </w:r>
      <w:proofErr w:type="spellEnd"/>
      <w:r>
        <w:t xml:space="preserve"> for surface mount devices shall be stainless steel type matching the junction box size and device type being installed on.</w:t>
      </w:r>
    </w:p>
    <w:p w14:paraId="7D323F55" w14:textId="77777777" w:rsidR="00350097" w:rsidRDefault="00350097" w:rsidP="00350097">
      <w:pPr>
        <w:pStyle w:val="ListParagraph"/>
      </w:pPr>
    </w:p>
    <w:p w14:paraId="605C706A" w14:textId="7A06D274" w:rsidR="006D1D4A" w:rsidRDefault="00350097" w:rsidP="00350097">
      <w:pPr>
        <w:pStyle w:val="LEVEL3-JE"/>
      </w:pPr>
      <w:r>
        <w:t xml:space="preserve">Provide while-in-use covers for all devices being installed in damp &amp; wet locations. Cover to be Hubbell WP26 </w:t>
      </w:r>
      <w:proofErr w:type="gramStart"/>
      <w:r>
        <w:t>series, or</w:t>
      </w:r>
      <w:proofErr w:type="gramEnd"/>
      <w:r>
        <w:t xml:space="preserve"> approved equal. </w:t>
      </w:r>
    </w:p>
    <w:p w14:paraId="28F35915" w14:textId="77777777" w:rsidR="00615F4E" w:rsidRDefault="00615F4E" w:rsidP="00615F4E">
      <w:pPr>
        <w:pStyle w:val="ListParagraph"/>
      </w:pPr>
    </w:p>
    <w:p w14:paraId="1AAD4B67" w14:textId="602404D6" w:rsidR="00615F4E" w:rsidRDefault="00A91F37" w:rsidP="00615F4E">
      <w:pPr>
        <w:pStyle w:val="LEVEL2-JE"/>
      </w:pPr>
      <w:r>
        <w:t>DAYLIGHT SENSORS</w:t>
      </w:r>
    </w:p>
    <w:p w14:paraId="60DA7F0D" w14:textId="3948F27C" w:rsidR="00EF7EE0" w:rsidRDefault="00EF7EE0" w:rsidP="00EF7EE0"/>
    <w:p w14:paraId="3E8B53F1" w14:textId="491B4D77" w:rsidR="00EF7EE0" w:rsidRDefault="00EF7EE0" w:rsidP="00EF7EE0">
      <w:pPr>
        <w:pStyle w:val="LEVEL3-JE"/>
      </w:pPr>
      <w:r>
        <w:t xml:space="preserve">Provide a daylight </w:t>
      </w:r>
      <w:r w:rsidR="00CA368C">
        <w:t xml:space="preserve">harvesting </w:t>
      </w:r>
      <w:r>
        <w:t>control system where specified to include the daylight sensor, control module, and any associated dimming control wiring.</w:t>
      </w:r>
      <w:r w:rsidR="00CA368C">
        <w:t xml:space="preserve">  The control module shall provide continuous dimming </w:t>
      </w:r>
      <w:r w:rsidR="00CF441C">
        <w:t xml:space="preserve">of all lights within the daylit zone </w:t>
      </w:r>
      <w:r w:rsidR="00CA368C">
        <w:t xml:space="preserve">such that a constant total light level, measured in ft-candles, is maintained </w:t>
      </w:r>
      <w:proofErr w:type="gramStart"/>
      <w:r w:rsidR="00CA368C">
        <w:t>in a given</w:t>
      </w:r>
      <w:proofErr w:type="gramEnd"/>
      <w:r w:rsidR="00CA368C">
        <w:t xml:space="preserve"> space</w:t>
      </w:r>
      <w:r w:rsidR="00CF441C">
        <w:t>.</w:t>
      </w:r>
      <w:r w:rsidR="00CA368C">
        <w:t xml:space="preserve"> </w:t>
      </w:r>
      <w:r w:rsidR="00CF441C">
        <w:t xml:space="preserve">The target light levels for </w:t>
      </w:r>
      <w:proofErr w:type="gramStart"/>
      <w:r w:rsidR="00CF441C">
        <w:t>a space</w:t>
      </w:r>
      <w:proofErr w:type="gramEnd"/>
      <w:r w:rsidR="00CF441C">
        <w:t xml:space="preserve"> shall be made up of</w:t>
      </w:r>
      <w:r w:rsidR="00CA368C">
        <w:t xml:space="preserve"> Natural Light + Artificial Light = Total Light Level.</w:t>
      </w:r>
    </w:p>
    <w:p w14:paraId="5CB6127D" w14:textId="689490E6" w:rsidR="00CA368C" w:rsidRDefault="00CA368C" w:rsidP="00CA368C">
      <w:pPr>
        <w:pStyle w:val="LEVEL3-JE"/>
        <w:numPr>
          <w:ilvl w:val="0"/>
          <w:numId w:val="0"/>
        </w:numPr>
        <w:ind w:left="1440"/>
      </w:pPr>
    </w:p>
    <w:p w14:paraId="1684A2E5" w14:textId="19747FD1" w:rsidR="00CA368C" w:rsidRDefault="00CA368C" w:rsidP="00EF7EE0">
      <w:pPr>
        <w:pStyle w:val="LEVEL3-JE"/>
      </w:pPr>
      <w:r>
        <w:t xml:space="preserve">The daylight sensor shall be a Lutron Radio </w:t>
      </w:r>
      <w:proofErr w:type="spellStart"/>
      <w:r>
        <w:t>Powr</w:t>
      </w:r>
      <w:proofErr w:type="spellEnd"/>
      <w:r>
        <w:t xml:space="preserve"> Savr series ceiling mount device No. LRF2-DCRB-WH. The device utilizes Lutron’s Clear Connect radio frequency (RF) technology </w:t>
      </w:r>
      <w:r w:rsidR="003F60B3">
        <w:t xml:space="preserve">operating at a frequency of </w:t>
      </w:r>
      <w:r w:rsidR="007542B9">
        <w:t xml:space="preserve">434 </w:t>
      </w:r>
      <w:proofErr w:type="spellStart"/>
      <w:r w:rsidR="007542B9">
        <w:t>MHz.</w:t>
      </w:r>
      <w:proofErr w:type="spellEnd"/>
      <w:r w:rsidR="00173498">
        <w:t xml:space="preserve">  Provide sensor with a </w:t>
      </w:r>
      <w:proofErr w:type="gramStart"/>
      <w:r w:rsidR="00173498">
        <w:t>10 year</w:t>
      </w:r>
      <w:proofErr w:type="gramEnd"/>
      <w:r w:rsidR="00173498">
        <w:t xml:space="preserve"> rated battery.</w:t>
      </w:r>
    </w:p>
    <w:p w14:paraId="2B487D2D" w14:textId="77777777" w:rsidR="007542B9" w:rsidRDefault="007542B9" w:rsidP="007542B9">
      <w:pPr>
        <w:pStyle w:val="ListParagraph"/>
      </w:pPr>
    </w:p>
    <w:p w14:paraId="78608E85" w14:textId="3EB5C744" w:rsidR="007542B9" w:rsidRDefault="007542B9" w:rsidP="00EF7EE0">
      <w:pPr>
        <w:pStyle w:val="LEVEL3-JE"/>
      </w:pPr>
      <w:r>
        <w:t xml:space="preserve">Provide a Lutron VIVE </w:t>
      </w:r>
      <w:proofErr w:type="spellStart"/>
      <w:r>
        <w:t>PowPak</w:t>
      </w:r>
      <w:proofErr w:type="spellEnd"/>
      <w:r>
        <w:t xml:space="preserve"> </w:t>
      </w:r>
      <w:r w:rsidR="00F97BF8">
        <w:t xml:space="preserve">RMJS series </w:t>
      </w:r>
      <w:r>
        <w:t xml:space="preserve">dimming relay, matching the dimming protocol of the light fixtures served. </w:t>
      </w:r>
      <w:r w:rsidR="00F97BF8">
        <w:t xml:space="preserve"> Coordinate with the project’s lighting fixture schedule for any </w:t>
      </w:r>
      <w:r w:rsidR="00CF441C">
        <w:t>associated</w:t>
      </w:r>
      <w:r w:rsidR="00F97BF8">
        <w:t xml:space="preserve"> fixture lamp source and dimming type.</w:t>
      </w:r>
    </w:p>
    <w:p w14:paraId="491BF619" w14:textId="77777777" w:rsidR="00203A2A" w:rsidRDefault="00203A2A" w:rsidP="00203A2A">
      <w:pPr>
        <w:pStyle w:val="ListParagraph"/>
      </w:pPr>
    </w:p>
    <w:p w14:paraId="5EAA5F6E" w14:textId="52099FE0" w:rsidR="00203A2A" w:rsidRPr="00EF7EE0" w:rsidRDefault="00203A2A" w:rsidP="00EF7EE0">
      <w:pPr>
        <w:pStyle w:val="LEVEL3-JE"/>
      </w:pPr>
      <w:r>
        <w:t>The dimming module housing and any associated class 2 wiring shall be rated for installation in an environmental-air plenum.</w:t>
      </w:r>
    </w:p>
    <w:p w14:paraId="053280EB" w14:textId="77777777" w:rsidR="00615F4E" w:rsidRDefault="00615F4E" w:rsidP="00615F4E">
      <w:pPr>
        <w:pStyle w:val="LEVEL3-JE"/>
        <w:numPr>
          <w:ilvl w:val="0"/>
          <w:numId w:val="0"/>
        </w:numPr>
      </w:pPr>
    </w:p>
    <w:p w14:paraId="0DCCC119" w14:textId="08D786AB" w:rsidR="00615F4E" w:rsidRDefault="004201FB" w:rsidP="004201FB">
      <w:pPr>
        <w:pStyle w:val="LEVEL2-JE"/>
      </w:pPr>
      <w:r>
        <w:t>EMERGENCY LIGHTING AUTOMATIC LOAD RELAY</w:t>
      </w:r>
    </w:p>
    <w:p w14:paraId="4F5607BE" w14:textId="3273D1A6" w:rsidR="005B14E7" w:rsidRDefault="005B14E7" w:rsidP="005B14E7"/>
    <w:p w14:paraId="203EAE0A" w14:textId="7CB3FE92" w:rsidR="005B14E7" w:rsidRDefault="00203A2A" w:rsidP="005B14E7">
      <w:pPr>
        <w:pStyle w:val="LEVEL3-JE"/>
      </w:pPr>
      <w:r>
        <w:t xml:space="preserve">Where emergency generator backed light fixtures are to be controlled with the other light fixtures in the room or area, provide a UL 924 listed </w:t>
      </w:r>
      <w:r w:rsidR="00DA4D27">
        <w:t>bypass/</w:t>
      </w:r>
      <w:r>
        <w:t>shunt relay device for that fixture or zone of fixtures.</w:t>
      </w:r>
    </w:p>
    <w:p w14:paraId="7CB2440F" w14:textId="3B6CFD5D" w:rsidR="00203A2A" w:rsidRDefault="00203A2A" w:rsidP="00203A2A">
      <w:pPr>
        <w:pStyle w:val="LEVEL3-JE"/>
        <w:numPr>
          <w:ilvl w:val="0"/>
          <w:numId w:val="0"/>
        </w:numPr>
        <w:ind w:left="1440"/>
      </w:pPr>
    </w:p>
    <w:p w14:paraId="5FFCFFBB" w14:textId="41A637E7" w:rsidR="00203A2A" w:rsidRDefault="00203A2A" w:rsidP="005B14E7">
      <w:pPr>
        <w:pStyle w:val="LEVEL3-JE"/>
      </w:pPr>
      <w:r>
        <w:t xml:space="preserve">The device shall contain LED light indicators to visually </w:t>
      </w:r>
      <w:proofErr w:type="gramStart"/>
      <w:r>
        <w:t>annunciate</w:t>
      </w:r>
      <w:proofErr w:type="gramEnd"/>
      <w:r>
        <w:t xml:space="preserve"> whether the device is on normal utility power or the alternate emergency power source.</w:t>
      </w:r>
    </w:p>
    <w:p w14:paraId="51201A4E" w14:textId="77777777" w:rsidR="00203A2A" w:rsidRDefault="00203A2A" w:rsidP="00203A2A">
      <w:pPr>
        <w:pStyle w:val="ListParagraph"/>
      </w:pPr>
    </w:p>
    <w:p w14:paraId="20BB6BB7" w14:textId="6B67B3E2" w:rsidR="00203A2A" w:rsidRDefault="00203A2A" w:rsidP="005B14E7">
      <w:pPr>
        <w:pStyle w:val="LEVEL3-JE"/>
      </w:pPr>
      <w:r>
        <w:t xml:space="preserve">The device </w:t>
      </w:r>
      <w:proofErr w:type="gramStart"/>
      <w:r>
        <w:t>shall</w:t>
      </w:r>
      <w:proofErr w:type="gramEnd"/>
      <w:r>
        <w:t xml:space="preserve"> include an integral test switch.</w:t>
      </w:r>
    </w:p>
    <w:p w14:paraId="60F34FAA" w14:textId="77777777" w:rsidR="00203A2A" w:rsidRDefault="00203A2A" w:rsidP="00203A2A">
      <w:pPr>
        <w:pStyle w:val="ListParagraph"/>
      </w:pPr>
    </w:p>
    <w:p w14:paraId="046CE755" w14:textId="27C60A21" w:rsidR="00203A2A" w:rsidRDefault="00DA4D27" w:rsidP="005B14E7">
      <w:pPr>
        <w:pStyle w:val="LEVEL3-JE"/>
      </w:pPr>
      <w:r>
        <w:t xml:space="preserve">The UL924 control relay </w:t>
      </w:r>
      <w:proofErr w:type="gramStart"/>
      <w:r>
        <w:t>shall</w:t>
      </w:r>
      <w:proofErr w:type="gramEnd"/>
      <w:r>
        <w:t xml:space="preserve"> be by LVS EPC series, or equal by Functional Devices, Inc.</w:t>
      </w:r>
      <w:r w:rsidR="003132AA">
        <w:t xml:space="preserve"> or Bodine.</w:t>
      </w:r>
      <w:r>
        <w:t xml:space="preserve">  Provide the appropriate device type for the load being controlled (e.g. </w:t>
      </w:r>
      <w:r>
        <w:lastRenderedPageBreak/>
        <w:t>switched, 0-10V dim, and other</w:t>
      </w:r>
      <w:r w:rsidR="00770782">
        <w:t xml:space="preserve"> low-voltage dimming protocols such as DALI or ECOSYSTEM</w:t>
      </w:r>
      <w:r>
        <w:t>)</w:t>
      </w:r>
      <w:r w:rsidR="00770782">
        <w:t>.</w:t>
      </w:r>
    </w:p>
    <w:p w14:paraId="1DF57C64" w14:textId="77777777" w:rsidR="00DA4D27" w:rsidRDefault="00DA4D27" w:rsidP="00DA4D27">
      <w:pPr>
        <w:pStyle w:val="ListParagraph"/>
      </w:pPr>
    </w:p>
    <w:p w14:paraId="2DBBF011" w14:textId="7F4BB787" w:rsidR="00DA4D27" w:rsidRDefault="00DA4D27" w:rsidP="005B14E7">
      <w:pPr>
        <w:pStyle w:val="LEVEL3-JE"/>
      </w:pPr>
      <w:r>
        <w:t>The device shall be suitable and listed for installation in an environmental air plenum.</w:t>
      </w:r>
    </w:p>
    <w:p w14:paraId="609AE8D3" w14:textId="77777777" w:rsidR="004B510F" w:rsidRDefault="004B510F" w:rsidP="004B510F">
      <w:pPr>
        <w:pStyle w:val="LEVEL3-JE"/>
        <w:numPr>
          <w:ilvl w:val="0"/>
          <w:numId w:val="0"/>
        </w:numPr>
        <w:ind w:left="1440"/>
      </w:pPr>
    </w:p>
    <w:p w14:paraId="63E848F8" w14:textId="672EE164" w:rsidR="004B510F" w:rsidRPr="004B510F" w:rsidRDefault="00572D49" w:rsidP="00572D49">
      <w:pPr>
        <w:pStyle w:val="LEVEL3-JE"/>
      </w:pPr>
      <w:r>
        <w:t xml:space="preserve">Provide contact and programming such that </w:t>
      </w:r>
      <w:r w:rsidR="004B510F" w:rsidRPr="004B510F">
        <w:t xml:space="preserve">Fire Alarm </w:t>
      </w:r>
      <w:r>
        <w:t xml:space="preserve">signal </w:t>
      </w:r>
      <w:r w:rsidR="004B510F" w:rsidRPr="004B510F">
        <w:t>to send lighting controls into emergency mode.</w:t>
      </w:r>
      <w:r w:rsidR="004B510F">
        <w:t xml:space="preserve"> </w:t>
      </w:r>
    </w:p>
    <w:p w14:paraId="06C59607" w14:textId="65193E3E" w:rsidR="008413B3" w:rsidRDefault="008413B3" w:rsidP="008413B3"/>
    <w:p w14:paraId="1475B71A" w14:textId="0A8CE98B" w:rsidR="008413B3" w:rsidRDefault="008413B3" w:rsidP="00173498">
      <w:pPr>
        <w:pStyle w:val="LEVEL2-JE"/>
      </w:pPr>
      <w:r>
        <w:t xml:space="preserve">LOCAL WIRELESS </w:t>
      </w:r>
      <w:r w:rsidR="00173498">
        <w:t>LIGHTING CONTROLS</w:t>
      </w:r>
    </w:p>
    <w:p w14:paraId="763C69C6" w14:textId="4E47A857" w:rsidR="00F50DD8" w:rsidRDefault="00F50DD8" w:rsidP="00F50DD8">
      <w:pPr>
        <w:pStyle w:val="LEVEL3-JE"/>
        <w:numPr>
          <w:ilvl w:val="0"/>
          <w:numId w:val="0"/>
        </w:numPr>
        <w:ind w:left="1440"/>
      </w:pPr>
    </w:p>
    <w:p w14:paraId="60C629A5" w14:textId="447C4AEF" w:rsidR="00F50DD8" w:rsidRDefault="00F50DD8" w:rsidP="00173498">
      <w:pPr>
        <w:pStyle w:val="LEVEL3-JE"/>
      </w:pPr>
      <w:r>
        <w:t>Wireless Occupancy Sensors…</w:t>
      </w:r>
    </w:p>
    <w:p w14:paraId="7578AE35" w14:textId="77777777" w:rsidR="00F50DD8" w:rsidRDefault="00F50DD8" w:rsidP="00F50DD8">
      <w:pPr>
        <w:pStyle w:val="ListParagraph"/>
      </w:pPr>
    </w:p>
    <w:p w14:paraId="6F539B46" w14:textId="6D7F2F8A" w:rsidR="00F50DD8" w:rsidRDefault="00F50DD8" w:rsidP="00F50DD8">
      <w:pPr>
        <w:pStyle w:val="LEVEL4-JE"/>
      </w:pPr>
      <w:r>
        <w:t>Occupancy/vacancy sensor, ceiling mount</w:t>
      </w:r>
      <w:r>
        <w:tab/>
        <w:t>Lutron #LRF2-OCRB2B-P</w:t>
      </w:r>
    </w:p>
    <w:p w14:paraId="434FA610" w14:textId="3ECA008D" w:rsidR="00F50DD8" w:rsidRDefault="00F50DD8" w:rsidP="00F50DD8">
      <w:pPr>
        <w:pStyle w:val="LEVEL4-JE"/>
      </w:pPr>
      <w:r>
        <w:t>Vacancy Sensor, ceiling mount</w:t>
      </w:r>
      <w:r>
        <w:tab/>
      </w:r>
      <w:r>
        <w:tab/>
      </w:r>
      <w:r>
        <w:tab/>
        <w:t>Lutron #LRF2-VCRB2B-P</w:t>
      </w:r>
    </w:p>
    <w:p w14:paraId="6683E8ED" w14:textId="1EDFDFA5" w:rsidR="00F50DD8" w:rsidRDefault="00F50DD8" w:rsidP="00F50DD8">
      <w:pPr>
        <w:pStyle w:val="LEVEL4-JE"/>
      </w:pPr>
      <w:r>
        <w:t>Occupancy/vacancy sensor, wall mount</w:t>
      </w:r>
      <w:r>
        <w:tab/>
      </w:r>
      <w:r>
        <w:tab/>
        <w:t>Lutron #LRF2-OWLB-P</w:t>
      </w:r>
    </w:p>
    <w:p w14:paraId="0D937BE2" w14:textId="38676C2C" w:rsidR="00F50DD8" w:rsidRDefault="00F50DD8" w:rsidP="00F50DD8">
      <w:pPr>
        <w:pStyle w:val="LEVEL4-JE"/>
      </w:pPr>
      <w:r>
        <w:t>Occupancy/vacancy sensor, corner mount</w:t>
      </w:r>
      <w:r>
        <w:tab/>
        <w:t>Lutron #LRF2-OKLB-P</w:t>
      </w:r>
    </w:p>
    <w:p w14:paraId="20F6AC3D" w14:textId="00A4413D" w:rsidR="00F50DD8" w:rsidRDefault="00F50DD8" w:rsidP="00F50DD8">
      <w:pPr>
        <w:pStyle w:val="LEVEL4-JE"/>
      </w:pPr>
      <w:r>
        <w:t>Occupancy/vacancy sensor, hallway mount</w:t>
      </w:r>
      <w:r>
        <w:tab/>
        <w:t>Lutron #LRF2-OHLB-P</w:t>
      </w:r>
    </w:p>
    <w:p w14:paraId="65E624DC" w14:textId="77777777" w:rsidR="00F50DD8" w:rsidRDefault="00F50DD8" w:rsidP="00F50DD8">
      <w:pPr>
        <w:pStyle w:val="ListParagraph"/>
      </w:pPr>
    </w:p>
    <w:p w14:paraId="7F5473A9" w14:textId="72AD9FDF" w:rsidR="00F50DD8" w:rsidRDefault="00F50DD8" w:rsidP="00173498">
      <w:pPr>
        <w:pStyle w:val="LEVEL3-JE"/>
      </w:pPr>
      <w:r>
        <w:t>Wireless Control Switches and dimmers…</w:t>
      </w:r>
    </w:p>
    <w:p w14:paraId="09DB22E7" w14:textId="36D6B92E" w:rsidR="00F50DD8" w:rsidRDefault="00F50DD8" w:rsidP="00F50DD8">
      <w:pPr>
        <w:pStyle w:val="LEVEL3-JE"/>
        <w:numPr>
          <w:ilvl w:val="0"/>
          <w:numId w:val="0"/>
        </w:numPr>
        <w:ind w:left="1440"/>
      </w:pPr>
    </w:p>
    <w:p w14:paraId="668AFB91" w14:textId="0EE4412D" w:rsidR="00F50DD8" w:rsidRDefault="00F50DD8" w:rsidP="00F50DD8">
      <w:pPr>
        <w:pStyle w:val="LEVEL4-JE"/>
      </w:pPr>
      <w:r>
        <w:t>2-Button (On/Off)</w:t>
      </w:r>
      <w:r>
        <w:tab/>
      </w:r>
      <w:r>
        <w:tab/>
      </w:r>
      <w:r>
        <w:tab/>
      </w:r>
      <w:r>
        <w:tab/>
        <w:t>Lutron #PJ2-2B-G_-L01</w:t>
      </w:r>
    </w:p>
    <w:p w14:paraId="65A51DE2" w14:textId="103C6280" w:rsidR="00F50DD8" w:rsidRDefault="00F50DD8" w:rsidP="00F50DD8">
      <w:pPr>
        <w:pStyle w:val="LEVEL4-JE"/>
      </w:pPr>
      <w:r>
        <w:t>2-Button w/ Raise/Lower</w:t>
      </w:r>
      <w:r>
        <w:tab/>
      </w:r>
      <w:r>
        <w:tab/>
      </w:r>
      <w:r>
        <w:tab/>
        <w:t>Lutron #PJ2-2BRL-G_-L01</w:t>
      </w:r>
    </w:p>
    <w:p w14:paraId="779B92FA" w14:textId="4097CCAC" w:rsidR="00F50DD8" w:rsidRDefault="00F50DD8" w:rsidP="00F50DD8">
      <w:pPr>
        <w:pStyle w:val="LEVEL4-JE"/>
      </w:pPr>
      <w:r>
        <w:t>3-Button w/ Raise Lower</w:t>
      </w:r>
      <w:r>
        <w:tab/>
      </w:r>
      <w:r>
        <w:tab/>
      </w:r>
      <w:r>
        <w:tab/>
        <w:t>Lutron #PJ2-3BRL-G_-L01</w:t>
      </w:r>
    </w:p>
    <w:p w14:paraId="1A93BF2C" w14:textId="2B777BFF" w:rsidR="007A6BBB" w:rsidRDefault="007A6BBB" w:rsidP="00F50DD8">
      <w:pPr>
        <w:pStyle w:val="LEVEL4-JE"/>
      </w:pPr>
      <w:r>
        <w:t>4-Button Scene Remote</w:t>
      </w:r>
      <w:r>
        <w:tab/>
      </w:r>
      <w:r>
        <w:tab/>
      </w:r>
      <w:r>
        <w:tab/>
      </w:r>
      <w:r>
        <w:tab/>
        <w:t>Lutron #PJ2-4B-G_-L01</w:t>
      </w:r>
    </w:p>
    <w:p w14:paraId="46AC321E" w14:textId="77777777" w:rsidR="00F50DD8" w:rsidRDefault="00F50DD8" w:rsidP="00F50DD8">
      <w:pPr>
        <w:pStyle w:val="ListParagraph"/>
      </w:pPr>
    </w:p>
    <w:p w14:paraId="264F2E33" w14:textId="2AA8C89C" w:rsidR="00F50DD8" w:rsidRDefault="00F50DD8" w:rsidP="00173498">
      <w:pPr>
        <w:pStyle w:val="LEVEL3-JE"/>
      </w:pPr>
      <w:r>
        <w:t>Wireless control modules…</w:t>
      </w:r>
    </w:p>
    <w:p w14:paraId="24FF47B8" w14:textId="77777777" w:rsidR="00F50DD8" w:rsidRDefault="00F50DD8" w:rsidP="00F50DD8">
      <w:pPr>
        <w:pStyle w:val="ListParagraph"/>
      </w:pPr>
    </w:p>
    <w:p w14:paraId="2824C0A5" w14:textId="4C2F0FC1" w:rsidR="00F50DD8" w:rsidRPr="00173498" w:rsidRDefault="00F50DD8" w:rsidP="00173498">
      <w:pPr>
        <w:pStyle w:val="LEVEL3-JE"/>
      </w:pPr>
      <w:r>
        <w:t xml:space="preserve">Provide all wireless sensors with a </w:t>
      </w:r>
      <w:proofErr w:type="gramStart"/>
      <w:r>
        <w:t>10 year</w:t>
      </w:r>
      <w:proofErr w:type="gramEnd"/>
      <w:r>
        <w:t xml:space="preserve"> battery life.  All batteries are to be included.</w:t>
      </w:r>
    </w:p>
    <w:p w14:paraId="7AFE5308" w14:textId="77777777" w:rsidR="007317B9" w:rsidRPr="00182EA6" w:rsidRDefault="007317B9" w:rsidP="00D43034">
      <w:pPr>
        <w:pStyle w:val="LEVEL4-JE"/>
        <w:numPr>
          <w:ilvl w:val="0"/>
          <w:numId w:val="0"/>
        </w:numPr>
        <w:ind w:left="2160"/>
      </w:pPr>
    </w:p>
    <w:p w14:paraId="1EA16EB9" w14:textId="5BEF448A" w:rsidR="00584E48" w:rsidRPr="00F47F75" w:rsidRDefault="005074DB" w:rsidP="004F204B">
      <w:pPr>
        <w:pStyle w:val="LEVEL1-JE"/>
      </w:pPr>
      <w:r w:rsidRPr="00F47F75">
        <w:t xml:space="preserve">EXECUTION </w:t>
      </w:r>
    </w:p>
    <w:p w14:paraId="322176FD" w14:textId="77777777" w:rsidR="005074DB" w:rsidRPr="00F47F75" w:rsidRDefault="005074DB">
      <w:pPr>
        <w:tabs>
          <w:tab w:val="left" w:pos="-720"/>
        </w:tabs>
        <w:suppressAutoHyphens/>
        <w:jc w:val="both"/>
        <w:rPr>
          <w:rFonts w:ascii="Arial" w:hAnsi="Arial" w:cs="Arial"/>
        </w:rPr>
      </w:pPr>
    </w:p>
    <w:p w14:paraId="48DEA233" w14:textId="1D82A289" w:rsidR="00584E48" w:rsidRPr="00F47F75" w:rsidRDefault="00584E48" w:rsidP="00154E10">
      <w:pPr>
        <w:pStyle w:val="LEVEL2-JE"/>
      </w:pPr>
      <w:r w:rsidRPr="00F47F75">
        <w:fldChar w:fldCharType="begin"/>
      </w:r>
      <w:r w:rsidRPr="00F47F75">
        <w:instrText xml:space="preserve">seq level1 \h \r0 </w:instrText>
      </w:r>
      <w:r w:rsidRPr="00F47F75">
        <w:fldChar w:fldCharType="end"/>
      </w:r>
      <w:r w:rsidR="008D3B36">
        <w:t>LINE-VOLTAGE WALL SWITCHES</w:t>
      </w:r>
    </w:p>
    <w:p w14:paraId="200153A6" w14:textId="77777777" w:rsidR="00584E48" w:rsidRPr="00F47F75" w:rsidRDefault="00584E48">
      <w:pPr>
        <w:tabs>
          <w:tab w:val="left" w:pos="-720"/>
        </w:tabs>
        <w:suppressAutoHyphens/>
        <w:jc w:val="both"/>
        <w:rPr>
          <w:rFonts w:ascii="Arial" w:hAnsi="Arial" w:cs="Arial"/>
        </w:rPr>
      </w:pPr>
    </w:p>
    <w:p w14:paraId="015539C7" w14:textId="06A39975" w:rsidR="00DF5829" w:rsidRDefault="00DF5829" w:rsidP="00DF5829">
      <w:pPr>
        <w:pStyle w:val="LEVEL3-JE"/>
      </w:pPr>
      <w:r>
        <w:t>Coordinate the device color required with the architect. Refer to the architectural finish plans and details for special finishes and notes.</w:t>
      </w:r>
    </w:p>
    <w:p w14:paraId="4D42D82C" w14:textId="0DB94DCE" w:rsidR="00DF5829" w:rsidRDefault="00DF5829" w:rsidP="00DF5829">
      <w:pPr>
        <w:pStyle w:val="LEVEL3-JE"/>
        <w:numPr>
          <w:ilvl w:val="0"/>
          <w:numId w:val="0"/>
        </w:numPr>
        <w:ind w:left="1440"/>
      </w:pPr>
    </w:p>
    <w:p w14:paraId="3726AC0B" w14:textId="57A56F8C" w:rsidR="00DF5829" w:rsidRDefault="00DF5829" w:rsidP="00DF5829">
      <w:pPr>
        <w:pStyle w:val="LEVEL3-JE"/>
      </w:pPr>
      <w:r>
        <w:t xml:space="preserve">Coordinate the exact mounting height and location of all devices with the architect. Refer to architectural plans, details, and elevations for additional notes. </w:t>
      </w:r>
      <w:r w:rsidR="00DB3753">
        <w:t xml:space="preserve">Devices shall be aligned with nearby devices, both vertically and horizontally, where possible. </w:t>
      </w:r>
      <w:r>
        <w:t>Where devices are to be located at</w:t>
      </w:r>
      <w:r w:rsidR="008D3B36">
        <w:t xml:space="preserve"> or near</w:t>
      </w:r>
      <w:r>
        <w:t xml:space="preserve"> furniture, ensure coordination with the furniture installer is done such that devices aren’t unintentionally concealed.</w:t>
      </w:r>
      <w:r w:rsidR="00190B03">
        <w:t xml:space="preserve">  All </w:t>
      </w:r>
      <w:r w:rsidR="008D3B36">
        <w:t>switches</w:t>
      </w:r>
      <w:r w:rsidR="00190B03">
        <w:t xml:space="preserve"> intended for general occupant use shall be installed within the minimum and maximum ranges allowed by A.D.A., between 15” &amp; 48” above finished floor.</w:t>
      </w:r>
    </w:p>
    <w:p w14:paraId="2364E198" w14:textId="77777777" w:rsidR="00DB3753" w:rsidRDefault="00DB3753" w:rsidP="00DB3753">
      <w:pPr>
        <w:pStyle w:val="ListParagraph"/>
      </w:pPr>
    </w:p>
    <w:p w14:paraId="0949250C" w14:textId="77777777" w:rsidR="00D5474A" w:rsidRDefault="00D5474A" w:rsidP="00DF5829">
      <w:pPr>
        <w:pStyle w:val="LEVEL3-JE"/>
      </w:pPr>
      <w:r>
        <w:t>All devices shall be mounted vertically unless otherwise specified.</w:t>
      </w:r>
    </w:p>
    <w:p w14:paraId="561F043E" w14:textId="77777777" w:rsidR="00D5474A" w:rsidRDefault="00D5474A" w:rsidP="00D5474A">
      <w:pPr>
        <w:pStyle w:val="ListParagraph"/>
      </w:pPr>
    </w:p>
    <w:p w14:paraId="2E3E9E62" w14:textId="17563BEB" w:rsidR="00DF5829" w:rsidRPr="00D40084" w:rsidRDefault="00D5474A" w:rsidP="00DF5829">
      <w:pPr>
        <w:pStyle w:val="LEVEL3-JE"/>
      </w:pPr>
      <w:r>
        <w:t xml:space="preserve">Where more than one device is indicated at a location, the devices shall be gang-mounted in combined multi-gang boxes and covered jointly by a common </w:t>
      </w:r>
      <w:proofErr w:type="spellStart"/>
      <w:r>
        <w:t>coverplate</w:t>
      </w:r>
      <w:proofErr w:type="spellEnd"/>
      <w:r>
        <w:t>. Provide barriers as required by the devices and voltages being used.</w:t>
      </w:r>
    </w:p>
    <w:p w14:paraId="40A07937" w14:textId="601E5B77" w:rsidR="00584E48" w:rsidRDefault="00584E48">
      <w:pPr>
        <w:tabs>
          <w:tab w:val="left" w:pos="-720"/>
        </w:tabs>
        <w:suppressAutoHyphens/>
        <w:jc w:val="both"/>
        <w:rPr>
          <w:rFonts w:ascii="Arial" w:hAnsi="Arial" w:cs="Arial"/>
        </w:rPr>
      </w:pPr>
    </w:p>
    <w:p w14:paraId="07A7BBE7" w14:textId="44F8D23C" w:rsidR="0075150E" w:rsidRPr="00F47F75" w:rsidRDefault="0075150E">
      <w:pPr>
        <w:tabs>
          <w:tab w:val="left" w:pos="-720"/>
        </w:tabs>
        <w:suppressAutoHyphens/>
        <w:jc w:val="both"/>
        <w:rPr>
          <w:rFonts w:ascii="Arial" w:hAnsi="Arial" w:cs="Arial"/>
        </w:rPr>
      </w:pPr>
      <w:r>
        <w:rPr>
          <w:rFonts w:ascii="Arial" w:hAnsi="Arial" w:cs="Arial"/>
        </w:rPr>
        <w:t>3.02</w:t>
      </w:r>
      <w:r>
        <w:rPr>
          <w:rFonts w:ascii="Arial" w:hAnsi="Arial" w:cs="Arial"/>
        </w:rPr>
        <w:tab/>
      </w:r>
      <w:r w:rsidR="008D3B36">
        <w:rPr>
          <w:rFonts w:ascii="Arial" w:hAnsi="Arial"/>
        </w:rPr>
        <w:t>LINE</w:t>
      </w:r>
      <w:r w:rsidR="008A48D7">
        <w:rPr>
          <w:rFonts w:ascii="Arial" w:hAnsi="Arial"/>
        </w:rPr>
        <w:t>-</w:t>
      </w:r>
      <w:r w:rsidR="008D3B36">
        <w:rPr>
          <w:rFonts w:ascii="Arial" w:hAnsi="Arial"/>
        </w:rPr>
        <w:t>VO</w:t>
      </w:r>
      <w:r w:rsidR="008A48D7">
        <w:rPr>
          <w:rFonts w:ascii="Arial" w:hAnsi="Arial"/>
        </w:rPr>
        <w:t>LTAGE DIMMER SWITCHES</w:t>
      </w:r>
    </w:p>
    <w:p w14:paraId="7B577383" w14:textId="2456816A" w:rsidR="00BC1F1D" w:rsidRDefault="00584E48">
      <w:pPr>
        <w:tabs>
          <w:tab w:val="left" w:pos="720"/>
          <w:tab w:val="center" w:pos="4560"/>
        </w:tabs>
        <w:suppressAutoHyphens/>
        <w:ind w:left="720" w:hanging="720"/>
        <w:jc w:val="both"/>
        <w:rPr>
          <w:rFonts w:ascii="Arial" w:hAnsi="Arial" w:cs="Arial"/>
        </w:rPr>
      </w:pPr>
      <w:r w:rsidRPr="00F47F75">
        <w:rPr>
          <w:rFonts w:ascii="Arial" w:hAnsi="Arial" w:cs="Arial"/>
        </w:rPr>
        <w:tab/>
      </w:r>
    </w:p>
    <w:p w14:paraId="2BF18BF3" w14:textId="3183693E" w:rsidR="00164706" w:rsidRDefault="00B3651E" w:rsidP="0075150E">
      <w:pPr>
        <w:pStyle w:val="ListParagraph"/>
        <w:numPr>
          <w:ilvl w:val="0"/>
          <w:numId w:val="13"/>
        </w:numPr>
        <w:tabs>
          <w:tab w:val="left" w:pos="1440"/>
          <w:tab w:val="center" w:pos="4560"/>
        </w:tabs>
        <w:suppressAutoHyphens/>
        <w:ind w:left="1440" w:hanging="720"/>
        <w:jc w:val="both"/>
        <w:rPr>
          <w:rFonts w:ascii="Arial" w:hAnsi="Arial" w:cs="Arial"/>
        </w:rPr>
      </w:pPr>
      <w:r>
        <w:rPr>
          <w:rFonts w:ascii="Arial" w:hAnsi="Arial" w:cs="Arial"/>
        </w:rPr>
        <w:t>Dimmer switches shall comply with section 3.01 A. through D. above.</w:t>
      </w:r>
    </w:p>
    <w:p w14:paraId="19694F5C" w14:textId="7EB38BE6" w:rsidR="00B3651E" w:rsidRDefault="00B3651E" w:rsidP="00B3651E">
      <w:pPr>
        <w:pStyle w:val="ListParagraph"/>
        <w:tabs>
          <w:tab w:val="left" w:pos="1440"/>
          <w:tab w:val="center" w:pos="4560"/>
        </w:tabs>
        <w:suppressAutoHyphens/>
        <w:ind w:left="1440"/>
        <w:jc w:val="both"/>
        <w:rPr>
          <w:rFonts w:ascii="Arial" w:hAnsi="Arial" w:cs="Arial"/>
        </w:rPr>
      </w:pPr>
    </w:p>
    <w:p w14:paraId="65D01EE3" w14:textId="1EEC2BA4" w:rsidR="00B3651E" w:rsidRDefault="00B3651E" w:rsidP="0075150E">
      <w:pPr>
        <w:pStyle w:val="ListParagraph"/>
        <w:numPr>
          <w:ilvl w:val="0"/>
          <w:numId w:val="13"/>
        </w:numPr>
        <w:tabs>
          <w:tab w:val="left" w:pos="1440"/>
          <w:tab w:val="center" w:pos="4560"/>
        </w:tabs>
        <w:suppressAutoHyphens/>
        <w:ind w:left="1440" w:hanging="720"/>
        <w:jc w:val="both"/>
        <w:rPr>
          <w:rFonts w:ascii="Arial" w:hAnsi="Arial" w:cs="Arial"/>
        </w:rPr>
      </w:pPr>
      <w:r>
        <w:rPr>
          <w:rFonts w:ascii="Arial" w:hAnsi="Arial" w:cs="Arial"/>
        </w:rPr>
        <w:t xml:space="preserve">Where multiple dimmer switches are to be ganged together, coordinate any </w:t>
      </w:r>
      <w:proofErr w:type="gramStart"/>
      <w:r>
        <w:rPr>
          <w:rFonts w:ascii="Arial" w:hAnsi="Arial" w:cs="Arial"/>
        </w:rPr>
        <w:t>side fin</w:t>
      </w:r>
      <w:proofErr w:type="gramEnd"/>
      <w:r>
        <w:rPr>
          <w:rFonts w:ascii="Arial" w:hAnsi="Arial" w:cs="Arial"/>
        </w:rPr>
        <w:t xml:space="preserve"> removal requirements with the manufacturer and confirm any required </w:t>
      </w:r>
      <w:proofErr w:type="gramStart"/>
      <w:r>
        <w:rPr>
          <w:rFonts w:ascii="Arial" w:hAnsi="Arial" w:cs="Arial"/>
        </w:rPr>
        <w:t>wattage</w:t>
      </w:r>
      <w:proofErr w:type="gramEnd"/>
      <w:r>
        <w:rPr>
          <w:rFonts w:ascii="Arial" w:hAnsi="Arial" w:cs="Arial"/>
        </w:rPr>
        <w:t xml:space="preserve"> de-rating as a result.</w:t>
      </w:r>
    </w:p>
    <w:p w14:paraId="3D527F14" w14:textId="77777777" w:rsidR="00B3651E" w:rsidRPr="00B3651E" w:rsidRDefault="00B3651E" w:rsidP="00B3651E">
      <w:pPr>
        <w:pStyle w:val="ListParagraph"/>
        <w:rPr>
          <w:rFonts w:ascii="Arial" w:hAnsi="Arial" w:cs="Arial"/>
        </w:rPr>
      </w:pPr>
    </w:p>
    <w:p w14:paraId="65530778" w14:textId="3B16C964" w:rsidR="00B3651E" w:rsidRDefault="00B3651E" w:rsidP="0075150E">
      <w:pPr>
        <w:pStyle w:val="ListParagraph"/>
        <w:numPr>
          <w:ilvl w:val="0"/>
          <w:numId w:val="13"/>
        </w:numPr>
        <w:tabs>
          <w:tab w:val="left" w:pos="1440"/>
          <w:tab w:val="center" w:pos="4560"/>
        </w:tabs>
        <w:suppressAutoHyphens/>
        <w:ind w:left="1440" w:hanging="720"/>
        <w:jc w:val="both"/>
        <w:rPr>
          <w:rFonts w:ascii="Arial" w:hAnsi="Arial" w:cs="Arial"/>
        </w:rPr>
      </w:pPr>
      <w:r>
        <w:rPr>
          <w:rFonts w:ascii="Arial" w:hAnsi="Arial" w:cs="Arial"/>
        </w:rPr>
        <w:t>Review the dimmer type used with the project’s lighting fixture schedule to coordinate lamp source and corresponding dimming technology being used.  The dimmer switch installed must match the light fixtures power and control inputs.</w:t>
      </w:r>
    </w:p>
    <w:p w14:paraId="701802F5" w14:textId="77777777" w:rsidR="00164706" w:rsidRPr="00164706" w:rsidRDefault="00164706" w:rsidP="00164706">
      <w:pPr>
        <w:pStyle w:val="ListParagraph"/>
        <w:rPr>
          <w:rFonts w:ascii="Arial" w:hAnsi="Arial" w:cs="Arial"/>
        </w:rPr>
      </w:pPr>
    </w:p>
    <w:p w14:paraId="225D4B21" w14:textId="1E5FD005" w:rsidR="00164706" w:rsidRDefault="008A48D7" w:rsidP="00ED305E">
      <w:pPr>
        <w:pStyle w:val="LEVEL2-JE"/>
        <w:numPr>
          <w:ilvl w:val="1"/>
          <w:numId w:val="14"/>
        </w:numPr>
      </w:pPr>
      <w:r>
        <w:t>LINE-VOLTAGE WALL OCCUPANCY SENSOR SWITCHES</w:t>
      </w:r>
    </w:p>
    <w:p w14:paraId="5BA6483D" w14:textId="4F5533D7" w:rsidR="00164706" w:rsidRDefault="00164706" w:rsidP="00164706">
      <w:pPr>
        <w:tabs>
          <w:tab w:val="left" w:pos="720"/>
          <w:tab w:val="center" w:pos="4560"/>
        </w:tabs>
        <w:suppressAutoHyphens/>
        <w:jc w:val="both"/>
        <w:rPr>
          <w:rFonts w:ascii="Arial" w:hAnsi="Arial" w:cs="Arial"/>
        </w:rPr>
      </w:pPr>
    </w:p>
    <w:p w14:paraId="6C72DEB2" w14:textId="1C767AC5" w:rsidR="00372EB1" w:rsidRPr="00604884" w:rsidRDefault="00604884" w:rsidP="00164706">
      <w:pPr>
        <w:pStyle w:val="LEVEL3-JE"/>
      </w:pPr>
      <w:r>
        <w:rPr>
          <w:rFonts w:cs="Arial"/>
        </w:rPr>
        <w:t>Occupancy sensor switches shall comply with section 3.01 A. through D. above.</w:t>
      </w:r>
    </w:p>
    <w:p w14:paraId="08508CFE" w14:textId="49D2AED9" w:rsidR="00604884" w:rsidRPr="00604884" w:rsidRDefault="00604884" w:rsidP="00604884">
      <w:pPr>
        <w:pStyle w:val="LEVEL3-JE"/>
        <w:numPr>
          <w:ilvl w:val="0"/>
          <w:numId w:val="0"/>
        </w:numPr>
        <w:ind w:left="1440"/>
      </w:pPr>
    </w:p>
    <w:p w14:paraId="6D3D1F6B" w14:textId="5A93B5D6" w:rsidR="00604884" w:rsidRPr="00604884" w:rsidRDefault="00604884" w:rsidP="00164706">
      <w:pPr>
        <w:pStyle w:val="LEVEL3-JE"/>
      </w:pPr>
      <w:r>
        <w:rPr>
          <w:rFonts w:cs="Arial"/>
        </w:rPr>
        <w:t>Locate sensors such that line-of-sight coverage is not obstructed. Ensure sensors aren’t located behind the room’s door, furniture, or other equipment.</w:t>
      </w:r>
    </w:p>
    <w:p w14:paraId="5D57C620" w14:textId="77777777" w:rsidR="00604884" w:rsidRDefault="00604884" w:rsidP="00604884">
      <w:pPr>
        <w:pStyle w:val="ListParagraph"/>
      </w:pPr>
    </w:p>
    <w:p w14:paraId="6FB3BC9D" w14:textId="2E1F74B7" w:rsidR="00604884" w:rsidRDefault="00604884" w:rsidP="00164706">
      <w:pPr>
        <w:pStyle w:val="LEVEL3-JE"/>
      </w:pPr>
      <w:r>
        <w:t xml:space="preserve">Refer to the project’s lighting control sequence of operation for sensor timeout and </w:t>
      </w:r>
      <w:r w:rsidR="00EE4432">
        <w:t>mode.  Set to occupancy sensor mode with a timeout of 15 minutes, unless noted otherwise.</w:t>
      </w:r>
    </w:p>
    <w:p w14:paraId="4FD6F71B" w14:textId="7E7A0534" w:rsidR="006D1D4A" w:rsidRDefault="006D1D4A" w:rsidP="006D1D4A">
      <w:pPr>
        <w:pStyle w:val="ListParagraph"/>
      </w:pPr>
    </w:p>
    <w:p w14:paraId="5093C41A" w14:textId="21F99D54" w:rsidR="006D1D4A" w:rsidRDefault="008A48D7" w:rsidP="006D1D4A">
      <w:pPr>
        <w:pStyle w:val="LEVEL2-JE"/>
      </w:pPr>
      <w:r>
        <w:t>LINE-VOLTAGE CEILING OCCUPANCY SENSORS</w:t>
      </w:r>
    </w:p>
    <w:p w14:paraId="3A2EA4BB" w14:textId="6C14DF8C" w:rsidR="006D1D4A" w:rsidRDefault="006D1D4A" w:rsidP="006D1D4A">
      <w:pPr>
        <w:pStyle w:val="LEVEL3-JE"/>
        <w:numPr>
          <w:ilvl w:val="0"/>
          <w:numId w:val="0"/>
        </w:numPr>
      </w:pPr>
    </w:p>
    <w:p w14:paraId="53D98BC3" w14:textId="4C729EFF" w:rsidR="00EE4432" w:rsidRDefault="00EE4432" w:rsidP="00EE4432">
      <w:pPr>
        <w:pStyle w:val="LEVEL3-JE"/>
      </w:pPr>
      <w:r>
        <w:t>Coordinate the device color required with the architect. Refer to the architectural reflected ceiling plans and details for special ceiling finishes and notes.</w:t>
      </w:r>
    </w:p>
    <w:p w14:paraId="17A29923" w14:textId="77777777" w:rsidR="00EE4432" w:rsidRDefault="00EE4432" w:rsidP="00EE4432">
      <w:pPr>
        <w:pStyle w:val="LEVEL3-JE"/>
        <w:numPr>
          <w:ilvl w:val="0"/>
          <w:numId w:val="0"/>
        </w:numPr>
        <w:ind w:left="1440"/>
      </w:pPr>
    </w:p>
    <w:p w14:paraId="2EE69166" w14:textId="401426DF" w:rsidR="00372EB1" w:rsidRDefault="00EE4432" w:rsidP="006D1D4A">
      <w:pPr>
        <w:pStyle w:val="LEVEL3-JE"/>
      </w:pPr>
      <w:r>
        <w:t xml:space="preserve">Coordinate placement of ceiling mount occupancy sensors with the architectural reflected ceiling plans and details. Ensure device placement is in the center of any ceiling tile and </w:t>
      </w:r>
      <w:proofErr w:type="spellStart"/>
      <w:r>
        <w:t>inline</w:t>
      </w:r>
      <w:proofErr w:type="spellEnd"/>
      <w:r>
        <w:t xml:space="preserve"> with surrounding light fixtures, sprinkler heads, and similar.</w:t>
      </w:r>
      <w:r w:rsidR="00EF7EE0">
        <w:t xml:space="preserve"> Ensure the sensor is installed tight to the ceiling surface.</w:t>
      </w:r>
    </w:p>
    <w:p w14:paraId="7CF515BB" w14:textId="19193DE2" w:rsidR="00EE4432" w:rsidRDefault="00EE4432" w:rsidP="00EE4432">
      <w:pPr>
        <w:pStyle w:val="LEVEL3-JE"/>
        <w:numPr>
          <w:ilvl w:val="0"/>
          <w:numId w:val="0"/>
        </w:numPr>
        <w:ind w:left="1440"/>
      </w:pPr>
    </w:p>
    <w:p w14:paraId="4CFCF890" w14:textId="7C91C690" w:rsidR="00EE4432" w:rsidRDefault="00EE4432" w:rsidP="006D1D4A">
      <w:pPr>
        <w:pStyle w:val="LEVEL3-JE"/>
      </w:pPr>
      <w:r>
        <w:t xml:space="preserve">Any sensors installed in an exposed to structure ceiling area shall be suspended and supported from the structure above with </w:t>
      </w:r>
      <w:proofErr w:type="gramStart"/>
      <w:r>
        <w:t>a EMT</w:t>
      </w:r>
      <w:proofErr w:type="gramEnd"/>
      <w:r>
        <w:t xml:space="preserve"> conduit stem and end mounted junction box. Locate sensor such that the bottom of the lens is in line with the bottom of the light fixtures or other ceiling elements in the area as to not restrict direct line-of-sight.</w:t>
      </w:r>
    </w:p>
    <w:p w14:paraId="3D373723" w14:textId="77777777" w:rsidR="00EE4432" w:rsidRDefault="00EE4432" w:rsidP="00EE4432">
      <w:pPr>
        <w:pStyle w:val="ListParagraph"/>
      </w:pPr>
    </w:p>
    <w:p w14:paraId="7F7B6DFB" w14:textId="2C047134" w:rsidR="00EE4432" w:rsidRDefault="00EE4432" w:rsidP="006D1D4A">
      <w:pPr>
        <w:pStyle w:val="LEVEL3-JE"/>
      </w:pPr>
      <w:r>
        <w:t xml:space="preserve">Refer to the project’s lighting control sequence of operation for sensor timeout and mode.  Set to occupancy sensor mode with a timeout of 15 minutes, unless noted otherwise.  </w:t>
      </w:r>
    </w:p>
    <w:p w14:paraId="254F429C" w14:textId="77777777" w:rsidR="00EF7EE0" w:rsidRDefault="00EF7EE0" w:rsidP="00EF7EE0">
      <w:pPr>
        <w:pStyle w:val="ListParagraph"/>
      </w:pPr>
    </w:p>
    <w:p w14:paraId="4177A059" w14:textId="131F5717" w:rsidR="00EF7EE0" w:rsidRDefault="00EF7EE0" w:rsidP="006D1D4A">
      <w:pPr>
        <w:pStyle w:val="LEVEL3-JE"/>
      </w:pPr>
      <w:r>
        <w:t>Coordinate placement with division 23 to avoid placement of sensors directly adjacent to HVAC supply diffusers.  Coordinate exact separation distance with the manufacturer.</w:t>
      </w:r>
    </w:p>
    <w:p w14:paraId="68275CFA" w14:textId="77777777" w:rsidR="00173498" w:rsidRDefault="00173498" w:rsidP="00173498">
      <w:pPr>
        <w:pStyle w:val="ListParagraph"/>
      </w:pPr>
    </w:p>
    <w:p w14:paraId="345CD36A" w14:textId="595C9B25" w:rsidR="00173498" w:rsidRDefault="00173498" w:rsidP="006D1D4A">
      <w:pPr>
        <w:pStyle w:val="LEVEL3-JE"/>
      </w:pPr>
      <w:r>
        <w:t xml:space="preserve">The specified coverage ranges are typical for ceiling heights between 8 – 12ft.  For mounting heights exceeding this range adjust the </w:t>
      </w:r>
    </w:p>
    <w:p w14:paraId="78B245BE" w14:textId="77777777" w:rsidR="006D1D4A" w:rsidRDefault="006D1D4A" w:rsidP="00372EB1"/>
    <w:p w14:paraId="350E9761" w14:textId="612BA672" w:rsidR="006D1D4A" w:rsidRDefault="008A48D7" w:rsidP="006D1D4A">
      <w:pPr>
        <w:pStyle w:val="LEVEL2-JE"/>
      </w:pPr>
      <w:r>
        <w:t>COVERPLATES</w:t>
      </w:r>
    </w:p>
    <w:p w14:paraId="192CDB61" w14:textId="1303A689" w:rsidR="006D1D4A" w:rsidRDefault="006D1D4A" w:rsidP="006D1D4A">
      <w:pPr>
        <w:pStyle w:val="LEVEL3-JE"/>
        <w:numPr>
          <w:ilvl w:val="0"/>
          <w:numId w:val="0"/>
        </w:numPr>
      </w:pPr>
    </w:p>
    <w:p w14:paraId="048AE310" w14:textId="143FF104" w:rsidR="00EE4432" w:rsidRDefault="00EE4432" w:rsidP="00EE4432">
      <w:pPr>
        <w:pStyle w:val="LEVEL3-JE"/>
      </w:pPr>
      <w:proofErr w:type="spellStart"/>
      <w:r>
        <w:t>Coverplates</w:t>
      </w:r>
      <w:proofErr w:type="spellEnd"/>
      <w:r>
        <w:t xml:space="preserve"> shall be installed after final painting. </w:t>
      </w:r>
      <w:r w:rsidR="00F93DB9">
        <w:t>Ensure the plate is installed to fully cover the junction box opening and is seated against the finished surface for flush mount installations</w:t>
      </w:r>
      <w:r>
        <w:t xml:space="preserve">.  </w:t>
      </w:r>
    </w:p>
    <w:p w14:paraId="5F35A0D9" w14:textId="77777777" w:rsidR="00EE4432" w:rsidRDefault="00EE4432" w:rsidP="00EE4432">
      <w:pPr>
        <w:pStyle w:val="LEVEL3-JE"/>
        <w:numPr>
          <w:ilvl w:val="0"/>
          <w:numId w:val="0"/>
        </w:numPr>
        <w:ind w:left="1440"/>
      </w:pPr>
    </w:p>
    <w:p w14:paraId="1428DCFE" w14:textId="3430D45C" w:rsidR="006D1D4A" w:rsidRDefault="00EE4432" w:rsidP="00EE4432">
      <w:pPr>
        <w:pStyle w:val="LEVEL3-JE"/>
      </w:pPr>
      <w:r>
        <w:lastRenderedPageBreak/>
        <w:t xml:space="preserve">Fully secure the </w:t>
      </w:r>
      <w:proofErr w:type="spellStart"/>
      <w:r>
        <w:t>coverplate</w:t>
      </w:r>
      <w:proofErr w:type="spellEnd"/>
      <w:r>
        <w:t xml:space="preserve"> to the junction box while ensuring that the screw is not over tightened such that it causes the plate to crack. Orient all screw slots such that they are horizontal and level.</w:t>
      </w:r>
    </w:p>
    <w:p w14:paraId="1BFE596F" w14:textId="77777777" w:rsidR="00F93DB9" w:rsidRDefault="00F93DB9" w:rsidP="00F93DB9">
      <w:pPr>
        <w:pStyle w:val="ListParagraph"/>
      </w:pPr>
    </w:p>
    <w:p w14:paraId="504FAF21" w14:textId="3EA451A6" w:rsidR="00F93DB9" w:rsidRDefault="00F93DB9" w:rsidP="00EE4432">
      <w:pPr>
        <w:pStyle w:val="LEVEL3-JE"/>
      </w:pPr>
      <w:r>
        <w:t>All metal faceplates shall be bonded to the device equipment grounding conductor.</w:t>
      </w:r>
    </w:p>
    <w:p w14:paraId="16AC888B" w14:textId="77777777" w:rsidR="002E4761" w:rsidRDefault="002E4761" w:rsidP="002E4761">
      <w:pPr>
        <w:pStyle w:val="ListParagraph"/>
      </w:pPr>
    </w:p>
    <w:p w14:paraId="39B60362" w14:textId="1D3ACA63" w:rsidR="002E4761" w:rsidRDefault="00A91F37" w:rsidP="002E4761">
      <w:pPr>
        <w:pStyle w:val="LEVEL2-JE"/>
      </w:pPr>
      <w:r>
        <w:t>DAYLIGHT SENSORS</w:t>
      </w:r>
    </w:p>
    <w:p w14:paraId="5FFBA443" w14:textId="53D9970C" w:rsidR="002E4761" w:rsidRDefault="002E4761" w:rsidP="002E4761"/>
    <w:p w14:paraId="36B5FE0F" w14:textId="3F1CE92A" w:rsidR="002E4761" w:rsidRDefault="007542B9" w:rsidP="002E4761">
      <w:pPr>
        <w:pStyle w:val="LEVEL3-JE"/>
      </w:pPr>
      <w:r>
        <w:t xml:space="preserve">Install the sensor per the manufacturer’s requirements and installation instructions.  Locate a sensor within each </w:t>
      </w:r>
      <w:r w:rsidR="00CF441C">
        <w:t xml:space="preserve">daylit </w:t>
      </w:r>
      <w:r>
        <w:t xml:space="preserve">exterior enclosed space and in each </w:t>
      </w:r>
      <w:r w:rsidR="00CF441C">
        <w:t xml:space="preserve">daylit </w:t>
      </w:r>
      <w:r>
        <w:t xml:space="preserve">exterior open office area or public space at a minimum of at least every 30ft of perimeter </w:t>
      </w:r>
      <w:proofErr w:type="gramStart"/>
      <w:r>
        <w:t>façade</w:t>
      </w:r>
      <w:proofErr w:type="gramEnd"/>
      <w:r>
        <w:t xml:space="preserve">.  Locate the sensor at approximately 1-2 times the </w:t>
      </w:r>
      <w:r w:rsidR="00F97BF8">
        <w:t xml:space="preserve">effective </w:t>
      </w:r>
      <w:r>
        <w:t xml:space="preserve">window height away from the perimeter </w:t>
      </w:r>
      <w:proofErr w:type="gramStart"/>
      <w:r>
        <w:t>façade</w:t>
      </w:r>
      <w:proofErr w:type="gramEnd"/>
      <w:r>
        <w:t>.  Ensure the sensing window of the sensor is pointed towards the exterior window.</w:t>
      </w:r>
    </w:p>
    <w:p w14:paraId="0F88C55E" w14:textId="052AEC2A" w:rsidR="007542B9" w:rsidRDefault="007542B9" w:rsidP="007542B9">
      <w:pPr>
        <w:pStyle w:val="LEVEL3-JE"/>
        <w:numPr>
          <w:ilvl w:val="0"/>
          <w:numId w:val="0"/>
        </w:numPr>
        <w:ind w:left="1440"/>
      </w:pPr>
    </w:p>
    <w:p w14:paraId="13452CF3" w14:textId="527C2FA9" w:rsidR="007542B9" w:rsidRDefault="007542B9" w:rsidP="002E4761">
      <w:pPr>
        <w:pStyle w:val="LEVEL3-JE"/>
      </w:pPr>
      <w:proofErr w:type="gramStart"/>
      <w:r>
        <w:t>Setup</w:t>
      </w:r>
      <w:proofErr w:type="gramEnd"/>
      <w:r>
        <w:t xml:space="preserve"> the daylight </w:t>
      </w:r>
      <w:r w:rsidR="00F97BF8">
        <w:t xml:space="preserve">harvesting </w:t>
      </w:r>
      <w:r>
        <w:t xml:space="preserve">system such that the sensor wirelessly connects to the dimming module serving the </w:t>
      </w:r>
      <w:r w:rsidR="00CF441C">
        <w:t xml:space="preserve">daylit </w:t>
      </w:r>
      <w:r>
        <w:t>area.</w:t>
      </w:r>
      <w:r w:rsidR="00F97BF8">
        <w:t xml:space="preserve">  Provide all necessary wiring to allow for dimming of all fixtures within the given </w:t>
      </w:r>
      <w:r w:rsidR="00CF441C">
        <w:t xml:space="preserve">daylit </w:t>
      </w:r>
      <w:r w:rsidR="00F97BF8">
        <w:t xml:space="preserve">zone.  The daylight zone shall be considered all light fixtures within 15ft of the building perimeter, unless noted or specified otherwise. </w:t>
      </w:r>
    </w:p>
    <w:p w14:paraId="0F2184EA" w14:textId="77777777" w:rsidR="00F97BF8" w:rsidRDefault="00F97BF8" w:rsidP="00F97BF8">
      <w:pPr>
        <w:pStyle w:val="ListParagraph"/>
      </w:pPr>
    </w:p>
    <w:p w14:paraId="4B7CD5C3" w14:textId="74B91A33" w:rsidR="00F97BF8" w:rsidRDefault="00F97BF8" w:rsidP="002E4761">
      <w:pPr>
        <w:pStyle w:val="LEVEL3-JE"/>
      </w:pPr>
      <w:r>
        <w:t>Coordinate exact placement in the ceiling with the architectural reflected ceiling plan.</w:t>
      </w:r>
    </w:p>
    <w:p w14:paraId="364B4CE3" w14:textId="77777777" w:rsidR="00F97BF8" w:rsidRDefault="00F97BF8" w:rsidP="00F97BF8">
      <w:pPr>
        <w:pStyle w:val="ListParagraph"/>
      </w:pPr>
    </w:p>
    <w:p w14:paraId="7C2F1BD2" w14:textId="0843E595" w:rsidR="00F97BF8" w:rsidRDefault="00F97BF8" w:rsidP="002E4761">
      <w:pPr>
        <w:pStyle w:val="LEVEL3-JE"/>
      </w:pPr>
      <w:r>
        <w:t>Calibrate the sensor’s settings such that the room or area’s target light levels are maintained</w:t>
      </w:r>
      <w:r w:rsidR="00CF441C">
        <w:t xml:space="preserve"> through continuous dimming in response to measured light levels</w:t>
      </w:r>
      <w:r>
        <w:t xml:space="preserve">.  Utilize a </w:t>
      </w:r>
      <w:r w:rsidR="00CF441C">
        <w:t>light meter instrument at setup to ensure target light levels are being achieved at the desktop or table surface.</w:t>
      </w:r>
    </w:p>
    <w:p w14:paraId="3C6472EF" w14:textId="0F2BB911" w:rsidR="004201FB" w:rsidRDefault="004201FB" w:rsidP="004201FB">
      <w:pPr>
        <w:pStyle w:val="LEVEL3-JE"/>
        <w:numPr>
          <w:ilvl w:val="0"/>
          <w:numId w:val="0"/>
        </w:numPr>
      </w:pPr>
    </w:p>
    <w:p w14:paraId="1B678224" w14:textId="0EFA6B62" w:rsidR="004201FB" w:rsidRDefault="00F97BF8" w:rsidP="00F97BF8">
      <w:pPr>
        <w:pStyle w:val="LEVEL2-JE"/>
      </w:pPr>
      <w:r>
        <w:t>EMERGENCY LIGHTING AUTOMATIC LOAD RELAY</w:t>
      </w:r>
    </w:p>
    <w:p w14:paraId="4346D231" w14:textId="2CA1E3A3" w:rsidR="00F97BF8" w:rsidRDefault="00F97BF8" w:rsidP="004201FB">
      <w:pPr>
        <w:pStyle w:val="LEVEL3-JE"/>
        <w:numPr>
          <w:ilvl w:val="0"/>
          <w:numId w:val="0"/>
        </w:numPr>
      </w:pPr>
    </w:p>
    <w:p w14:paraId="59A6A9D2" w14:textId="6C1A8DFB" w:rsidR="00F97BF8" w:rsidRDefault="00DA4D27" w:rsidP="00F97BF8">
      <w:pPr>
        <w:pStyle w:val="LEVEL3-JE"/>
      </w:pPr>
      <w:r>
        <w:t xml:space="preserve">To each emergency lighting </w:t>
      </w:r>
      <w:proofErr w:type="gramStart"/>
      <w:r>
        <w:t>control relay</w:t>
      </w:r>
      <w:proofErr w:type="gramEnd"/>
      <w:r>
        <w:t xml:space="preserve"> </w:t>
      </w:r>
      <w:proofErr w:type="gramStart"/>
      <w:r>
        <w:t>provide</w:t>
      </w:r>
      <w:proofErr w:type="gramEnd"/>
      <w:r>
        <w:t xml:space="preserve"> both a normal power control circuit as well as an unswitched emergency circuit.</w:t>
      </w:r>
      <w:r w:rsidR="00770782">
        <w:t xml:space="preserve">  Refer to the manufacturer’s installation instructions and wiring diagrams for further details.</w:t>
      </w:r>
    </w:p>
    <w:p w14:paraId="383B5F89" w14:textId="07F07E47" w:rsidR="00DA4D27" w:rsidRDefault="00DA4D27" w:rsidP="00DA4D27">
      <w:pPr>
        <w:pStyle w:val="LEVEL3-JE"/>
        <w:numPr>
          <w:ilvl w:val="0"/>
          <w:numId w:val="0"/>
        </w:numPr>
        <w:ind w:left="1440"/>
      </w:pPr>
    </w:p>
    <w:p w14:paraId="2D635B03" w14:textId="753C79AA" w:rsidR="00DA4D27" w:rsidRDefault="00DA4D27" w:rsidP="00F97BF8">
      <w:pPr>
        <w:pStyle w:val="LEVEL3-JE"/>
      </w:pPr>
      <w:r>
        <w:t xml:space="preserve">Upon loss of normal utility </w:t>
      </w:r>
      <w:r w:rsidR="00770782">
        <w:t>power,</w:t>
      </w:r>
      <w:r>
        <w:t xml:space="preserve"> the device shall bypass </w:t>
      </w:r>
      <w:r w:rsidR="00770782">
        <w:t xml:space="preserve">or shunt </w:t>
      </w:r>
      <w:r>
        <w:t xml:space="preserve">all normal local control and default to </w:t>
      </w:r>
      <w:r w:rsidR="00770782">
        <w:t xml:space="preserve">100% </w:t>
      </w:r>
      <w:r>
        <w:t>full brightness powered by the generator backed emergency source.</w:t>
      </w:r>
    </w:p>
    <w:p w14:paraId="2459A2EA" w14:textId="77777777" w:rsidR="00173498" w:rsidRDefault="00173498" w:rsidP="00173498">
      <w:pPr>
        <w:pStyle w:val="ListParagraph"/>
      </w:pPr>
    </w:p>
    <w:p w14:paraId="2C145DA7" w14:textId="535BA353" w:rsidR="00173498" w:rsidRDefault="00173498" w:rsidP="00173498">
      <w:pPr>
        <w:pStyle w:val="LEVEL2-JE"/>
      </w:pPr>
      <w:r>
        <w:t>WIRELESS LIGHTING CONTROLS</w:t>
      </w:r>
    </w:p>
    <w:p w14:paraId="7D95784C" w14:textId="6A34F0F2" w:rsidR="00173498" w:rsidRDefault="00173498" w:rsidP="00173498"/>
    <w:p w14:paraId="0C0C5F24" w14:textId="1B77F8C3" w:rsidR="00173498" w:rsidRPr="00173498" w:rsidRDefault="00173498" w:rsidP="00173498">
      <w:pPr>
        <w:pStyle w:val="LEVEL3-JE"/>
      </w:pPr>
    </w:p>
    <w:p w14:paraId="5D849919" w14:textId="77777777" w:rsidR="002E4761" w:rsidRPr="002E4761" w:rsidRDefault="002E4761" w:rsidP="002E4761"/>
    <w:p w14:paraId="394DF05A" w14:textId="77777777" w:rsidR="009C4BF2" w:rsidRDefault="009C4BF2">
      <w:pPr>
        <w:tabs>
          <w:tab w:val="left" w:pos="720"/>
          <w:tab w:val="center" w:pos="4560"/>
        </w:tabs>
        <w:suppressAutoHyphens/>
        <w:ind w:left="720" w:hanging="720"/>
        <w:jc w:val="both"/>
        <w:rPr>
          <w:rFonts w:ascii="Arial" w:hAnsi="Arial" w:cs="Arial"/>
        </w:rPr>
      </w:pPr>
    </w:p>
    <w:p w14:paraId="332D255C" w14:textId="7EE06701" w:rsidR="007C5B68" w:rsidRDefault="00584E48">
      <w:pPr>
        <w:tabs>
          <w:tab w:val="left" w:pos="720"/>
          <w:tab w:val="center" w:pos="4560"/>
        </w:tabs>
        <w:suppressAutoHyphens/>
        <w:ind w:left="720" w:hanging="720"/>
        <w:jc w:val="both"/>
        <w:rPr>
          <w:rFonts w:ascii="Arial" w:hAnsi="Arial" w:cs="Arial"/>
        </w:rPr>
      </w:pPr>
      <w:r w:rsidRPr="00F47F75">
        <w:rPr>
          <w:rFonts w:ascii="Arial" w:hAnsi="Arial" w:cs="Arial"/>
        </w:rPr>
        <w:t>END OF SECTION</w:t>
      </w:r>
    </w:p>
    <w:p w14:paraId="4B1DE23D" w14:textId="547D214A" w:rsidR="00D53BCA" w:rsidRDefault="00D53BCA" w:rsidP="00FB0032">
      <w:pPr>
        <w:tabs>
          <w:tab w:val="left" w:pos="720"/>
          <w:tab w:val="center" w:pos="4560"/>
        </w:tabs>
        <w:suppressAutoHyphens/>
        <w:jc w:val="both"/>
        <w:rPr>
          <w:rFonts w:ascii="Arial" w:hAnsi="Arial" w:cs="Arial"/>
        </w:rPr>
      </w:pPr>
    </w:p>
    <w:sectPr w:rsidR="00D53BCA">
      <w:headerReference w:type="default" r:id="rId7"/>
      <w:endnotePr>
        <w:numFmt w:val="decimal"/>
      </w:endnotePr>
      <w:type w:val="continuous"/>
      <w:pgSz w:w="12240" w:h="15840"/>
      <w:pgMar w:top="1440" w:right="1560" w:bottom="1440" w:left="156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5DB73" w14:textId="77777777" w:rsidR="000E6109" w:rsidRDefault="000E6109">
      <w:pPr>
        <w:spacing w:line="20" w:lineRule="exact"/>
        <w:rPr>
          <w:sz w:val="24"/>
        </w:rPr>
      </w:pPr>
    </w:p>
  </w:endnote>
  <w:endnote w:type="continuationSeparator" w:id="0">
    <w:p w14:paraId="6BF9FA2E" w14:textId="77777777" w:rsidR="000E6109" w:rsidRDefault="000E6109">
      <w:r>
        <w:rPr>
          <w:sz w:val="24"/>
        </w:rPr>
        <w:t xml:space="preserve"> </w:t>
      </w:r>
    </w:p>
  </w:endnote>
  <w:endnote w:type="continuationNotice" w:id="1">
    <w:p w14:paraId="3F80A7AF" w14:textId="77777777" w:rsidR="000E6109" w:rsidRDefault="000E6109">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6885D" w14:textId="77777777" w:rsidR="000E6109" w:rsidRDefault="000E6109">
      <w:r>
        <w:rPr>
          <w:sz w:val="24"/>
        </w:rPr>
        <w:separator/>
      </w:r>
    </w:p>
  </w:footnote>
  <w:footnote w:type="continuationSeparator" w:id="0">
    <w:p w14:paraId="56AEE9AA" w14:textId="77777777" w:rsidR="000E6109" w:rsidRDefault="000E61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77544" w14:textId="1DACDDE0" w:rsidR="00AD2B80" w:rsidRPr="00166348" w:rsidRDefault="00AD2B80" w:rsidP="00AD2B80">
    <w:pPr>
      <w:pStyle w:val="Header1"/>
    </w:pPr>
    <w:r w:rsidRPr="00166348">
      <w:t xml:space="preserve">BW&amp;A 26 </w:t>
    </w:r>
    <w:r w:rsidR="00516570">
      <w:t>09</w:t>
    </w:r>
    <w:r w:rsidRPr="00166348">
      <w:t xml:space="preserve"> </w:t>
    </w:r>
    <w:r w:rsidR="00E319FF">
      <w:t>2</w:t>
    </w:r>
    <w:r w:rsidR="00516570">
      <w:t>3</w:t>
    </w:r>
    <w:r w:rsidRPr="00166348">
      <w:tab/>
      <w:t xml:space="preserve">26 </w:t>
    </w:r>
    <w:r w:rsidR="00516570">
      <w:t>09</w:t>
    </w:r>
    <w:r w:rsidRPr="00166348">
      <w:t xml:space="preserve"> </w:t>
    </w:r>
    <w:r w:rsidR="00E319FF">
      <w:t>2</w:t>
    </w:r>
    <w:r w:rsidR="00516570">
      <w:t>3</w:t>
    </w:r>
    <w:r w:rsidRPr="00166348">
      <w:t>-</w:t>
    </w:r>
    <w:r w:rsidRPr="00166348">
      <w:fldChar w:fldCharType="begin"/>
    </w:r>
    <w:r w:rsidRPr="00166348">
      <w:instrText xml:space="preserve"> PAGE   \* MERGEFORMAT </w:instrText>
    </w:r>
    <w:r w:rsidRPr="00166348">
      <w:fldChar w:fldCharType="separate"/>
    </w:r>
    <w:r>
      <w:t>1</w:t>
    </w:r>
    <w:r w:rsidRPr="00166348">
      <w:fldChar w:fldCharType="end"/>
    </w:r>
    <w:r w:rsidRPr="00166348">
      <w:t xml:space="preserve"> </w:t>
    </w:r>
  </w:p>
  <w:p w14:paraId="439A6F5F" w14:textId="24DC5C41" w:rsidR="00AD2B80" w:rsidRPr="00166348" w:rsidRDefault="005E39B0" w:rsidP="00AD2B80">
    <w:pPr>
      <w:pStyle w:val="Header1"/>
      <w:rPr>
        <w:u w:val="none"/>
      </w:rPr>
    </w:pPr>
    <w:r>
      <w:rPr>
        <w:u w:val="none"/>
      </w:rPr>
      <w:t>RW</w:t>
    </w:r>
    <w:r w:rsidR="00AD2B80" w:rsidRPr="00166348">
      <w:rPr>
        <w:u w:val="none"/>
      </w:rPr>
      <w:t xml:space="preserve"> </w:t>
    </w:r>
    <w:r>
      <w:rPr>
        <w:u w:val="none"/>
      </w:rPr>
      <w:t>07-07-25</w:t>
    </w:r>
    <w:r w:rsidR="00AD2B80" w:rsidRPr="00166348">
      <w:rPr>
        <w:u w:val="none"/>
      </w:rPr>
      <w:tab/>
    </w:r>
    <w:r w:rsidR="00516570">
      <w:rPr>
        <w:u w:val="none"/>
      </w:rPr>
      <w:t>Lighting Control</w:t>
    </w:r>
    <w:r w:rsidR="00E319FF">
      <w:rPr>
        <w:u w:val="none"/>
      </w:rPr>
      <w:t xml:space="preserve"> Devices</w:t>
    </w:r>
  </w:p>
  <w:p w14:paraId="685E571F" w14:textId="77777777" w:rsidR="00B0450E" w:rsidRDefault="00B0450E" w:rsidP="00B0450E">
    <w:pPr>
      <w:widowControl/>
      <w:tabs>
        <w:tab w:val="right" w:pos="9090"/>
      </w:tabs>
      <w:autoSpaceDE w:val="0"/>
      <w:autoSpaceDN w:val="0"/>
      <w:adjustRightInd w:val="0"/>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14106FB4"/>
    <w:multiLevelType w:val="hybridMultilevel"/>
    <w:tmpl w:val="37729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7D73"/>
    <w:multiLevelType w:val="multilevel"/>
    <w:tmpl w:val="C71AD06A"/>
    <w:lvl w:ilvl="0">
      <w:start w:val="1"/>
      <w:numFmt w:val="decimal"/>
      <w:pStyle w:val="LEVEL1-JE"/>
      <w:lvlText w:val="%1.0"/>
      <w:lvlJc w:val="left"/>
      <w:pPr>
        <w:ind w:left="720" w:hanging="720"/>
      </w:pPr>
      <w:rPr>
        <w:rFonts w:ascii="Arial" w:hAnsi="Arial" w:cs="Times New Roman" w:hint="default"/>
        <w:b w:val="0"/>
        <w:bCs w:val="0"/>
        <w:i w:val="0"/>
        <w:iCs w:val="0"/>
        <w:caps w:val="0"/>
        <w:smallCaps w:val="0"/>
        <w:strike w:val="0"/>
        <w:dstrike w:val="0"/>
        <w:noProof w:val="0"/>
        <w:vanish w:val="0"/>
        <w:color w:val="000000"/>
        <w:spacing w:val="0"/>
        <w:kern w:val="0"/>
        <w:position w:val="0"/>
        <w:sz w:val="20"/>
        <w:u w:val="singl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EVEL2-JE"/>
      <w:lvlText w:val="%1.%2"/>
      <w:lvlJc w:val="left"/>
      <w:pPr>
        <w:ind w:left="720" w:hanging="72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LEVEL3-JE"/>
      <w:lvlText w:val="%3."/>
      <w:lvlJc w:val="left"/>
      <w:pPr>
        <w:ind w:left="1080" w:hanging="720"/>
      </w:pPr>
      <w:rPr>
        <w:rFonts w:ascii="Arial" w:hAnsi="Arial" w:hint="default"/>
        <w:sz w:val="20"/>
      </w:rPr>
    </w:lvl>
    <w:lvl w:ilvl="3">
      <w:start w:val="1"/>
      <w:numFmt w:val="decimal"/>
      <w:pStyle w:val="LEVEL4-JE"/>
      <w:lvlText w:val="%4."/>
      <w:lvlJc w:val="left"/>
      <w:pPr>
        <w:tabs>
          <w:tab w:val="num" w:pos="2160"/>
        </w:tabs>
        <w:ind w:left="2160" w:hanging="720"/>
      </w:pPr>
      <w:rPr>
        <w:rFonts w:ascii="Arial" w:hAnsi="Arial" w:hint="default"/>
        <w:sz w:val="20"/>
      </w:rPr>
    </w:lvl>
    <w:lvl w:ilvl="4">
      <w:start w:val="1"/>
      <w:numFmt w:val="lowerLetter"/>
      <w:lvlText w:val="%5."/>
      <w:lvlJc w:val="left"/>
      <w:pPr>
        <w:tabs>
          <w:tab w:val="num" w:pos="2160"/>
        </w:tabs>
        <w:ind w:left="2880" w:hanging="720"/>
      </w:pPr>
      <w:rPr>
        <w:rFonts w:ascii="Arial" w:hAnsi="Arial" w:hint="default"/>
        <w:sz w:val="20"/>
      </w:rPr>
    </w:lvl>
    <w:lvl w:ilvl="5">
      <w:start w:val="1"/>
      <w:numFmt w:val="lowerRoman"/>
      <w:lvlText w:val="%6."/>
      <w:lvlJc w:val="left"/>
      <w:pPr>
        <w:tabs>
          <w:tab w:val="num" w:pos="2880"/>
        </w:tabs>
        <w:ind w:left="3600" w:hanging="720"/>
      </w:pPr>
      <w:rPr>
        <w:rFonts w:ascii="Arial" w:hAnsi="Arial" w:hint="default"/>
        <w:sz w:val="20"/>
      </w:rPr>
    </w:lvl>
    <w:lvl w:ilvl="6">
      <w:start w:val="1"/>
      <w:numFmt w:val="decimal"/>
      <w:lvlText w:val="%7."/>
      <w:lvlJc w:val="left"/>
      <w:pPr>
        <w:tabs>
          <w:tab w:val="num" w:pos="2880"/>
        </w:tabs>
        <w:ind w:left="3600" w:hanging="7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75552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53751560">
    <w:abstractNumId w:val="0"/>
  </w:num>
  <w:num w:numId="2" w16cid:durableId="428623375">
    <w:abstractNumId w:val="3"/>
  </w:num>
  <w:num w:numId="3" w16cid:durableId="760177928">
    <w:abstractNumId w:val="2"/>
  </w:num>
  <w:num w:numId="4" w16cid:durableId="2106344372">
    <w:abstractNumId w:val="2"/>
  </w:num>
  <w:num w:numId="5" w16cid:durableId="280890886">
    <w:abstractNumId w:val="2"/>
  </w:num>
  <w:num w:numId="6" w16cid:durableId="1987319795">
    <w:abstractNumId w:val="2"/>
  </w:num>
  <w:num w:numId="7" w16cid:durableId="10360802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55508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79344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973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73123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2619325">
    <w:abstractNumId w:val="2"/>
  </w:num>
  <w:num w:numId="13" w16cid:durableId="828598498">
    <w:abstractNumId w:val="1"/>
  </w:num>
  <w:num w:numId="14" w16cid:durableId="690842642">
    <w:abstractNumId w:val="2"/>
    <w:lvlOverride w:ilvl="0">
      <w:startOverride w:val="3"/>
    </w:lvlOverride>
    <w:lvlOverride w:ilvl="1">
      <w:startOverride w:val="3"/>
    </w:lvlOverride>
  </w:num>
  <w:num w:numId="15" w16cid:durableId="1975331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A0"/>
    <w:rsid w:val="0001365B"/>
    <w:rsid w:val="000230F2"/>
    <w:rsid w:val="000263E3"/>
    <w:rsid w:val="00027C66"/>
    <w:rsid w:val="00030A27"/>
    <w:rsid w:val="000318D7"/>
    <w:rsid w:val="00032394"/>
    <w:rsid w:val="0003432A"/>
    <w:rsid w:val="00040DDE"/>
    <w:rsid w:val="00044DB6"/>
    <w:rsid w:val="00055155"/>
    <w:rsid w:val="000608E2"/>
    <w:rsid w:val="00060902"/>
    <w:rsid w:val="000711F6"/>
    <w:rsid w:val="00072DB2"/>
    <w:rsid w:val="00075941"/>
    <w:rsid w:val="00082BC0"/>
    <w:rsid w:val="000845FA"/>
    <w:rsid w:val="00095156"/>
    <w:rsid w:val="00096D0D"/>
    <w:rsid w:val="000A011D"/>
    <w:rsid w:val="000A13CE"/>
    <w:rsid w:val="000A62BB"/>
    <w:rsid w:val="000B0C2A"/>
    <w:rsid w:val="000B5092"/>
    <w:rsid w:val="000C5E42"/>
    <w:rsid w:val="000D0B62"/>
    <w:rsid w:val="000D0F93"/>
    <w:rsid w:val="000D6733"/>
    <w:rsid w:val="000E35C4"/>
    <w:rsid w:val="000E4284"/>
    <w:rsid w:val="000E6109"/>
    <w:rsid w:val="000F0850"/>
    <w:rsid w:val="000F21A6"/>
    <w:rsid w:val="000F21C9"/>
    <w:rsid w:val="000F48FD"/>
    <w:rsid w:val="000F550E"/>
    <w:rsid w:val="000F58BC"/>
    <w:rsid w:val="000F5C03"/>
    <w:rsid w:val="000F6AD9"/>
    <w:rsid w:val="001029E6"/>
    <w:rsid w:val="0011206D"/>
    <w:rsid w:val="0012262C"/>
    <w:rsid w:val="00123A46"/>
    <w:rsid w:val="0012611E"/>
    <w:rsid w:val="001303E6"/>
    <w:rsid w:val="0013058B"/>
    <w:rsid w:val="00144E41"/>
    <w:rsid w:val="001516EF"/>
    <w:rsid w:val="00154E10"/>
    <w:rsid w:val="001626AB"/>
    <w:rsid w:val="00164706"/>
    <w:rsid w:val="00165ADE"/>
    <w:rsid w:val="00170529"/>
    <w:rsid w:val="001716F5"/>
    <w:rsid w:val="00173498"/>
    <w:rsid w:val="001763E0"/>
    <w:rsid w:val="001806F6"/>
    <w:rsid w:val="001808E5"/>
    <w:rsid w:val="00182EA6"/>
    <w:rsid w:val="00186874"/>
    <w:rsid w:val="00187210"/>
    <w:rsid w:val="00190B03"/>
    <w:rsid w:val="001945C1"/>
    <w:rsid w:val="0019529F"/>
    <w:rsid w:val="001A16B3"/>
    <w:rsid w:val="001A2D42"/>
    <w:rsid w:val="001A51FE"/>
    <w:rsid w:val="001B3179"/>
    <w:rsid w:val="001C4F52"/>
    <w:rsid w:val="001C75FA"/>
    <w:rsid w:val="001C7D98"/>
    <w:rsid w:val="001D0F5B"/>
    <w:rsid w:val="001D2CF7"/>
    <w:rsid w:val="001D58A0"/>
    <w:rsid w:val="001E0400"/>
    <w:rsid w:val="001F189A"/>
    <w:rsid w:val="001F1B50"/>
    <w:rsid w:val="001F2DC2"/>
    <w:rsid w:val="001F369D"/>
    <w:rsid w:val="001F70A8"/>
    <w:rsid w:val="00200832"/>
    <w:rsid w:val="00203A2A"/>
    <w:rsid w:val="002046AB"/>
    <w:rsid w:val="00204CA7"/>
    <w:rsid w:val="00207CEC"/>
    <w:rsid w:val="0021446E"/>
    <w:rsid w:val="00225CB2"/>
    <w:rsid w:val="002261F0"/>
    <w:rsid w:val="00226DB3"/>
    <w:rsid w:val="00226EB5"/>
    <w:rsid w:val="0023245A"/>
    <w:rsid w:val="00246C4E"/>
    <w:rsid w:val="00246C53"/>
    <w:rsid w:val="002537D1"/>
    <w:rsid w:val="00253A72"/>
    <w:rsid w:val="00270F1A"/>
    <w:rsid w:val="0027794C"/>
    <w:rsid w:val="00287801"/>
    <w:rsid w:val="002929FC"/>
    <w:rsid w:val="00293724"/>
    <w:rsid w:val="00295E01"/>
    <w:rsid w:val="002A1B28"/>
    <w:rsid w:val="002A65FB"/>
    <w:rsid w:val="002B007E"/>
    <w:rsid w:val="002B4487"/>
    <w:rsid w:val="002B6C05"/>
    <w:rsid w:val="002C1F9E"/>
    <w:rsid w:val="002C3534"/>
    <w:rsid w:val="002C6EB0"/>
    <w:rsid w:val="002D1230"/>
    <w:rsid w:val="002D3C31"/>
    <w:rsid w:val="002E1BCD"/>
    <w:rsid w:val="002E20B3"/>
    <w:rsid w:val="002E4761"/>
    <w:rsid w:val="002E6B15"/>
    <w:rsid w:val="002F338B"/>
    <w:rsid w:val="002F7CFD"/>
    <w:rsid w:val="00303AA7"/>
    <w:rsid w:val="003059F2"/>
    <w:rsid w:val="00307A6D"/>
    <w:rsid w:val="003114F3"/>
    <w:rsid w:val="00312039"/>
    <w:rsid w:val="003132AA"/>
    <w:rsid w:val="00322ACC"/>
    <w:rsid w:val="00323961"/>
    <w:rsid w:val="003241C3"/>
    <w:rsid w:val="00326EC1"/>
    <w:rsid w:val="0033269A"/>
    <w:rsid w:val="003469D8"/>
    <w:rsid w:val="00350097"/>
    <w:rsid w:val="003519AA"/>
    <w:rsid w:val="0035379C"/>
    <w:rsid w:val="0035789C"/>
    <w:rsid w:val="003602E3"/>
    <w:rsid w:val="00364911"/>
    <w:rsid w:val="00372861"/>
    <w:rsid w:val="00372EB1"/>
    <w:rsid w:val="00374092"/>
    <w:rsid w:val="00375044"/>
    <w:rsid w:val="003804C0"/>
    <w:rsid w:val="003853A4"/>
    <w:rsid w:val="00385585"/>
    <w:rsid w:val="00387DA8"/>
    <w:rsid w:val="00392EBE"/>
    <w:rsid w:val="00393136"/>
    <w:rsid w:val="00397DFC"/>
    <w:rsid w:val="003A2B1E"/>
    <w:rsid w:val="003A4E9E"/>
    <w:rsid w:val="003B08E0"/>
    <w:rsid w:val="003B4523"/>
    <w:rsid w:val="003C738F"/>
    <w:rsid w:val="003C7FC1"/>
    <w:rsid w:val="003D0656"/>
    <w:rsid w:val="003D4690"/>
    <w:rsid w:val="003D5B70"/>
    <w:rsid w:val="003E5145"/>
    <w:rsid w:val="003F05AC"/>
    <w:rsid w:val="003F29A0"/>
    <w:rsid w:val="003F3D8F"/>
    <w:rsid w:val="003F60B3"/>
    <w:rsid w:val="003F6407"/>
    <w:rsid w:val="003F6D3B"/>
    <w:rsid w:val="00400EAB"/>
    <w:rsid w:val="00400F4E"/>
    <w:rsid w:val="00401F69"/>
    <w:rsid w:val="00402776"/>
    <w:rsid w:val="004048A1"/>
    <w:rsid w:val="0040742B"/>
    <w:rsid w:val="0041608D"/>
    <w:rsid w:val="004201FB"/>
    <w:rsid w:val="0042095B"/>
    <w:rsid w:val="0042173C"/>
    <w:rsid w:val="004246DE"/>
    <w:rsid w:val="0042475D"/>
    <w:rsid w:val="00424CCB"/>
    <w:rsid w:val="00427EF7"/>
    <w:rsid w:val="004316E6"/>
    <w:rsid w:val="00432304"/>
    <w:rsid w:val="00434CA3"/>
    <w:rsid w:val="0044647C"/>
    <w:rsid w:val="0045067E"/>
    <w:rsid w:val="00475ED3"/>
    <w:rsid w:val="00486B7E"/>
    <w:rsid w:val="00490262"/>
    <w:rsid w:val="00490837"/>
    <w:rsid w:val="00494B9D"/>
    <w:rsid w:val="0049596B"/>
    <w:rsid w:val="004B299D"/>
    <w:rsid w:val="004B2ED0"/>
    <w:rsid w:val="004B510F"/>
    <w:rsid w:val="004B63E3"/>
    <w:rsid w:val="004B69C4"/>
    <w:rsid w:val="004B7C53"/>
    <w:rsid w:val="004C2B48"/>
    <w:rsid w:val="004C2C75"/>
    <w:rsid w:val="004C4F36"/>
    <w:rsid w:val="004C6D14"/>
    <w:rsid w:val="004C7F14"/>
    <w:rsid w:val="004E3733"/>
    <w:rsid w:val="004E6FF3"/>
    <w:rsid w:val="004F204B"/>
    <w:rsid w:val="00501F86"/>
    <w:rsid w:val="0050461D"/>
    <w:rsid w:val="00506EB1"/>
    <w:rsid w:val="005074DB"/>
    <w:rsid w:val="00513548"/>
    <w:rsid w:val="00516570"/>
    <w:rsid w:val="0051716B"/>
    <w:rsid w:val="00517AEC"/>
    <w:rsid w:val="00522BD9"/>
    <w:rsid w:val="00534366"/>
    <w:rsid w:val="005364EA"/>
    <w:rsid w:val="005366DC"/>
    <w:rsid w:val="00540EF2"/>
    <w:rsid w:val="00541FF4"/>
    <w:rsid w:val="00556F1B"/>
    <w:rsid w:val="005617A9"/>
    <w:rsid w:val="00570623"/>
    <w:rsid w:val="00572D49"/>
    <w:rsid w:val="00574304"/>
    <w:rsid w:val="0057569E"/>
    <w:rsid w:val="0058155B"/>
    <w:rsid w:val="00584E48"/>
    <w:rsid w:val="00585605"/>
    <w:rsid w:val="00585A17"/>
    <w:rsid w:val="00591D4F"/>
    <w:rsid w:val="00595692"/>
    <w:rsid w:val="005966FF"/>
    <w:rsid w:val="00596A3F"/>
    <w:rsid w:val="00596F44"/>
    <w:rsid w:val="005A169E"/>
    <w:rsid w:val="005A2FEF"/>
    <w:rsid w:val="005B0DCE"/>
    <w:rsid w:val="005B14E7"/>
    <w:rsid w:val="005C4175"/>
    <w:rsid w:val="005D35E0"/>
    <w:rsid w:val="005D464A"/>
    <w:rsid w:val="005D555C"/>
    <w:rsid w:val="005D797A"/>
    <w:rsid w:val="005E065B"/>
    <w:rsid w:val="005E39B0"/>
    <w:rsid w:val="005E427F"/>
    <w:rsid w:val="005E540A"/>
    <w:rsid w:val="005F3F0B"/>
    <w:rsid w:val="00600546"/>
    <w:rsid w:val="0060291A"/>
    <w:rsid w:val="00603455"/>
    <w:rsid w:val="00603B86"/>
    <w:rsid w:val="0060423A"/>
    <w:rsid w:val="00604884"/>
    <w:rsid w:val="0060717F"/>
    <w:rsid w:val="00612580"/>
    <w:rsid w:val="0061322F"/>
    <w:rsid w:val="00615F4E"/>
    <w:rsid w:val="00617199"/>
    <w:rsid w:val="00622843"/>
    <w:rsid w:val="00623BCD"/>
    <w:rsid w:val="00623FCF"/>
    <w:rsid w:val="00625A93"/>
    <w:rsid w:val="00627702"/>
    <w:rsid w:val="00632022"/>
    <w:rsid w:val="0064036B"/>
    <w:rsid w:val="00647CC9"/>
    <w:rsid w:val="00650004"/>
    <w:rsid w:val="00653BBB"/>
    <w:rsid w:val="00657BE1"/>
    <w:rsid w:val="0066747F"/>
    <w:rsid w:val="0067086F"/>
    <w:rsid w:val="0068448C"/>
    <w:rsid w:val="00685074"/>
    <w:rsid w:val="0069543F"/>
    <w:rsid w:val="006B197A"/>
    <w:rsid w:val="006B4537"/>
    <w:rsid w:val="006B45A7"/>
    <w:rsid w:val="006B4EC4"/>
    <w:rsid w:val="006C3184"/>
    <w:rsid w:val="006D1947"/>
    <w:rsid w:val="006D1D4A"/>
    <w:rsid w:val="006D21BB"/>
    <w:rsid w:val="006D654B"/>
    <w:rsid w:val="006E276F"/>
    <w:rsid w:val="006E390A"/>
    <w:rsid w:val="006E4D8E"/>
    <w:rsid w:val="006F1A67"/>
    <w:rsid w:val="006F2102"/>
    <w:rsid w:val="006F6787"/>
    <w:rsid w:val="00701533"/>
    <w:rsid w:val="00705341"/>
    <w:rsid w:val="00706593"/>
    <w:rsid w:val="0070700F"/>
    <w:rsid w:val="0070747E"/>
    <w:rsid w:val="007105EB"/>
    <w:rsid w:val="00710DED"/>
    <w:rsid w:val="00716736"/>
    <w:rsid w:val="00717D10"/>
    <w:rsid w:val="007315F1"/>
    <w:rsid w:val="00731629"/>
    <w:rsid w:val="007317B9"/>
    <w:rsid w:val="00731823"/>
    <w:rsid w:val="00735D7B"/>
    <w:rsid w:val="00744DB6"/>
    <w:rsid w:val="00745716"/>
    <w:rsid w:val="0075150E"/>
    <w:rsid w:val="007542B9"/>
    <w:rsid w:val="00756712"/>
    <w:rsid w:val="007646E2"/>
    <w:rsid w:val="00770782"/>
    <w:rsid w:val="00771453"/>
    <w:rsid w:val="00773F3C"/>
    <w:rsid w:val="00783183"/>
    <w:rsid w:val="00783F50"/>
    <w:rsid w:val="00794E99"/>
    <w:rsid w:val="007A34A5"/>
    <w:rsid w:val="007A356D"/>
    <w:rsid w:val="007A6BBB"/>
    <w:rsid w:val="007A7467"/>
    <w:rsid w:val="007B15DA"/>
    <w:rsid w:val="007B1680"/>
    <w:rsid w:val="007B1E6E"/>
    <w:rsid w:val="007B4B98"/>
    <w:rsid w:val="007C1325"/>
    <w:rsid w:val="007C562B"/>
    <w:rsid w:val="007C5B68"/>
    <w:rsid w:val="007D1648"/>
    <w:rsid w:val="007D5231"/>
    <w:rsid w:val="007D7A6F"/>
    <w:rsid w:val="007F4803"/>
    <w:rsid w:val="00801581"/>
    <w:rsid w:val="008041B3"/>
    <w:rsid w:val="00807527"/>
    <w:rsid w:val="008077B1"/>
    <w:rsid w:val="008133A2"/>
    <w:rsid w:val="008137F4"/>
    <w:rsid w:val="00813C1B"/>
    <w:rsid w:val="00820109"/>
    <w:rsid w:val="0082110B"/>
    <w:rsid w:val="00824D8F"/>
    <w:rsid w:val="008268F6"/>
    <w:rsid w:val="0083040E"/>
    <w:rsid w:val="00840C98"/>
    <w:rsid w:val="008413B3"/>
    <w:rsid w:val="008506F4"/>
    <w:rsid w:val="008533BC"/>
    <w:rsid w:val="0086071A"/>
    <w:rsid w:val="008633DC"/>
    <w:rsid w:val="008638AB"/>
    <w:rsid w:val="00866383"/>
    <w:rsid w:val="00867012"/>
    <w:rsid w:val="00867D58"/>
    <w:rsid w:val="00870BB1"/>
    <w:rsid w:val="00871BEB"/>
    <w:rsid w:val="00872C15"/>
    <w:rsid w:val="00881F7D"/>
    <w:rsid w:val="00882B18"/>
    <w:rsid w:val="00882FBC"/>
    <w:rsid w:val="0088418C"/>
    <w:rsid w:val="0089546E"/>
    <w:rsid w:val="00897E98"/>
    <w:rsid w:val="008A4134"/>
    <w:rsid w:val="008A48D7"/>
    <w:rsid w:val="008A6D91"/>
    <w:rsid w:val="008B7B61"/>
    <w:rsid w:val="008C0679"/>
    <w:rsid w:val="008C4DC0"/>
    <w:rsid w:val="008C7B75"/>
    <w:rsid w:val="008D3B36"/>
    <w:rsid w:val="008E2BF0"/>
    <w:rsid w:val="008E2CBA"/>
    <w:rsid w:val="008F66E4"/>
    <w:rsid w:val="00900BEE"/>
    <w:rsid w:val="00903543"/>
    <w:rsid w:val="00907A7F"/>
    <w:rsid w:val="00910202"/>
    <w:rsid w:val="00910E02"/>
    <w:rsid w:val="00911AC8"/>
    <w:rsid w:val="009167CE"/>
    <w:rsid w:val="009317D4"/>
    <w:rsid w:val="009322CC"/>
    <w:rsid w:val="009371D5"/>
    <w:rsid w:val="00940B40"/>
    <w:rsid w:val="00941370"/>
    <w:rsid w:val="009441C9"/>
    <w:rsid w:val="009461C6"/>
    <w:rsid w:val="009470A4"/>
    <w:rsid w:val="00956301"/>
    <w:rsid w:val="009708C0"/>
    <w:rsid w:val="00973343"/>
    <w:rsid w:val="00975CE1"/>
    <w:rsid w:val="00981123"/>
    <w:rsid w:val="00981EAD"/>
    <w:rsid w:val="00987BCB"/>
    <w:rsid w:val="00991F2F"/>
    <w:rsid w:val="009960B3"/>
    <w:rsid w:val="00996349"/>
    <w:rsid w:val="009A5C00"/>
    <w:rsid w:val="009B0211"/>
    <w:rsid w:val="009B0AF5"/>
    <w:rsid w:val="009B42DA"/>
    <w:rsid w:val="009B7505"/>
    <w:rsid w:val="009C4BF2"/>
    <w:rsid w:val="009D15EC"/>
    <w:rsid w:val="009D34FB"/>
    <w:rsid w:val="009E1E16"/>
    <w:rsid w:val="009E4E43"/>
    <w:rsid w:val="009E6B73"/>
    <w:rsid w:val="009F27DC"/>
    <w:rsid w:val="00A01537"/>
    <w:rsid w:val="00A05C73"/>
    <w:rsid w:val="00A06E1C"/>
    <w:rsid w:val="00A07232"/>
    <w:rsid w:val="00A155D6"/>
    <w:rsid w:val="00A1743B"/>
    <w:rsid w:val="00A20C7A"/>
    <w:rsid w:val="00A23F23"/>
    <w:rsid w:val="00A3073F"/>
    <w:rsid w:val="00A307D7"/>
    <w:rsid w:val="00A32134"/>
    <w:rsid w:val="00A37110"/>
    <w:rsid w:val="00A3773D"/>
    <w:rsid w:val="00A40352"/>
    <w:rsid w:val="00A42707"/>
    <w:rsid w:val="00A50E3E"/>
    <w:rsid w:val="00A51589"/>
    <w:rsid w:val="00A61D76"/>
    <w:rsid w:val="00A66CB7"/>
    <w:rsid w:val="00A67916"/>
    <w:rsid w:val="00A71C34"/>
    <w:rsid w:val="00A73709"/>
    <w:rsid w:val="00A81F64"/>
    <w:rsid w:val="00A8289A"/>
    <w:rsid w:val="00A84BC9"/>
    <w:rsid w:val="00A91F37"/>
    <w:rsid w:val="00A9546D"/>
    <w:rsid w:val="00AA0AC4"/>
    <w:rsid w:val="00AA2603"/>
    <w:rsid w:val="00AA3450"/>
    <w:rsid w:val="00AA5C82"/>
    <w:rsid w:val="00AB24A9"/>
    <w:rsid w:val="00AB652A"/>
    <w:rsid w:val="00AC0E18"/>
    <w:rsid w:val="00AC3DB3"/>
    <w:rsid w:val="00AC4784"/>
    <w:rsid w:val="00AD2B80"/>
    <w:rsid w:val="00AD2BB7"/>
    <w:rsid w:val="00AD7A66"/>
    <w:rsid w:val="00AE05D6"/>
    <w:rsid w:val="00AE0D7E"/>
    <w:rsid w:val="00AE0F65"/>
    <w:rsid w:val="00AE1440"/>
    <w:rsid w:val="00AE169E"/>
    <w:rsid w:val="00AE1D18"/>
    <w:rsid w:val="00AE2F5A"/>
    <w:rsid w:val="00AE44F1"/>
    <w:rsid w:val="00AF065E"/>
    <w:rsid w:val="00AF1959"/>
    <w:rsid w:val="00B01E93"/>
    <w:rsid w:val="00B0450E"/>
    <w:rsid w:val="00B0598D"/>
    <w:rsid w:val="00B070A1"/>
    <w:rsid w:val="00B11C9B"/>
    <w:rsid w:val="00B17081"/>
    <w:rsid w:val="00B30941"/>
    <w:rsid w:val="00B3304F"/>
    <w:rsid w:val="00B3651E"/>
    <w:rsid w:val="00B375A7"/>
    <w:rsid w:val="00B42A4E"/>
    <w:rsid w:val="00B52E24"/>
    <w:rsid w:val="00B60DD3"/>
    <w:rsid w:val="00B65517"/>
    <w:rsid w:val="00B66825"/>
    <w:rsid w:val="00B66EEF"/>
    <w:rsid w:val="00B728BB"/>
    <w:rsid w:val="00B75C8F"/>
    <w:rsid w:val="00B87575"/>
    <w:rsid w:val="00B90FFB"/>
    <w:rsid w:val="00BA5D5C"/>
    <w:rsid w:val="00BB004C"/>
    <w:rsid w:val="00BB1A1B"/>
    <w:rsid w:val="00BB7468"/>
    <w:rsid w:val="00BC1F1D"/>
    <w:rsid w:val="00BD3D6E"/>
    <w:rsid w:val="00BE2CB6"/>
    <w:rsid w:val="00BE3078"/>
    <w:rsid w:val="00BE3A18"/>
    <w:rsid w:val="00BE59EE"/>
    <w:rsid w:val="00BF10A4"/>
    <w:rsid w:val="00BF1282"/>
    <w:rsid w:val="00BF343C"/>
    <w:rsid w:val="00C00CA7"/>
    <w:rsid w:val="00C05313"/>
    <w:rsid w:val="00C07D19"/>
    <w:rsid w:val="00C11264"/>
    <w:rsid w:val="00C113DD"/>
    <w:rsid w:val="00C11F93"/>
    <w:rsid w:val="00C1426E"/>
    <w:rsid w:val="00C16CCC"/>
    <w:rsid w:val="00C20F9E"/>
    <w:rsid w:val="00C2202C"/>
    <w:rsid w:val="00C22E56"/>
    <w:rsid w:val="00C26C52"/>
    <w:rsid w:val="00C26DE8"/>
    <w:rsid w:val="00C32710"/>
    <w:rsid w:val="00C352B0"/>
    <w:rsid w:val="00C35A41"/>
    <w:rsid w:val="00C36625"/>
    <w:rsid w:val="00C42829"/>
    <w:rsid w:val="00C57DF5"/>
    <w:rsid w:val="00C600B2"/>
    <w:rsid w:val="00C62360"/>
    <w:rsid w:val="00C62ED1"/>
    <w:rsid w:val="00C717FB"/>
    <w:rsid w:val="00C735E2"/>
    <w:rsid w:val="00C77B97"/>
    <w:rsid w:val="00C822A0"/>
    <w:rsid w:val="00C8569C"/>
    <w:rsid w:val="00C86538"/>
    <w:rsid w:val="00C95A5E"/>
    <w:rsid w:val="00C95CBF"/>
    <w:rsid w:val="00CA06A2"/>
    <w:rsid w:val="00CA14F5"/>
    <w:rsid w:val="00CA368C"/>
    <w:rsid w:val="00CB10E6"/>
    <w:rsid w:val="00CB3E44"/>
    <w:rsid w:val="00CC0097"/>
    <w:rsid w:val="00CC2A7C"/>
    <w:rsid w:val="00CE11A2"/>
    <w:rsid w:val="00CE1937"/>
    <w:rsid w:val="00CE1C1B"/>
    <w:rsid w:val="00CE1D06"/>
    <w:rsid w:val="00CE4280"/>
    <w:rsid w:val="00CF3D57"/>
    <w:rsid w:val="00CF441C"/>
    <w:rsid w:val="00CF796C"/>
    <w:rsid w:val="00D20794"/>
    <w:rsid w:val="00D2410E"/>
    <w:rsid w:val="00D270EB"/>
    <w:rsid w:val="00D349FC"/>
    <w:rsid w:val="00D35F27"/>
    <w:rsid w:val="00D40084"/>
    <w:rsid w:val="00D41D8F"/>
    <w:rsid w:val="00D43034"/>
    <w:rsid w:val="00D4577C"/>
    <w:rsid w:val="00D46434"/>
    <w:rsid w:val="00D528DF"/>
    <w:rsid w:val="00D53BCA"/>
    <w:rsid w:val="00D5415C"/>
    <w:rsid w:val="00D542EB"/>
    <w:rsid w:val="00D5474A"/>
    <w:rsid w:val="00D600C5"/>
    <w:rsid w:val="00D60367"/>
    <w:rsid w:val="00D603AA"/>
    <w:rsid w:val="00D605EB"/>
    <w:rsid w:val="00D65D28"/>
    <w:rsid w:val="00D717AF"/>
    <w:rsid w:val="00D75635"/>
    <w:rsid w:val="00D94696"/>
    <w:rsid w:val="00D94A03"/>
    <w:rsid w:val="00D96648"/>
    <w:rsid w:val="00DA11A4"/>
    <w:rsid w:val="00DA2D6C"/>
    <w:rsid w:val="00DA2EB6"/>
    <w:rsid w:val="00DA4D27"/>
    <w:rsid w:val="00DA56DA"/>
    <w:rsid w:val="00DA76DE"/>
    <w:rsid w:val="00DB3753"/>
    <w:rsid w:val="00DB7623"/>
    <w:rsid w:val="00DC2C2C"/>
    <w:rsid w:val="00DD1988"/>
    <w:rsid w:val="00DD5A33"/>
    <w:rsid w:val="00DD73C2"/>
    <w:rsid w:val="00DE4156"/>
    <w:rsid w:val="00DE71F4"/>
    <w:rsid w:val="00DF1742"/>
    <w:rsid w:val="00DF1B52"/>
    <w:rsid w:val="00DF3A09"/>
    <w:rsid w:val="00DF5829"/>
    <w:rsid w:val="00DF5EA0"/>
    <w:rsid w:val="00DF5EAD"/>
    <w:rsid w:val="00E0071B"/>
    <w:rsid w:val="00E032C1"/>
    <w:rsid w:val="00E10F57"/>
    <w:rsid w:val="00E248D7"/>
    <w:rsid w:val="00E319FF"/>
    <w:rsid w:val="00E37F36"/>
    <w:rsid w:val="00E44CCC"/>
    <w:rsid w:val="00E526D9"/>
    <w:rsid w:val="00E538C2"/>
    <w:rsid w:val="00E56268"/>
    <w:rsid w:val="00E571F8"/>
    <w:rsid w:val="00E6070F"/>
    <w:rsid w:val="00E6469F"/>
    <w:rsid w:val="00E67310"/>
    <w:rsid w:val="00E70C55"/>
    <w:rsid w:val="00E77D2A"/>
    <w:rsid w:val="00EA2B38"/>
    <w:rsid w:val="00EA4946"/>
    <w:rsid w:val="00EA611F"/>
    <w:rsid w:val="00EA7B9A"/>
    <w:rsid w:val="00EB01E8"/>
    <w:rsid w:val="00EB1105"/>
    <w:rsid w:val="00EB3BC4"/>
    <w:rsid w:val="00EC0F38"/>
    <w:rsid w:val="00EC4B4F"/>
    <w:rsid w:val="00EC7936"/>
    <w:rsid w:val="00EC7AE2"/>
    <w:rsid w:val="00ED07A9"/>
    <w:rsid w:val="00ED305E"/>
    <w:rsid w:val="00ED7C9F"/>
    <w:rsid w:val="00EE4432"/>
    <w:rsid w:val="00EE6F58"/>
    <w:rsid w:val="00EE712D"/>
    <w:rsid w:val="00EF3AB8"/>
    <w:rsid w:val="00EF4174"/>
    <w:rsid w:val="00EF72AD"/>
    <w:rsid w:val="00EF7EE0"/>
    <w:rsid w:val="00F018BB"/>
    <w:rsid w:val="00F05BE7"/>
    <w:rsid w:val="00F20F8F"/>
    <w:rsid w:val="00F2127E"/>
    <w:rsid w:val="00F257D4"/>
    <w:rsid w:val="00F26D7B"/>
    <w:rsid w:val="00F3089C"/>
    <w:rsid w:val="00F414D8"/>
    <w:rsid w:val="00F44750"/>
    <w:rsid w:val="00F47F75"/>
    <w:rsid w:val="00F50DD8"/>
    <w:rsid w:val="00F520F8"/>
    <w:rsid w:val="00F52BF2"/>
    <w:rsid w:val="00F55500"/>
    <w:rsid w:val="00F564CD"/>
    <w:rsid w:val="00F5696A"/>
    <w:rsid w:val="00F620D5"/>
    <w:rsid w:val="00F64014"/>
    <w:rsid w:val="00F70BCD"/>
    <w:rsid w:val="00F811F3"/>
    <w:rsid w:val="00F925FD"/>
    <w:rsid w:val="00F93A9E"/>
    <w:rsid w:val="00F93DB9"/>
    <w:rsid w:val="00F944D1"/>
    <w:rsid w:val="00F97BF8"/>
    <w:rsid w:val="00FA201E"/>
    <w:rsid w:val="00FA3A77"/>
    <w:rsid w:val="00FA3DCE"/>
    <w:rsid w:val="00FB0032"/>
    <w:rsid w:val="00FB2B17"/>
    <w:rsid w:val="00FB482C"/>
    <w:rsid w:val="00FC6094"/>
    <w:rsid w:val="00FD1473"/>
    <w:rsid w:val="00FD1B51"/>
    <w:rsid w:val="00FD5DB1"/>
    <w:rsid w:val="00FD6DB4"/>
    <w:rsid w:val="00FE1E29"/>
    <w:rsid w:val="00FE7B03"/>
    <w:rsid w:val="00FE7CBF"/>
    <w:rsid w:val="00FF4D35"/>
    <w:rsid w:val="00F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5888F"/>
  <w15:chartTrackingRefBased/>
  <w15:docId w15:val="{9D874E54-9B60-4A77-ABA6-398643EF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702"/>
    <w:pPr>
      <w:widowControl w:val="0"/>
    </w:pPr>
    <w:rPr>
      <w:rFonts w:ascii="Courier" w:hAnsi="Courier"/>
    </w:rPr>
  </w:style>
  <w:style w:type="paragraph" w:styleId="Heading1">
    <w:name w:val="heading 1"/>
    <w:basedOn w:val="Normal"/>
    <w:next w:val="Normal"/>
    <w:qFormat/>
    <w:pPr>
      <w:numPr>
        <w:numId w:val="1"/>
      </w:numPr>
      <w:outlineLvl w:val="0"/>
    </w:pPr>
    <w:rPr>
      <w:sz w:val="24"/>
    </w:rPr>
  </w:style>
  <w:style w:type="paragraph" w:styleId="Heading2">
    <w:name w:val="heading 2"/>
    <w:basedOn w:val="Normal"/>
    <w:next w:val="Normal"/>
    <w:qFormat/>
    <w:pPr>
      <w:numPr>
        <w:ilvl w:val="1"/>
        <w:numId w:val="1"/>
      </w:numPr>
      <w:outlineLvl w:val="1"/>
    </w:pPr>
    <w:rPr>
      <w:sz w:val="24"/>
    </w:rPr>
  </w:style>
  <w:style w:type="paragraph" w:styleId="Heading3">
    <w:name w:val="heading 3"/>
    <w:basedOn w:val="Normal"/>
    <w:next w:val="Normal"/>
    <w:qFormat/>
    <w:pPr>
      <w:numPr>
        <w:ilvl w:val="2"/>
        <w:numId w:val="1"/>
      </w:numPr>
      <w:outlineLvl w:val="2"/>
    </w:pPr>
    <w:rPr>
      <w:sz w:val="24"/>
    </w:rPr>
  </w:style>
  <w:style w:type="paragraph" w:styleId="Heading4">
    <w:name w:val="heading 4"/>
    <w:basedOn w:val="Normal"/>
    <w:next w:val="Normal"/>
    <w:qFormat/>
    <w:pPr>
      <w:numPr>
        <w:ilvl w:val="3"/>
        <w:numId w:val="1"/>
      </w:numPr>
      <w:outlineLvl w:val="3"/>
    </w:pPr>
    <w:rPr>
      <w:sz w:val="24"/>
    </w:rPr>
  </w:style>
  <w:style w:type="paragraph" w:styleId="Heading5">
    <w:name w:val="heading 5"/>
    <w:basedOn w:val="Normal"/>
    <w:next w:val="Normal"/>
    <w:qFormat/>
    <w:pPr>
      <w:numPr>
        <w:ilvl w:val="4"/>
        <w:numId w:val="1"/>
      </w:numPr>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20"/>
        <w:tab w:val="left" w:pos="0"/>
        <w:tab w:val="left" w:pos="720"/>
      </w:tabs>
      <w:suppressAutoHyphens/>
      <w:ind w:left="1440" w:hanging="1440"/>
      <w:jc w:val="both"/>
    </w:pPr>
    <w:rPr>
      <w:rFonts w:ascii="Times New Roman" w:hAnsi="Times New Roman"/>
      <w:sz w:val="24"/>
    </w:rPr>
  </w:style>
  <w:style w:type="paragraph" w:customStyle="1" w:styleId="Header1">
    <w:name w:val="Header1"/>
    <w:basedOn w:val="Normal"/>
    <w:qFormat/>
    <w:rsid w:val="00AD2B80"/>
    <w:pPr>
      <w:widowControl/>
      <w:tabs>
        <w:tab w:val="right" w:pos="9090"/>
      </w:tabs>
      <w:autoSpaceDE w:val="0"/>
      <w:autoSpaceDN w:val="0"/>
      <w:adjustRightInd w:val="0"/>
    </w:pPr>
    <w:rPr>
      <w:rFonts w:ascii="Arial" w:hAnsi="Arial" w:cs="Arial"/>
      <w:bCs/>
      <w:sz w:val="16"/>
      <w:szCs w:val="16"/>
      <w:u w:val="single"/>
    </w:rPr>
  </w:style>
  <w:style w:type="paragraph" w:customStyle="1" w:styleId="LEVEL1-JE">
    <w:name w:val="LEVEL 1 - JE"/>
    <w:basedOn w:val="List"/>
    <w:next w:val="Normal"/>
    <w:autoRedefine/>
    <w:qFormat/>
    <w:rsid w:val="00EF72AD"/>
    <w:pPr>
      <w:numPr>
        <w:numId w:val="6"/>
      </w:numPr>
    </w:pPr>
    <w:rPr>
      <w:rFonts w:ascii="Arial" w:hAnsi="Arial"/>
      <w:u w:val="single"/>
    </w:rPr>
  </w:style>
  <w:style w:type="paragraph" w:styleId="List">
    <w:name w:val="List"/>
    <w:basedOn w:val="Normal"/>
    <w:uiPriority w:val="99"/>
    <w:semiHidden/>
    <w:unhideWhenUsed/>
    <w:rsid w:val="00EF72AD"/>
    <w:pPr>
      <w:ind w:left="360" w:hanging="360"/>
      <w:contextualSpacing/>
    </w:pPr>
  </w:style>
  <w:style w:type="paragraph" w:customStyle="1" w:styleId="LEVEL2-JE">
    <w:name w:val="LEVEL 2 - JE"/>
    <w:basedOn w:val="List2"/>
    <w:next w:val="Normal"/>
    <w:autoRedefine/>
    <w:qFormat/>
    <w:rsid w:val="00154E10"/>
    <w:pPr>
      <w:numPr>
        <w:ilvl w:val="1"/>
        <w:numId w:val="6"/>
      </w:numPr>
    </w:pPr>
    <w:rPr>
      <w:rFonts w:ascii="Arial" w:hAnsi="Arial"/>
    </w:rPr>
  </w:style>
  <w:style w:type="paragraph" w:styleId="List2">
    <w:name w:val="List 2"/>
    <w:basedOn w:val="Normal"/>
    <w:uiPriority w:val="99"/>
    <w:semiHidden/>
    <w:unhideWhenUsed/>
    <w:rsid w:val="00EF72AD"/>
    <w:pPr>
      <w:ind w:left="720" w:hanging="360"/>
      <w:contextualSpacing/>
    </w:pPr>
  </w:style>
  <w:style w:type="paragraph" w:customStyle="1" w:styleId="LEVEL3-JE">
    <w:name w:val="LEVEL 3 - JE"/>
    <w:basedOn w:val="List3"/>
    <w:autoRedefine/>
    <w:qFormat/>
    <w:rsid w:val="00D43034"/>
    <w:pPr>
      <w:numPr>
        <w:ilvl w:val="2"/>
        <w:numId w:val="6"/>
      </w:numPr>
      <w:tabs>
        <w:tab w:val="left" w:pos="-720"/>
      </w:tabs>
      <w:suppressAutoHyphens/>
      <w:ind w:left="1440"/>
    </w:pPr>
    <w:rPr>
      <w:rFonts w:ascii="Arial" w:hAnsi="Arial"/>
    </w:rPr>
  </w:style>
  <w:style w:type="paragraph" w:styleId="List3">
    <w:name w:val="List 3"/>
    <w:basedOn w:val="Normal"/>
    <w:uiPriority w:val="99"/>
    <w:semiHidden/>
    <w:unhideWhenUsed/>
    <w:rsid w:val="00EF72AD"/>
    <w:pPr>
      <w:ind w:left="1080" w:hanging="360"/>
      <w:contextualSpacing/>
    </w:pPr>
  </w:style>
  <w:style w:type="paragraph" w:customStyle="1" w:styleId="LEVEL4-JE">
    <w:name w:val="LEVEL 4 - JE"/>
    <w:basedOn w:val="LEVEL3-JE"/>
    <w:rsid w:val="00EF72AD"/>
    <w:pPr>
      <w:numPr>
        <w:ilvl w:val="3"/>
      </w:numPr>
    </w:pPr>
  </w:style>
  <w:style w:type="paragraph" w:styleId="ListParagraph">
    <w:name w:val="List Paragraph"/>
    <w:basedOn w:val="Normal"/>
    <w:uiPriority w:val="34"/>
    <w:qFormat/>
    <w:rsid w:val="001A16B3"/>
    <w:pPr>
      <w:ind w:left="720"/>
      <w:contextualSpacing/>
    </w:pPr>
  </w:style>
  <w:style w:type="character" w:styleId="CommentReference">
    <w:name w:val="annotation reference"/>
    <w:basedOn w:val="DefaultParagraphFont"/>
    <w:uiPriority w:val="99"/>
    <w:semiHidden/>
    <w:unhideWhenUsed/>
    <w:rsid w:val="000F5C03"/>
    <w:rPr>
      <w:sz w:val="16"/>
      <w:szCs w:val="16"/>
    </w:rPr>
  </w:style>
  <w:style w:type="paragraph" w:styleId="CommentText">
    <w:name w:val="annotation text"/>
    <w:basedOn w:val="Normal"/>
    <w:link w:val="CommentTextChar"/>
    <w:uiPriority w:val="99"/>
    <w:semiHidden/>
    <w:unhideWhenUsed/>
    <w:rsid w:val="000F5C03"/>
  </w:style>
  <w:style w:type="character" w:customStyle="1" w:styleId="CommentTextChar">
    <w:name w:val="Comment Text Char"/>
    <w:basedOn w:val="DefaultParagraphFont"/>
    <w:link w:val="CommentText"/>
    <w:uiPriority w:val="99"/>
    <w:semiHidden/>
    <w:rsid w:val="000F5C03"/>
    <w:rPr>
      <w:rFonts w:ascii="Courier" w:hAnsi="Courier"/>
    </w:rPr>
  </w:style>
  <w:style w:type="paragraph" w:styleId="CommentSubject">
    <w:name w:val="annotation subject"/>
    <w:basedOn w:val="CommentText"/>
    <w:next w:val="CommentText"/>
    <w:link w:val="CommentSubjectChar"/>
    <w:uiPriority w:val="99"/>
    <w:semiHidden/>
    <w:unhideWhenUsed/>
    <w:rsid w:val="000F5C03"/>
    <w:rPr>
      <w:b/>
      <w:bCs/>
    </w:rPr>
  </w:style>
  <w:style w:type="character" w:customStyle="1" w:styleId="CommentSubjectChar">
    <w:name w:val="Comment Subject Char"/>
    <w:basedOn w:val="CommentTextChar"/>
    <w:link w:val="CommentSubject"/>
    <w:uiPriority w:val="99"/>
    <w:semiHidden/>
    <w:rsid w:val="000F5C03"/>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7</Pages>
  <Words>2403</Words>
  <Characters>12737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_SECTION 16100</vt:lpstr>
    </vt:vector>
  </TitlesOfParts>
  <Company>Robert M. Cain, Architect</Company>
  <LinksUpToDate>false</LinksUpToDate>
  <CharactersWithSpaces>15110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cp:lastModifiedBy>Rahn Williams</cp:lastModifiedBy>
  <cp:revision>10</cp:revision>
  <cp:lastPrinted>2021-10-26T14:05:00Z</cp:lastPrinted>
  <dcterms:created xsi:type="dcterms:W3CDTF">2021-11-09T15:51:00Z</dcterms:created>
  <dcterms:modified xsi:type="dcterms:W3CDTF">2025-07-07T18:48:00Z</dcterms:modified>
</cp:coreProperties>
</file>