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A3AAB" w14:textId="005C7581" w:rsidR="00E05FC1" w:rsidRPr="00113F2E" w:rsidRDefault="00E05FC1" w:rsidP="00113F2E">
      <w:pPr>
        <w:pStyle w:val="BWATitle"/>
        <w:spacing w:before="144"/>
        <w:rPr>
          <w:rFonts w:asciiTheme="minorHAnsi" w:hAnsiTheme="minorHAnsi" w:cstheme="minorHAnsi"/>
          <w:b/>
          <w:bCs/>
          <w:sz w:val="22"/>
        </w:rPr>
      </w:pPr>
      <w:r w:rsidRPr="00113F2E">
        <w:rPr>
          <w:rFonts w:asciiTheme="minorHAnsi" w:hAnsiTheme="minorHAnsi" w:cstheme="minorHAnsi"/>
          <w:b/>
          <w:bCs/>
          <w:sz w:val="22"/>
        </w:rPr>
        <w:t>SECTION 21 0500</w:t>
      </w:r>
    </w:p>
    <w:p w14:paraId="3EDC05B1" w14:textId="77777777" w:rsidR="00E05FC1" w:rsidRPr="00113F2E" w:rsidRDefault="00E05FC1" w:rsidP="00113F2E">
      <w:pPr>
        <w:pStyle w:val="BWATitle"/>
        <w:spacing w:before="144"/>
        <w:rPr>
          <w:rFonts w:asciiTheme="minorHAnsi" w:hAnsiTheme="minorHAnsi" w:cstheme="minorHAnsi"/>
          <w:b/>
          <w:bCs/>
          <w:sz w:val="22"/>
        </w:rPr>
      </w:pPr>
      <w:r w:rsidRPr="00113F2E">
        <w:rPr>
          <w:rFonts w:asciiTheme="minorHAnsi" w:hAnsiTheme="minorHAnsi" w:cstheme="minorHAnsi"/>
          <w:b/>
          <w:bCs/>
          <w:sz w:val="22"/>
        </w:rPr>
        <w:t>COMMON WORK RESULTS FOR FIRE SUPPRESSION</w:t>
      </w:r>
    </w:p>
    <w:p w14:paraId="5308E6AB" w14:textId="40580D50" w:rsidR="002A7D61" w:rsidRPr="00113F2E" w:rsidRDefault="00113F2E" w:rsidP="00113F2E">
      <w:pPr>
        <w:pStyle w:val="BWASpecHeading"/>
        <w:spacing w:before="360"/>
        <w:rPr>
          <w:rFonts w:asciiTheme="minorHAnsi" w:hAnsiTheme="minorHAnsi" w:cstheme="minorHAnsi"/>
          <w:b/>
          <w:bCs/>
          <w:sz w:val="22"/>
          <w:u w:val="none"/>
        </w:rPr>
      </w:pPr>
      <w:r w:rsidRPr="00113F2E">
        <w:rPr>
          <w:rFonts w:asciiTheme="minorHAnsi" w:hAnsiTheme="minorHAnsi" w:cstheme="minorHAnsi"/>
          <w:b/>
          <w:bCs/>
          <w:sz w:val="22"/>
          <w:u w:val="none"/>
        </w:rPr>
        <w:t xml:space="preserve">PART </w:t>
      </w:r>
      <w:proofErr w:type="gramStart"/>
      <w:r w:rsidR="005448CE" w:rsidRPr="00113F2E">
        <w:rPr>
          <w:rFonts w:asciiTheme="minorHAnsi" w:hAnsiTheme="minorHAnsi" w:cstheme="minorHAnsi"/>
          <w:b/>
          <w:bCs/>
          <w:sz w:val="22"/>
          <w:u w:val="none"/>
        </w:rPr>
        <w:t>1</w:t>
      </w:r>
      <w:r w:rsidRPr="00113F2E">
        <w:rPr>
          <w:rFonts w:asciiTheme="minorHAnsi" w:hAnsiTheme="minorHAnsi" w:cstheme="minorHAnsi"/>
          <w:b/>
          <w:bCs/>
          <w:sz w:val="22"/>
          <w:u w:val="none"/>
        </w:rPr>
        <w:t xml:space="preserve">  </w:t>
      </w:r>
      <w:r w:rsidR="00E05FC1" w:rsidRPr="00113F2E">
        <w:rPr>
          <w:rFonts w:asciiTheme="minorHAnsi" w:hAnsiTheme="minorHAnsi" w:cstheme="minorHAnsi"/>
          <w:b/>
          <w:bCs/>
          <w:sz w:val="22"/>
          <w:u w:val="none"/>
        </w:rPr>
        <w:t>GENERAL</w:t>
      </w:r>
      <w:proofErr w:type="gramEnd"/>
    </w:p>
    <w:p w14:paraId="0BE0BA8F" w14:textId="77777777" w:rsidR="00E05FC1" w:rsidRPr="00113F2E" w:rsidRDefault="00E05FC1" w:rsidP="00113F2E">
      <w:pPr>
        <w:pStyle w:val="BWASpecBody"/>
        <w:spacing w:before="288"/>
        <w:ind w:left="864" w:hanging="864"/>
        <w:jc w:val="left"/>
        <w:rPr>
          <w:rFonts w:asciiTheme="minorHAnsi" w:hAnsiTheme="minorHAnsi" w:cstheme="minorHAnsi"/>
          <w:sz w:val="22"/>
        </w:rPr>
      </w:pPr>
      <w:r w:rsidRPr="00113F2E">
        <w:rPr>
          <w:rFonts w:asciiTheme="minorHAnsi" w:hAnsiTheme="minorHAnsi" w:cstheme="minorHAnsi"/>
          <w:sz w:val="22"/>
        </w:rPr>
        <w:t xml:space="preserve">DESCRIPTION   </w:t>
      </w:r>
    </w:p>
    <w:p w14:paraId="0C945299" w14:textId="46CE7B05" w:rsidR="00E05FC1" w:rsidRPr="00113F2E" w:rsidRDefault="00E05FC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 xml:space="preserve">All work specified in this Section is governed by the Common Work Results for </w:t>
      </w:r>
      <w:r w:rsidR="002D565F" w:rsidRPr="00113F2E">
        <w:rPr>
          <w:rFonts w:asciiTheme="minorHAnsi" w:hAnsiTheme="minorHAnsi" w:cstheme="minorHAnsi"/>
          <w:sz w:val="22"/>
        </w:rPr>
        <w:t>Plumbing</w:t>
      </w:r>
      <w:r w:rsidRPr="00113F2E">
        <w:rPr>
          <w:rFonts w:asciiTheme="minorHAnsi" w:hAnsiTheme="minorHAnsi" w:cstheme="minorHAnsi"/>
          <w:sz w:val="22"/>
        </w:rPr>
        <w:t xml:space="preserve"> Section 2</w:t>
      </w:r>
      <w:r w:rsidR="002D565F" w:rsidRPr="00113F2E">
        <w:rPr>
          <w:rFonts w:asciiTheme="minorHAnsi" w:hAnsiTheme="minorHAnsi" w:cstheme="minorHAnsi"/>
          <w:sz w:val="22"/>
        </w:rPr>
        <w:t>2</w:t>
      </w:r>
      <w:r w:rsidRPr="00113F2E">
        <w:rPr>
          <w:rFonts w:asciiTheme="minorHAnsi" w:hAnsiTheme="minorHAnsi" w:cstheme="minorHAnsi"/>
          <w:sz w:val="22"/>
        </w:rPr>
        <w:t xml:space="preserve"> 0500.</w:t>
      </w:r>
    </w:p>
    <w:p w14:paraId="4FE4F01F" w14:textId="7A524B46" w:rsidR="00E05FC1" w:rsidRPr="00113F2E" w:rsidRDefault="00E05FC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This Section 21 0500 and the accompanying drawings cover the provisions of all labor, equipment, appliances, and materials and performing all operations in connection with the engineering, design and construction of the fire suppression systems as specified herein and as shown.</w:t>
      </w:r>
    </w:p>
    <w:p w14:paraId="59250AE4" w14:textId="77777777" w:rsidR="00E05FC1" w:rsidRPr="00113F2E" w:rsidRDefault="00E05FC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Attention is called to the different hazards, classes and types of fire suppression systems required within the facility. Systems shall include, but not be limited to the following:</w:t>
      </w:r>
    </w:p>
    <w:p w14:paraId="7D1FBEF1" w14:textId="77777777" w:rsidR="00E05FC1" w:rsidRPr="00113F2E" w:rsidRDefault="00E05FC1" w:rsidP="00113F2E">
      <w:pPr>
        <w:pStyle w:val="BWASpecBody"/>
        <w:numPr>
          <w:ilvl w:val="2"/>
          <w:numId w:val="2"/>
        </w:numPr>
        <w:spacing w:before="72"/>
        <w:ind w:left="1440"/>
        <w:jc w:val="left"/>
        <w:rPr>
          <w:rFonts w:asciiTheme="minorHAnsi" w:hAnsiTheme="minorHAnsi" w:cstheme="minorHAnsi"/>
          <w:sz w:val="22"/>
        </w:rPr>
      </w:pPr>
      <w:r w:rsidRPr="00113F2E">
        <w:rPr>
          <w:rFonts w:asciiTheme="minorHAnsi" w:hAnsiTheme="minorHAnsi" w:cstheme="minorHAnsi"/>
          <w:sz w:val="22"/>
        </w:rPr>
        <w:t>Light hazard</w:t>
      </w:r>
    </w:p>
    <w:p w14:paraId="45ED15E4" w14:textId="77777777" w:rsidR="00E05FC1" w:rsidRPr="00113F2E" w:rsidRDefault="00E05FC1" w:rsidP="00113F2E">
      <w:pPr>
        <w:pStyle w:val="BWASpecBody"/>
        <w:numPr>
          <w:ilvl w:val="2"/>
          <w:numId w:val="2"/>
        </w:numPr>
        <w:spacing w:before="72"/>
        <w:ind w:left="1440"/>
        <w:jc w:val="left"/>
        <w:rPr>
          <w:rFonts w:asciiTheme="minorHAnsi" w:hAnsiTheme="minorHAnsi" w:cstheme="minorHAnsi"/>
          <w:sz w:val="22"/>
        </w:rPr>
      </w:pPr>
      <w:r w:rsidRPr="00113F2E">
        <w:rPr>
          <w:rFonts w:asciiTheme="minorHAnsi" w:hAnsiTheme="minorHAnsi" w:cstheme="minorHAnsi"/>
          <w:sz w:val="22"/>
        </w:rPr>
        <w:t>Ordinary hazard</w:t>
      </w:r>
    </w:p>
    <w:p w14:paraId="61DAC9D5" w14:textId="32C55761" w:rsidR="006018E4" w:rsidRPr="00113F2E" w:rsidRDefault="006018E4"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 xml:space="preserve">Coordinate the Seismic Design Category with the Structural and Civil Engineers. </w:t>
      </w:r>
      <w:proofErr w:type="gramStart"/>
      <w:r w:rsidRPr="00113F2E">
        <w:rPr>
          <w:rFonts w:asciiTheme="minorHAnsi" w:hAnsiTheme="minorHAnsi" w:cstheme="minorHAnsi"/>
          <w:sz w:val="22"/>
        </w:rPr>
        <w:t>Provide</w:t>
      </w:r>
      <w:proofErr w:type="gramEnd"/>
      <w:r w:rsidRPr="00113F2E">
        <w:rPr>
          <w:rFonts w:asciiTheme="minorHAnsi" w:hAnsiTheme="minorHAnsi" w:cstheme="minorHAnsi"/>
          <w:sz w:val="22"/>
        </w:rPr>
        <w:t xml:space="preserve"> and </w:t>
      </w:r>
      <w:proofErr w:type="gramStart"/>
      <w:r w:rsidRPr="00113F2E">
        <w:rPr>
          <w:rFonts w:asciiTheme="minorHAnsi" w:hAnsiTheme="minorHAnsi" w:cstheme="minorHAnsi"/>
          <w:sz w:val="22"/>
        </w:rPr>
        <w:t>install</w:t>
      </w:r>
      <w:proofErr w:type="gramEnd"/>
      <w:r w:rsidRPr="00113F2E">
        <w:rPr>
          <w:rFonts w:asciiTheme="minorHAnsi" w:hAnsiTheme="minorHAnsi" w:cstheme="minorHAnsi"/>
          <w:sz w:val="22"/>
        </w:rPr>
        <w:t xml:space="preserve"> seismic supports are required. </w:t>
      </w:r>
    </w:p>
    <w:p w14:paraId="4D4E2368" w14:textId="421EC22D" w:rsidR="00E05FC1" w:rsidRPr="00113F2E" w:rsidRDefault="00E05FC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The work included under this Section 21 0500 shall include, but is not limited to, the following:</w:t>
      </w:r>
    </w:p>
    <w:p w14:paraId="49B11FBA" w14:textId="77777777" w:rsidR="00E05FC1" w:rsidRPr="00113F2E" w:rsidRDefault="00E05FC1" w:rsidP="00113F2E">
      <w:pPr>
        <w:pStyle w:val="BWASpecBody"/>
        <w:numPr>
          <w:ilvl w:val="2"/>
          <w:numId w:val="2"/>
        </w:numPr>
        <w:spacing w:before="72"/>
        <w:ind w:left="1440"/>
        <w:jc w:val="left"/>
        <w:rPr>
          <w:rFonts w:asciiTheme="minorHAnsi" w:hAnsiTheme="minorHAnsi" w:cstheme="minorHAnsi"/>
          <w:sz w:val="22"/>
        </w:rPr>
      </w:pPr>
      <w:r w:rsidRPr="00113F2E">
        <w:rPr>
          <w:rFonts w:asciiTheme="minorHAnsi" w:hAnsiTheme="minorHAnsi" w:cstheme="minorHAnsi"/>
          <w:sz w:val="22"/>
        </w:rPr>
        <w:t>Risers including all check valves, indicator valves, alarms, etc.</w:t>
      </w:r>
    </w:p>
    <w:p w14:paraId="2B1AFF55" w14:textId="77777777" w:rsidR="00E05FC1" w:rsidRPr="00113F2E" w:rsidRDefault="00E05FC1" w:rsidP="00113F2E">
      <w:pPr>
        <w:pStyle w:val="BWASpecBody"/>
        <w:numPr>
          <w:ilvl w:val="2"/>
          <w:numId w:val="2"/>
        </w:numPr>
        <w:spacing w:before="72"/>
        <w:ind w:left="1440"/>
        <w:jc w:val="left"/>
        <w:rPr>
          <w:rFonts w:asciiTheme="minorHAnsi" w:hAnsiTheme="minorHAnsi" w:cstheme="minorHAnsi"/>
          <w:sz w:val="22"/>
        </w:rPr>
      </w:pPr>
      <w:r w:rsidRPr="00113F2E">
        <w:rPr>
          <w:rFonts w:asciiTheme="minorHAnsi" w:hAnsiTheme="minorHAnsi" w:cstheme="minorHAnsi"/>
          <w:sz w:val="22"/>
        </w:rPr>
        <w:t>Standpipes, hose connections, hose cabinets and hoses</w:t>
      </w:r>
    </w:p>
    <w:p w14:paraId="45C234C6" w14:textId="77777777" w:rsidR="00E05FC1" w:rsidRPr="00113F2E" w:rsidRDefault="00E05FC1" w:rsidP="00113F2E">
      <w:pPr>
        <w:pStyle w:val="BWASpecBody"/>
        <w:numPr>
          <w:ilvl w:val="2"/>
          <w:numId w:val="2"/>
        </w:numPr>
        <w:spacing w:before="72"/>
        <w:ind w:left="1440"/>
        <w:jc w:val="left"/>
        <w:rPr>
          <w:rFonts w:asciiTheme="minorHAnsi" w:hAnsiTheme="minorHAnsi" w:cstheme="minorHAnsi"/>
          <w:sz w:val="22"/>
        </w:rPr>
      </w:pPr>
      <w:r w:rsidRPr="00113F2E">
        <w:rPr>
          <w:rFonts w:asciiTheme="minorHAnsi" w:hAnsiTheme="minorHAnsi" w:cstheme="minorHAnsi"/>
          <w:sz w:val="22"/>
        </w:rPr>
        <w:t>Siamese connections</w:t>
      </w:r>
    </w:p>
    <w:p w14:paraId="466F620D" w14:textId="6E5D6480" w:rsidR="00E05FC1" w:rsidRPr="00113F2E" w:rsidRDefault="00E05FC1" w:rsidP="00113F2E">
      <w:pPr>
        <w:pStyle w:val="BWASpecBody"/>
        <w:numPr>
          <w:ilvl w:val="2"/>
          <w:numId w:val="2"/>
        </w:numPr>
        <w:spacing w:before="72"/>
        <w:ind w:left="1440"/>
        <w:jc w:val="left"/>
        <w:rPr>
          <w:rFonts w:asciiTheme="minorHAnsi" w:hAnsiTheme="minorHAnsi" w:cstheme="minorHAnsi"/>
          <w:sz w:val="22"/>
        </w:rPr>
      </w:pPr>
      <w:r w:rsidRPr="00113F2E">
        <w:rPr>
          <w:rFonts w:asciiTheme="minorHAnsi" w:hAnsiTheme="minorHAnsi" w:cstheme="minorHAnsi"/>
          <w:sz w:val="22"/>
        </w:rPr>
        <w:t>Air compres</w:t>
      </w:r>
      <w:r w:rsidR="00133013" w:rsidRPr="00113F2E">
        <w:rPr>
          <w:rFonts w:asciiTheme="minorHAnsi" w:hAnsiTheme="minorHAnsi" w:cstheme="minorHAnsi"/>
          <w:sz w:val="22"/>
        </w:rPr>
        <w:t>sor</w:t>
      </w:r>
      <w:r w:rsidR="009D3DA5" w:rsidRPr="00113F2E">
        <w:rPr>
          <w:rFonts w:asciiTheme="minorHAnsi" w:hAnsiTheme="minorHAnsi" w:cstheme="minorHAnsi"/>
          <w:sz w:val="22"/>
        </w:rPr>
        <w:t>, nitrogen generator</w:t>
      </w:r>
      <w:r w:rsidR="00133013" w:rsidRPr="00113F2E">
        <w:rPr>
          <w:rFonts w:asciiTheme="minorHAnsi" w:hAnsiTheme="minorHAnsi" w:cstheme="minorHAnsi"/>
          <w:sz w:val="22"/>
        </w:rPr>
        <w:t xml:space="preserve"> and controls</w:t>
      </w:r>
    </w:p>
    <w:p w14:paraId="3A11698F" w14:textId="77777777" w:rsidR="00E05FC1" w:rsidRPr="00113F2E" w:rsidRDefault="00E05FC1" w:rsidP="00113F2E">
      <w:pPr>
        <w:pStyle w:val="BWASpecBody"/>
        <w:numPr>
          <w:ilvl w:val="2"/>
          <w:numId w:val="2"/>
        </w:numPr>
        <w:spacing w:before="72"/>
        <w:ind w:left="1440"/>
        <w:jc w:val="left"/>
        <w:rPr>
          <w:rFonts w:asciiTheme="minorHAnsi" w:hAnsiTheme="minorHAnsi" w:cstheme="minorHAnsi"/>
          <w:sz w:val="22"/>
        </w:rPr>
      </w:pPr>
      <w:r w:rsidRPr="00113F2E">
        <w:rPr>
          <w:rFonts w:asciiTheme="minorHAnsi" w:hAnsiTheme="minorHAnsi" w:cstheme="minorHAnsi"/>
          <w:sz w:val="22"/>
        </w:rPr>
        <w:t xml:space="preserve">Piping and </w:t>
      </w:r>
      <w:proofErr w:type="gramStart"/>
      <w:r w:rsidRPr="00113F2E">
        <w:rPr>
          <w:rFonts w:asciiTheme="minorHAnsi" w:hAnsiTheme="minorHAnsi" w:cstheme="minorHAnsi"/>
          <w:sz w:val="22"/>
        </w:rPr>
        <w:t>sprinkler</w:t>
      </w:r>
      <w:proofErr w:type="gramEnd"/>
      <w:r w:rsidRPr="00113F2E">
        <w:rPr>
          <w:rFonts w:asciiTheme="minorHAnsi" w:hAnsiTheme="minorHAnsi" w:cstheme="minorHAnsi"/>
          <w:sz w:val="22"/>
        </w:rPr>
        <w:t xml:space="preserve"> heads</w:t>
      </w:r>
    </w:p>
    <w:p w14:paraId="490B6ED0" w14:textId="77777777" w:rsidR="005448CE" w:rsidRPr="00113F2E" w:rsidRDefault="00E05FC1" w:rsidP="00113F2E">
      <w:pPr>
        <w:pStyle w:val="BWASpecBody"/>
        <w:numPr>
          <w:ilvl w:val="2"/>
          <w:numId w:val="2"/>
        </w:numPr>
        <w:spacing w:before="72"/>
        <w:ind w:left="1440"/>
        <w:jc w:val="left"/>
        <w:rPr>
          <w:rFonts w:asciiTheme="minorHAnsi" w:hAnsiTheme="minorHAnsi" w:cstheme="minorHAnsi"/>
          <w:sz w:val="22"/>
        </w:rPr>
      </w:pPr>
      <w:r w:rsidRPr="00113F2E">
        <w:rPr>
          <w:rFonts w:asciiTheme="minorHAnsi" w:hAnsiTheme="minorHAnsi" w:cstheme="minorHAnsi"/>
          <w:sz w:val="22"/>
        </w:rPr>
        <w:t>Hydraulic design computations</w:t>
      </w:r>
    </w:p>
    <w:p w14:paraId="56A6EF90" w14:textId="77777777" w:rsidR="00E05FC1" w:rsidRPr="00113F2E" w:rsidRDefault="00E05FC1" w:rsidP="00113F2E">
      <w:pPr>
        <w:pStyle w:val="BWASpecBody"/>
        <w:numPr>
          <w:ilvl w:val="2"/>
          <w:numId w:val="2"/>
        </w:numPr>
        <w:spacing w:before="72"/>
        <w:ind w:left="1440"/>
        <w:jc w:val="left"/>
        <w:rPr>
          <w:rFonts w:asciiTheme="minorHAnsi" w:hAnsiTheme="minorHAnsi" w:cstheme="minorHAnsi"/>
          <w:sz w:val="22"/>
        </w:rPr>
      </w:pPr>
      <w:r w:rsidRPr="00113F2E">
        <w:rPr>
          <w:rFonts w:asciiTheme="minorHAnsi" w:hAnsiTheme="minorHAnsi" w:cstheme="minorHAnsi"/>
          <w:sz w:val="22"/>
        </w:rPr>
        <w:t>Shop drawings and procurement of all approvals</w:t>
      </w:r>
    </w:p>
    <w:p w14:paraId="2BEEA106" w14:textId="61689A0B" w:rsidR="00E05FC1" w:rsidRPr="00113F2E" w:rsidRDefault="00E05FC1" w:rsidP="00113F2E">
      <w:pPr>
        <w:pStyle w:val="BWASpecBody"/>
        <w:spacing w:before="288"/>
        <w:ind w:left="864" w:hanging="864"/>
        <w:jc w:val="left"/>
        <w:rPr>
          <w:rFonts w:asciiTheme="minorHAnsi" w:hAnsiTheme="minorHAnsi" w:cstheme="minorHAnsi"/>
          <w:sz w:val="22"/>
        </w:rPr>
      </w:pPr>
      <w:r w:rsidRPr="00113F2E">
        <w:rPr>
          <w:rFonts w:asciiTheme="minorHAnsi" w:hAnsiTheme="minorHAnsi" w:cstheme="minorHAnsi"/>
          <w:sz w:val="22"/>
        </w:rPr>
        <w:fldChar w:fldCharType="begin"/>
      </w:r>
      <w:r w:rsidRPr="00113F2E">
        <w:rPr>
          <w:rFonts w:asciiTheme="minorHAnsi" w:hAnsiTheme="minorHAnsi" w:cstheme="minorHAnsi"/>
          <w:sz w:val="22"/>
        </w:rPr>
        <w:instrText xml:space="preserve">seq level1 \h \r0 </w:instrText>
      </w:r>
      <w:r w:rsidRPr="00113F2E">
        <w:rPr>
          <w:rFonts w:asciiTheme="minorHAnsi" w:hAnsiTheme="minorHAnsi" w:cstheme="minorHAnsi"/>
          <w:sz w:val="22"/>
        </w:rPr>
        <w:fldChar w:fldCharType="end"/>
      </w:r>
      <w:r w:rsidRPr="00113F2E">
        <w:rPr>
          <w:rFonts w:asciiTheme="minorHAnsi" w:hAnsiTheme="minorHAnsi" w:cstheme="minorHAnsi"/>
          <w:sz w:val="22"/>
        </w:rPr>
        <w:fldChar w:fldCharType="begin"/>
      </w:r>
      <w:r w:rsidRPr="00113F2E">
        <w:rPr>
          <w:rFonts w:asciiTheme="minorHAnsi" w:hAnsiTheme="minorHAnsi" w:cstheme="minorHAnsi"/>
          <w:sz w:val="22"/>
        </w:rPr>
        <w:instrText xml:space="preserve">seq level2 \h \r0 </w:instrText>
      </w:r>
      <w:r w:rsidRPr="00113F2E">
        <w:rPr>
          <w:rFonts w:asciiTheme="minorHAnsi" w:hAnsiTheme="minorHAnsi" w:cstheme="minorHAnsi"/>
          <w:sz w:val="22"/>
        </w:rPr>
        <w:fldChar w:fldCharType="end"/>
      </w:r>
      <w:r w:rsidRPr="00113F2E">
        <w:rPr>
          <w:rFonts w:asciiTheme="minorHAnsi" w:hAnsiTheme="minorHAnsi" w:cstheme="minorHAnsi"/>
          <w:sz w:val="22"/>
        </w:rPr>
        <w:t>STANDARDS AND APPROVALS</w:t>
      </w:r>
    </w:p>
    <w:p w14:paraId="3EE9127D" w14:textId="77777777" w:rsidR="00E05FC1" w:rsidRPr="00113F2E" w:rsidRDefault="00E05FC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The standpipes and sprinkler systems shall be designed and installed in conformance with the applicable standards of NFPA 13, NFPA 14, NFPA 20, NFPA 24, NFPA 72, Underwriters Laboratories (UL), the standards of the Underwriter (IRI/FM/ISO) and local codes.</w:t>
      </w:r>
      <w:r w:rsidR="00021419" w:rsidRPr="00113F2E">
        <w:rPr>
          <w:rFonts w:asciiTheme="minorHAnsi" w:hAnsiTheme="minorHAnsi" w:cstheme="minorHAnsi"/>
          <w:sz w:val="22"/>
        </w:rPr>
        <w:t xml:space="preserve"> </w:t>
      </w:r>
    </w:p>
    <w:p w14:paraId="081C8CC6" w14:textId="77777777" w:rsidR="00E05FC1" w:rsidRPr="00113F2E" w:rsidRDefault="00E05FC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The hydraulic calculations, standpipes and sprinkler system design</w:t>
      </w:r>
      <w:r w:rsidR="00A77C12" w:rsidRPr="00113F2E">
        <w:rPr>
          <w:rFonts w:asciiTheme="minorHAnsi" w:hAnsiTheme="minorHAnsi" w:cstheme="minorHAnsi"/>
          <w:sz w:val="22"/>
        </w:rPr>
        <w:t>, products, materials,</w:t>
      </w:r>
      <w:r w:rsidRPr="00113F2E">
        <w:rPr>
          <w:rFonts w:asciiTheme="minorHAnsi" w:hAnsiTheme="minorHAnsi" w:cstheme="minorHAnsi"/>
          <w:sz w:val="22"/>
        </w:rPr>
        <w:t xml:space="preserve"> and installation shop drawings shall be submitted and approved by the </w:t>
      </w:r>
      <w:r w:rsidR="009F7C55" w:rsidRPr="00113F2E">
        <w:rPr>
          <w:rFonts w:asciiTheme="minorHAnsi" w:hAnsiTheme="minorHAnsi" w:cstheme="minorHAnsi"/>
          <w:sz w:val="22"/>
        </w:rPr>
        <w:t xml:space="preserve">Authority Having Jurisdiction, </w:t>
      </w:r>
      <w:r w:rsidRPr="00113F2E">
        <w:rPr>
          <w:rFonts w:asciiTheme="minorHAnsi" w:hAnsiTheme="minorHAnsi" w:cstheme="minorHAnsi"/>
          <w:sz w:val="22"/>
        </w:rPr>
        <w:t xml:space="preserve">Owner's </w:t>
      </w:r>
      <w:r w:rsidR="009F7C55" w:rsidRPr="00113F2E">
        <w:rPr>
          <w:rFonts w:asciiTheme="minorHAnsi" w:hAnsiTheme="minorHAnsi" w:cstheme="minorHAnsi"/>
          <w:sz w:val="22"/>
        </w:rPr>
        <w:t xml:space="preserve">Insurance </w:t>
      </w:r>
      <w:r w:rsidRPr="00113F2E">
        <w:rPr>
          <w:rFonts w:asciiTheme="minorHAnsi" w:hAnsiTheme="minorHAnsi" w:cstheme="minorHAnsi"/>
          <w:sz w:val="22"/>
        </w:rPr>
        <w:t>Underwriter</w:t>
      </w:r>
      <w:r w:rsidR="009F7C55" w:rsidRPr="00113F2E">
        <w:rPr>
          <w:rFonts w:asciiTheme="minorHAnsi" w:hAnsiTheme="minorHAnsi" w:cstheme="minorHAnsi"/>
          <w:sz w:val="22"/>
        </w:rPr>
        <w:t>,</w:t>
      </w:r>
      <w:r w:rsidRPr="00113F2E">
        <w:rPr>
          <w:rFonts w:asciiTheme="minorHAnsi" w:hAnsiTheme="minorHAnsi" w:cstheme="minorHAnsi"/>
          <w:sz w:val="22"/>
        </w:rPr>
        <w:t xml:space="preserve"> and the Fire Marshal.</w:t>
      </w:r>
    </w:p>
    <w:p w14:paraId="2AF34459" w14:textId="20630217" w:rsidR="00E05FC1" w:rsidRPr="00113F2E" w:rsidRDefault="00E05FC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 xml:space="preserve">The standpipes and sprinkler systems shall be </w:t>
      </w:r>
      <w:r w:rsidR="006018E4" w:rsidRPr="00113F2E">
        <w:rPr>
          <w:rFonts w:asciiTheme="minorHAnsi" w:hAnsiTheme="minorHAnsi" w:cstheme="minorHAnsi"/>
          <w:sz w:val="22"/>
        </w:rPr>
        <w:t>design</w:t>
      </w:r>
      <w:r w:rsidR="00BB55A0" w:rsidRPr="00113F2E">
        <w:rPr>
          <w:rFonts w:asciiTheme="minorHAnsi" w:hAnsiTheme="minorHAnsi" w:cstheme="minorHAnsi"/>
          <w:sz w:val="22"/>
        </w:rPr>
        <w:t>ed</w:t>
      </w:r>
      <w:r w:rsidR="006018E4" w:rsidRPr="00113F2E">
        <w:rPr>
          <w:rFonts w:asciiTheme="minorHAnsi" w:hAnsiTheme="minorHAnsi" w:cstheme="minorHAnsi"/>
          <w:sz w:val="22"/>
        </w:rPr>
        <w:t xml:space="preserve"> and </w:t>
      </w:r>
      <w:r w:rsidRPr="00113F2E">
        <w:rPr>
          <w:rFonts w:asciiTheme="minorHAnsi" w:hAnsiTheme="minorHAnsi" w:cstheme="minorHAnsi"/>
          <w:sz w:val="22"/>
        </w:rPr>
        <w:t xml:space="preserve">installed by a firm which is duly licensed to install such systems in the State of </w:t>
      </w:r>
      <w:r w:rsidR="009D3DA5" w:rsidRPr="00113F2E">
        <w:rPr>
          <w:rFonts w:asciiTheme="minorHAnsi" w:hAnsiTheme="minorHAnsi" w:cstheme="minorHAnsi"/>
          <w:sz w:val="22"/>
        </w:rPr>
        <w:t>Georgia</w:t>
      </w:r>
      <w:r w:rsidRPr="00113F2E">
        <w:rPr>
          <w:rFonts w:asciiTheme="minorHAnsi" w:hAnsiTheme="minorHAnsi" w:cstheme="minorHAnsi"/>
          <w:sz w:val="22"/>
        </w:rPr>
        <w:t xml:space="preserve"> and carries a current certificate from the </w:t>
      </w:r>
      <w:r w:rsidR="009D3DA5" w:rsidRPr="00113F2E">
        <w:rPr>
          <w:rFonts w:asciiTheme="minorHAnsi" w:hAnsiTheme="minorHAnsi" w:cstheme="minorHAnsi"/>
          <w:sz w:val="22"/>
        </w:rPr>
        <w:t>Georgia</w:t>
      </w:r>
      <w:r w:rsidR="00133013" w:rsidRPr="00113F2E">
        <w:rPr>
          <w:rFonts w:asciiTheme="minorHAnsi" w:hAnsiTheme="minorHAnsi" w:cstheme="minorHAnsi"/>
          <w:sz w:val="22"/>
        </w:rPr>
        <w:t xml:space="preserve"> State Fire Marshal's Office.</w:t>
      </w:r>
      <w:r w:rsidR="006018E4" w:rsidRPr="00113F2E">
        <w:rPr>
          <w:rFonts w:asciiTheme="minorHAnsi" w:hAnsiTheme="minorHAnsi" w:cstheme="minorHAnsi"/>
          <w:sz w:val="22"/>
        </w:rPr>
        <w:t xml:space="preserve"> This specification section and any Fire Protection plans </w:t>
      </w:r>
      <w:r w:rsidR="006018E4" w:rsidRPr="00113F2E">
        <w:rPr>
          <w:rFonts w:asciiTheme="minorHAnsi" w:hAnsiTheme="minorHAnsi" w:cstheme="minorHAnsi"/>
          <w:sz w:val="22"/>
        </w:rPr>
        <w:lastRenderedPageBreak/>
        <w:t xml:space="preserve">provided are for performance, material, and design intent requirements only. All aspects of the scope shall ultimately be the responsibility of the Designer and Installer. </w:t>
      </w:r>
    </w:p>
    <w:p w14:paraId="64A08104" w14:textId="343D0C76" w:rsidR="00E05FC1" w:rsidRPr="00113F2E" w:rsidRDefault="00E05FC1" w:rsidP="00113F2E">
      <w:pPr>
        <w:pStyle w:val="BWASpecBody"/>
        <w:spacing w:before="288"/>
        <w:ind w:left="864" w:hanging="864"/>
        <w:jc w:val="left"/>
        <w:rPr>
          <w:rFonts w:asciiTheme="minorHAnsi" w:hAnsiTheme="minorHAnsi" w:cstheme="minorHAnsi"/>
          <w:sz w:val="22"/>
        </w:rPr>
      </w:pPr>
      <w:r w:rsidRPr="00113F2E">
        <w:rPr>
          <w:rFonts w:asciiTheme="minorHAnsi" w:hAnsiTheme="minorHAnsi" w:cstheme="minorHAnsi"/>
          <w:sz w:val="22"/>
        </w:rPr>
        <w:fldChar w:fldCharType="begin"/>
      </w:r>
      <w:r w:rsidRPr="00113F2E">
        <w:rPr>
          <w:rFonts w:asciiTheme="minorHAnsi" w:hAnsiTheme="minorHAnsi" w:cstheme="minorHAnsi"/>
          <w:sz w:val="22"/>
        </w:rPr>
        <w:instrText xml:space="preserve">seq level1 \h \r0 </w:instrText>
      </w:r>
      <w:r w:rsidRPr="00113F2E">
        <w:rPr>
          <w:rFonts w:asciiTheme="minorHAnsi" w:hAnsiTheme="minorHAnsi" w:cstheme="minorHAnsi"/>
          <w:sz w:val="22"/>
        </w:rPr>
        <w:fldChar w:fldCharType="end"/>
      </w:r>
      <w:r w:rsidRPr="00113F2E">
        <w:rPr>
          <w:rFonts w:asciiTheme="minorHAnsi" w:hAnsiTheme="minorHAnsi" w:cstheme="minorHAnsi"/>
          <w:sz w:val="22"/>
        </w:rPr>
        <w:t>RECORD DRAWINGS</w:t>
      </w:r>
    </w:p>
    <w:p w14:paraId="32CCEB30" w14:textId="77777777" w:rsidR="00E05FC1" w:rsidRPr="00113F2E" w:rsidRDefault="00E05FC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 xml:space="preserve">Upon completion of the work, provide record as-built documentation of the fire protection systems as actually installed to the Owner. Drawings shall be to </w:t>
      </w:r>
      <w:proofErr w:type="gramStart"/>
      <w:r w:rsidRPr="00113F2E">
        <w:rPr>
          <w:rFonts w:asciiTheme="minorHAnsi" w:hAnsiTheme="minorHAnsi" w:cstheme="minorHAnsi"/>
          <w:sz w:val="22"/>
        </w:rPr>
        <w:t>scale, and</w:t>
      </w:r>
      <w:proofErr w:type="gramEnd"/>
      <w:r w:rsidRPr="00113F2E">
        <w:rPr>
          <w:rFonts w:asciiTheme="minorHAnsi" w:hAnsiTheme="minorHAnsi" w:cstheme="minorHAnsi"/>
          <w:sz w:val="22"/>
        </w:rPr>
        <w:t xml:space="preserve"> shall include all details required to accurately indicate the system as installed. Record drawings shall be produced in </w:t>
      </w:r>
      <w:proofErr w:type="gramStart"/>
      <w:r w:rsidRPr="00113F2E">
        <w:rPr>
          <w:rFonts w:asciiTheme="minorHAnsi" w:hAnsiTheme="minorHAnsi" w:cstheme="minorHAnsi"/>
          <w:sz w:val="22"/>
        </w:rPr>
        <w:t>electronic</w:t>
      </w:r>
      <w:proofErr w:type="gramEnd"/>
      <w:r w:rsidRPr="00113F2E">
        <w:rPr>
          <w:rFonts w:asciiTheme="minorHAnsi" w:hAnsiTheme="minorHAnsi" w:cstheme="minorHAnsi"/>
          <w:sz w:val="22"/>
        </w:rPr>
        <w:t xml:space="preserve"> format compatible with AUTOCAD. Furnish </w:t>
      </w:r>
      <w:r w:rsidR="00A47F27" w:rsidRPr="00113F2E">
        <w:rPr>
          <w:rFonts w:asciiTheme="minorHAnsi" w:hAnsiTheme="minorHAnsi" w:cstheme="minorHAnsi"/>
          <w:sz w:val="22"/>
        </w:rPr>
        <w:t>electronic copies of</w:t>
      </w:r>
      <w:r w:rsidRPr="00113F2E">
        <w:rPr>
          <w:rFonts w:asciiTheme="minorHAnsi" w:hAnsiTheme="minorHAnsi" w:cstheme="minorHAnsi"/>
          <w:sz w:val="22"/>
        </w:rPr>
        <w:t xml:space="preserve"> all drawings in dwg. format, and two (2) bond copies of all drawing sheets.</w:t>
      </w:r>
      <w:r w:rsidR="00A47F27" w:rsidRPr="00113F2E">
        <w:rPr>
          <w:rFonts w:asciiTheme="minorHAnsi" w:hAnsiTheme="minorHAnsi" w:cstheme="minorHAnsi"/>
          <w:sz w:val="22"/>
        </w:rPr>
        <w:t xml:space="preserve"> </w:t>
      </w:r>
    </w:p>
    <w:p w14:paraId="6C8775E9" w14:textId="77777777" w:rsidR="00E05FC1" w:rsidRPr="00113F2E" w:rsidRDefault="00E05FC1" w:rsidP="00113F2E">
      <w:pPr>
        <w:pStyle w:val="BWASpecBody"/>
        <w:spacing w:before="288"/>
        <w:ind w:left="864" w:hanging="864"/>
        <w:jc w:val="left"/>
        <w:rPr>
          <w:rFonts w:asciiTheme="minorHAnsi" w:hAnsiTheme="minorHAnsi" w:cstheme="minorHAnsi"/>
          <w:sz w:val="22"/>
        </w:rPr>
      </w:pPr>
      <w:r w:rsidRPr="00113F2E">
        <w:rPr>
          <w:rFonts w:asciiTheme="minorHAnsi" w:hAnsiTheme="minorHAnsi" w:cstheme="minorHAnsi"/>
          <w:sz w:val="22"/>
        </w:rPr>
        <w:t>IDENTIFICATION</w:t>
      </w:r>
    </w:p>
    <w:p w14:paraId="1958493D" w14:textId="77777777" w:rsidR="00E05FC1" w:rsidRPr="00113F2E" w:rsidRDefault="00E05FC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 xml:space="preserve">All control, check, drain, test and alarm valves and alarms shall be provided with identification signs of the standard design as adopted by the sprinkler industry and as recommended for the </w:t>
      </w:r>
      <w:proofErr w:type="gramStart"/>
      <w:r w:rsidRPr="00113F2E">
        <w:rPr>
          <w:rFonts w:asciiTheme="minorHAnsi" w:hAnsiTheme="minorHAnsi" w:cstheme="minorHAnsi"/>
          <w:sz w:val="22"/>
        </w:rPr>
        <w:t>particular services</w:t>
      </w:r>
      <w:proofErr w:type="gramEnd"/>
      <w:r w:rsidRPr="00113F2E">
        <w:rPr>
          <w:rFonts w:asciiTheme="minorHAnsi" w:hAnsiTheme="minorHAnsi" w:cstheme="minorHAnsi"/>
          <w:sz w:val="22"/>
        </w:rPr>
        <w:t>. The signs shall be securely attached to each piece of equipment.</w:t>
      </w:r>
    </w:p>
    <w:p w14:paraId="3E11A9E9" w14:textId="77777777" w:rsidR="00E05FC1" w:rsidRPr="00113F2E" w:rsidRDefault="00E05FC1" w:rsidP="00113F2E">
      <w:pPr>
        <w:pStyle w:val="BWASpecBody"/>
        <w:spacing w:before="288"/>
        <w:ind w:left="864" w:hanging="864"/>
        <w:jc w:val="left"/>
        <w:rPr>
          <w:rFonts w:asciiTheme="minorHAnsi" w:hAnsiTheme="minorHAnsi" w:cstheme="minorHAnsi"/>
          <w:sz w:val="22"/>
        </w:rPr>
      </w:pPr>
      <w:r w:rsidRPr="00113F2E">
        <w:rPr>
          <w:rFonts w:asciiTheme="minorHAnsi" w:hAnsiTheme="minorHAnsi" w:cstheme="minorHAnsi"/>
          <w:sz w:val="22"/>
        </w:rPr>
        <w:t>HOSE THREADS</w:t>
      </w:r>
    </w:p>
    <w:p w14:paraId="6CE4265C" w14:textId="77777777" w:rsidR="00E05FC1" w:rsidRPr="00113F2E" w:rsidRDefault="00E05FC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Hose threads shall conform to the standards of the local Fire Department. The exact threads used shall be verified with the Fire Depart</w:t>
      </w:r>
      <w:r w:rsidR="005448CE" w:rsidRPr="00113F2E">
        <w:rPr>
          <w:rFonts w:asciiTheme="minorHAnsi" w:hAnsiTheme="minorHAnsi" w:cstheme="minorHAnsi"/>
          <w:sz w:val="22"/>
        </w:rPr>
        <w:t>ment before ordering materials.</w:t>
      </w:r>
    </w:p>
    <w:p w14:paraId="31D26154" w14:textId="77777777" w:rsidR="009F4E21" w:rsidRPr="00113F2E" w:rsidRDefault="009F4E21" w:rsidP="00113F2E">
      <w:pPr>
        <w:pStyle w:val="BWASpecBody"/>
        <w:spacing w:before="288"/>
        <w:ind w:left="864" w:hanging="864"/>
        <w:jc w:val="left"/>
        <w:rPr>
          <w:rFonts w:asciiTheme="minorHAnsi" w:hAnsiTheme="minorHAnsi" w:cstheme="minorHAnsi"/>
          <w:sz w:val="22"/>
        </w:rPr>
      </w:pPr>
      <w:r w:rsidRPr="00113F2E">
        <w:rPr>
          <w:rFonts w:asciiTheme="minorHAnsi" w:hAnsiTheme="minorHAnsi" w:cstheme="minorHAnsi"/>
          <w:sz w:val="22"/>
        </w:rPr>
        <w:t>FIRESTOPS</w:t>
      </w:r>
    </w:p>
    <w:p w14:paraId="072DFFF8" w14:textId="77777777" w:rsidR="009F4E21" w:rsidRPr="00113F2E" w:rsidRDefault="009F4E2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 xml:space="preserve">Where piping, conduit, etc. pass through fire partitions, fire walls and floors, a firestop shall be provided that will ensure an effective barrier against the spread of fire, smoke and gases. </w:t>
      </w:r>
      <w:proofErr w:type="gramStart"/>
      <w:r w:rsidRPr="00113F2E">
        <w:rPr>
          <w:rFonts w:asciiTheme="minorHAnsi" w:hAnsiTheme="minorHAnsi" w:cstheme="minorHAnsi"/>
          <w:sz w:val="22"/>
        </w:rPr>
        <w:t>Firestop material</w:t>
      </w:r>
      <w:proofErr w:type="gramEnd"/>
      <w:r w:rsidRPr="00113F2E">
        <w:rPr>
          <w:rFonts w:asciiTheme="minorHAnsi" w:hAnsiTheme="minorHAnsi" w:cstheme="minorHAnsi"/>
          <w:sz w:val="22"/>
        </w:rPr>
        <w:t xml:space="preserve"> shall be packed tight and completely fill gaps between the ductwork, piping, conduit, etc. and the perimeter of their rough openings. </w:t>
      </w:r>
    </w:p>
    <w:p w14:paraId="3D3769A9" w14:textId="77777777" w:rsidR="009F4E21" w:rsidRPr="00113F2E" w:rsidRDefault="009F4E2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 xml:space="preserve">All penetrations shall be in accordance with UL 1479 or ASTM E 814 listed systems, and products used shall be specifically applicable for the appropriate installation conditions. Assemblies shall provide a minimum rating equal to the construction penetrated. Products shall be by HILTI, 3M, or </w:t>
      </w:r>
      <w:proofErr w:type="spellStart"/>
      <w:r w:rsidRPr="00113F2E">
        <w:rPr>
          <w:rFonts w:asciiTheme="minorHAnsi" w:hAnsiTheme="minorHAnsi" w:cstheme="minorHAnsi"/>
          <w:sz w:val="22"/>
        </w:rPr>
        <w:t>ProSet</w:t>
      </w:r>
      <w:proofErr w:type="spellEnd"/>
      <w:r w:rsidRPr="00113F2E">
        <w:rPr>
          <w:rFonts w:asciiTheme="minorHAnsi" w:hAnsiTheme="minorHAnsi" w:cstheme="minorHAnsi"/>
          <w:sz w:val="22"/>
        </w:rPr>
        <w:t>.</w:t>
      </w:r>
    </w:p>
    <w:p w14:paraId="6F9ABCA5" w14:textId="77777777" w:rsidR="009F4E21" w:rsidRPr="00113F2E" w:rsidRDefault="009F4E2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 xml:space="preserve">Installation shall be by a Qualified Installer. Installer shall be certified, licensed, or otherwise qualified by the </w:t>
      </w:r>
      <w:r w:rsidR="00A7128B" w:rsidRPr="00113F2E">
        <w:rPr>
          <w:rFonts w:asciiTheme="minorHAnsi" w:hAnsiTheme="minorHAnsi" w:cstheme="minorHAnsi"/>
          <w:sz w:val="22"/>
        </w:rPr>
        <w:t>F</w:t>
      </w:r>
      <w:r w:rsidRPr="00113F2E">
        <w:rPr>
          <w:rFonts w:asciiTheme="minorHAnsi" w:hAnsiTheme="minorHAnsi" w:cstheme="minorHAnsi"/>
          <w:sz w:val="22"/>
        </w:rPr>
        <w:t xml:space="preserve">irestopping Manufacturer as having the necessary training to install the </w:t>
      </w:r>
      <w:r w:rsidR="00A7128B" w:rsidRPr="00113F2E">
        <w:rPr>
          <w:rFonts w:asciiTheme="minorHAnsi" w:hAnsiTheme="minorHAnsi" w:cstheme="minorHAnsi"/>
          <w:sz w:val="22"/>
        </w:rPr>
        <w:t>M</w:t>
      </w:r>
      <w:r w:rsidRPr="00113F2E">
        <w:rPr>
          <w:rFonts w:asciiTheme="minorHAnsi" w:hAnsiTheme="minorHAnsi" w:cstheme="minorHAnsi"/>
          <w:sz w:val="22"/>
        </w:rPr>
        <w:t xml:space="preserve">anufacturer’s specific product. A Manufacturer or Vendor’s willingness to sell the firestopping product to the Contractor or Installer does not in itself confer qualification. </w:t>
      </w:r>
    </w:p>
    <w:p w14:paraId="2E1D7FB2" w14:textId="77777777" w:rsidR="009F4E21" w:rsidRPr="00113F2E" w:rsidRDefault="009F4E2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Installer shall have at least one of the following qualifications:</w:t>
      </w:r>
    </w:p>
    <w:p w14:paraId="3CB8A130" w14:textId="77777777" w:rsidR="009F4E21" w:rsidRPr="00113F2E" w:rsidRDefault="009F4E21" w:rsidP="00113F2E">
      <w:pPr>
        <w:pStyle w:val="BWASpecBody"/>
        <w:numPr>
          <w:ilvl w:val="2"/>
          <w:numId w:val="2"/>
        </w:numPr>
        <w:spacing w:before="72"/>
        <w:ind w:left="1440"/>
        <w:jc w:val="left"/>
        <w:rPr>
          <w:rFonts w:asciiTheme="minorHAnsi" w:hAnsiTheme="minorHAnsi" w:cstheme="minorHAnsi"/>
          <w:sz w:val="22"/>
        </w:rPr>
      </w:pPr>
      <w:r w:rsidRPr="00113F2E">
        <w:rPr>
          <w:rFonts w:asciiTheme="minorHAnsi" w:hAnsiTheme="minorHAnsi" w:cstheme="minorHAnsi"/>
          <w:sz w:val="22"/>
        </w:rPr>
        <w:t>FM 4991 Approved Contractor</w:t>
      </w:r>
    </w:p>
    <w:p w14:paraId="120C79E5" w14:textId="77777777" w:rsidR="009F4E21" w:rsidRPr="00113F2E" w:rsidRDefault="009F4E21" w:rsidP="00113F2E">
      <w:pPr>
        <w:pStyle w:val="BWASpecBody"/>
        <w:numPr>
          <w:ilvl w:val="2"/>
          <w:numId w:val="2"/>
        </w:numPr>
        <w:spacing w:before="72"/>
        <w:ind w:left="1440"/>
        <w:jc w:val="left"/>
        <w:rPr>
          <w:rFonts w:asciiTheme="minorHAnsi" w:hAnsiTheme="minorHAnsi" w:cstheme="minorHAnsi"/>
          <w:sz w:val="22"/>
        </w:rPr>
      </w:pPr>
      <w:r w:rsidRPr="00113F2E">
        <w:rPr>
          <w:rFonts w:asciiTheme="minorHAnsi" w:hAnsiTheme="minorHAnsi" w:cstheme="minorHAnsi"/>
          <w:sz w:val="22"/>
        </w:rPr>
        <w:t>UL Approved Contractor</w:t>
      </w:r>
    </w:p>
    <w:p w14:paraId="03ACF64D" w14:textId="77777777" w:rsidR="009F4E21" w:rsidRPr="00113F2E" w:rsidRDefault="009F4E21" w:rsidP="00113F2E">
      <w:pPr>
        <w:pStyle w:val="BWASpecBody"/>
        <w:numPr>
          <w:ilvl w:val="2"/>
          <w:numId w:val="2"/>
        </w:numPr>
        <w:spacing w:before="72"/>
        <w:ind w:left="1440"/>
        <w:jc w:val="left"/>
        <w:rPr>
          <w:rFonts w:asciiTheme="minorHAnsi" w:hAnsiTheme="minorHAnsi" w:cstheme="minorHAnsi"/>
          <w:sz w:val="22"/>
        </w:rPr>
      </w:pPr>
      <w:r w:rsidRPr="00113F2E">
        <w:rPr>
          <w:rFonts w:asciiTheme="minorHAnsi" w:hAnsiTheme="minorHAnsi" w:cstheme="minorHAnsi"/>
          <w:sz w:val="22"/>
        </w:rPr>
        <w:t xml:space="preserve">HILTI, 3M, or </w:t>
      </w:r>
      <w:proofErr w:type="spellStart"/>
      <w:r w:rsidRPr="00113F2E">
        <w:rPr>
          <w:rFonts w:asciiTheme="minorHAnsi" w:hAnsiTheme="minorHAnsi" w:cstheme="minorHAnsi"/>
          <w:sz w:val="22"/>
        </w:rPr>
        <w:t>ProSet</w:t>
      </w:r>
      <w:proofErr w:type="spellEnd"/>
      <w:r w:rsidRPr="00113F2E">
        <w:rPr>
          <w:rFonts w:asciiTheme="minorHAnsi" w:hAnsiTheme="minorHAnsi" w:cstheme="minorHAnsi"/>
          <w:sz w:val="22"/>
        </w:rPr>
        <w:t xml:space="preserve"> Accredited Fire Stop Specialty Contractor </w:t>
      </w:r>
    </w:p>
    <w:p w14:paraId="282C360F" w14:textId="77777777" w:rsidR="009F4E21" w:rsidRPr="00113F2E" w:rsidRDefault="009F4E2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 xml:space="preserve">Installing Firm shall have no less than 3 </w:t>
      </w:r>
      <w:r w:rsidR="00D24DA7" w:rsidRPr="00113F2E">
        <w:rPr>
          <w:rFonts w:asciiTheme="minorHAnsi" w:hAnsiTheme="minorHAnsi" w:cstheme="minorHAnsi"/>
          <w:sz w:val="22"/>
        </w:rPr>
        <w:t>years</w:t>
      </w:r>
      <w:r w:rsidR="000F241C" w:rsidRPr="00113F2E">
        <w:rPr>
          <w:rFonts w:asciiTheme="minorHAnsi" w:hAnsiTheme="minorHAnsi" w:cstheme="minorHAnsi"/>
          <w:sz w:val="22"/>
        </w:rPr>
        <w:t xml:space="preserve"> of</w:t>
      </w:r>
      <w:r w:rsidR="00D24DA7" w:rsidRPr="00113F2E">
        <w:rPr>
          <w:rFonts w:asciiTheme="minorHAnsi" w:hAnsiTheme="minorHAnsi" w:cstheme="minorHAnsi"/>
          <w:sz w:val="22"/>
        </w:rPr>
        <w:t xml:space="preserve"> experience</w:t>
      </w:r>
      <w:r w:rsidRPr="00113F2E">
        <w:rPr>
          <w:rFonts w:asciiTheme="minorHAnsi" w:hAnsiTheme="minorHAnsi" w:cstheme="minorHAnsi"/>
          <w:sz w:val="22"/>
        </w:rPr>
        <w:t xml:space="preserve"> with firestop installation. </w:t>
      </w:r>
    </w:p>
    <w:p w14:paraId="219A14B3" w14:textId="77777777" w:rsidR="009F4E21" w:rsidRPr="00113F2E" w:rsidRDefault="009F4E2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lastRenderedPageBreak/>
        <w:t xml:space="preserve">A Manufacturer’s direct Representative (not Distributor or Agent) shall be on site during </w:t>
      </w:r>
      <w:proofErr w:type="gramStart"/>
      <w:r w:rsidRPr="00113F2E">
        <w:rPr>
          <w:rFonts w:asciiTheme="minorHAnsi" w:hAnsiTheme="minorHAnsi" w:cstheme="minorHAnsi"/>
          <w:sz w:val="22"/>
        </w:rPr>
        <w:t>initial</w:t>
      </w:r>
      <w:proofErr w:type="gramEnd"/>
      <w:r w:rsidRPr="00113F2E">
        <w:rPr>
          <w:rFonts w:asciiTheme="minorHAnsi" w:hAnsiTheme="minorHAnsi" w:cstheme="minorHAnsi"/>
          <w:sz w:val="22"/>
        </w:rPr>
        <w:t xml:space="preserve"> installation of firestop systems to train appropriate Contractor personnel in proper selection and installation procedures. </w:t>
      </w:r>
    </w:p>
    <w:p w14:paraId="69C392FE" w14:textId="77777777" w:rsidR="009F4E21" w:rsidRPr="00113F2E" w:rsidRDefault="00D24DA7"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The F</w:t>
      </w:r>
      <w:r w:rsidR="009F4E21" w:rsidRPr="00113F2E">
        <w:rPr>
          <w:rFonts w:asciiTheme="minorHAnsi" w:hAnsiTheme="minorHAnsi" w:cstheme="minorHAnsi"/>
          <w:sz w:val="22"/>
        </w:rPr>
        <w:t xml:space="preserve">irestop Contractor or Installer shall supply As-Built documentation of each individual penetration location on the project. Documentation shall include a sequential location number, detailed description of the penetration location, size, and type, tested system number, type of assembly penetrated, and rating to be achieved. As-Built documentation shall be included with the close-out materials. </w:t>
      </w:r>
    </w:p>
    <w:p w14:paraId="699AAC10" w14:textId="77777777" w:rsidR="009F4E21" w:rsidRPr="00113F2E" w:rsidRDefault="009F4E21" w:rsidP="00113F2E">
      <w:pPr>
        <w:pStyle w:val="BWASpecBody"/>
        <w:numPr>
          <w:ilvl w:val="1"/>
          <w:numId w:val="2"/>
        </w:numPr>
        <w:spacing w:before="144"/>
        <w:ind w:left="864"/>
        <w:jc w:val="left"/>
        <w:rPr>
          <w:rFonts w:asciiTheme="minorHAnsi" w:hAnsiTheme="minorHAnsi" w:cstheme="minorHAnsi"/>
          <w:sz w:val="22"/>
        </w:rPr>
      </w:pPr>
      <w:r w:rsidRPr="00113F2E">
        <w:rPr>
          <w:rFonts w:asciiTheme="minorHAnsi" w:hAnsiTheme="minorHAnsi" w:cstheme="minorHAnsi"/>
          <w:sz w:val="22"/>
        </w:rPr>
        <w:t>Identify through-penetration firestop systems with pressure-sensitive, self-adhesive, preprinted vinyl labels. Attach label permanently on both sides of penetrated construction in a visible location. The label shall include the following:</w:t>
      </w:r>
    </w:p>
    <w:p w14:paraId="6DC7D3C7" w14:textId="77777777" w:rsidR="009F4E21" w:rsidRPr="00113F2E" w:rsidRDefault="009F4E21" w:rsidP="00113F2E">
      <w:pPr>
        <w:pStyle w:val="BWASpecBody"/>
        <w:numPr>
          <w:ilvl w:val="2"/>
          <w:numId w:val="2"/>
        </w:numPr>
        <w:spacing w:before="72"/>
        <w:ind w:left="1440"/>
        <w:jc w:val="left"/>
        <w:rPr>
          <w:rFonts w:asciiTheme="minorHAnsi" w:hAnsiTheme="minorHAnsi" w:cstheme="minorHAnsi"/>
          <w:sz w:val="22"/>
        </w:rPr>
      </w:pPr>
      <w:r w:rsidRPr="00113F2E">
        <w:rPr>
          <w:rFonts w:asciiTheme="minorHAnsi" w:hAnsiTheme="minorHAnsi" w:cstheme="minorHAnsi"/>
          <w:sz w:val="22"/>
        </w:rPr>
        <w:t>The words “Warning – Through Penetration Firestop System-Do Not Disturb”</w:t>
      </w:r>
    </w:p>
    <w:p w14:paraId="26145DB3" w14:textId="77777777" w:rsidR="009F4E21" w:rsidRPr="00113F2E" w:rsidRDefault="009F4E21" w:rsidP="00113F2E">
      <w:pPr>
        <w:pStyle w:val="BWASpecBody"/>
        <w:numPr>
          <w:ilvl w:val="2"/>
          <w:numId w:val="2"/>
        </w:numPr>
        <w:spacing w:before="72"/>
        <w:ind w:left="1440"/>
        <w:jc w:val="left"/>
        <w:rPr>
          <w:rFonts w:asciiTheme="minorHAnsi" w:hAnsiTheme="minorHAnsi" w:cstheme="minorHAnsi"/>
          <w:sz w:val="22"/>
        </w:rPr>
      </w:pPr>
      <w:r w:rsidRPr="00113F2E">
        <w:rPr>
          <w:rFonts w:asciiTheme="minorHAnsi" w:hAnsiTheme="minorHAnsi" w:cstheme="minorHAnsi"/>
          <w:sz w:val="22"/>
        </w:rPr>
        <w:t>Through Penetration firestop system designation and Manufacturer</w:t>
      </w:r>
    </w:p>
    <w:p w14:paraId="765B5EC9" w14:textId="77777777" w:rsidR="009F4E21" w:rsidRPr="00113F2E" w:rsidRDefault="0044633A" w:rsidP="00113F2E">
      <w:pPr>
        <w:pStyle w:val="BWASpecBody"/>
        <w:numPr>
          <w:ilvl w:val="2"/>
          <w:numId w:val="2"/>
        </w:numPr>
        <w:spacing w:before="72"/>
        <w:ind w:left="1440"/>
        <w:jc w:val="left"/>
        <w:rPr>
          <w:rFonts w:asciiTheme="minorHAnsi" w:hAnsiTheme="minorHAnsi" w:cstheme="minorHAnsi"/>
          <w:sz w:val="22"/>
        </w:rPr>
      </w:pPr>
      <w:r w:rsidRPr="00113F2E">
        <w:rPr>
          <w:rFonts w:asciiTheme="minorHAnsi" w:hAnsiTheme="minorHAnsi" w:cstheme="minorHAnsi"/>
          <w:sz w:val="22"/>
        </w:rPr>
        <w:t>Date of Installation</w:t>
      </w:r>
    </w:p>
    <w:p w14:paraId="63939801" w14:textId="1DEC1363" w:rsidR="00E05FC1" w:rsidRPr="00113F2E" w:rsidRDefault="00113F2E" w:rsidP="00113F2E">
      <w:pPr>
        <w:pStyle w:val="BWASpecHeading"/>
        <w:spacing w:before="360"/>
        <w:rPr>
          <w:rFonts w:asciiTheme="minorHAnsi" w:hAnsiTheme="minorHAnsi" w:cstheme="minorHAnsi"/>
          <w:b/>
          <w:bCs/>
          <w:sz w:val="22"/>
          <w:u w:val="none"/>
        </w:rPr>
      </w:pPr>
      <w:r>
        <w:rPr>
          <w:rFonts w:asciiTheme="minorHAnsi" w:hAnsiTheme="minorHAnsi" w:cstheme="minorHAnsi"/>
          <w:b/>
          <w:bCs/>
          <w:sz w:val="22"/>
          <w:u w:val="none"/>
        </w:rPr>
        <w:t xml:space="preserve">PART </w:t>
      </w:r>
      <w:proofErr w:type="gramStart"/>
      <w:r w:rsidR="002A7D61" w:rsidRPr="00113F2E">
        <w:rPr>
          <w:rFonts w:asciiTheme="minorHAnsi" w:hAnsiTheme="minorHAnsi" w:cstheme="minorHAnsi"/>
          <w:b/>
          <w:bCs/>
          <w:sz w:val="22"/>
          <w:u w:val="none"/>
        </w:rPr>
        <w:t>2</w:t>
      </w:r>
      <w:r>
        <w:rPr>
          <w:rFonts w:asciiTheme="minorHAnsi" w:hAnsiTheme="minorHAnsi" w:cstheme="minorHAnsi"/>
          <w:b/>
          <w:bCs/>
          <w:sz w:val="22"/>
          <w:u w:val="none"/>
        </w:rPr>
        <w:t xml:space="preserve">  </w:t>
      </w:r>
      <w:r w:rsidR="00E05FC1" w:rsidRPr="00113F2E">
        <w:rPr>
          <w:rFonts w:asciiTheme="minorHAnsi" w:hAnsiTheme="minorHAnsi" w:cstheme="minorHAnsi"/>
          <w:b/>
          <w:bCs/>
          <w:sz w:val="22"/>
          <w:u w:val="none"/>
        </w:rPr>
        <w:t>PRODUCTS</w:t>
      </w:r>
      <w:proofErr w:type="gramEnd"/>
    </w:p>
    <w:p w14:paraId="6B359111" w14:textId="77777777" w:rsidR="00E05FC1" w:rsidRPr="00113F2E" w:rsidRDefault="00E05FC1" w:rsidP="00113F2E">
      <w:pPr>
        <w:pStyle w:val="BWASpecBody2"/>
        <w:spacing w:before="288"/>
        <w:ind w:left="864" w:hanging="864"/>
        <w:jc w:val="left"/>
        <w:rPr>
          <w:rFonts w:asciiTheme="minorHAnsi" w:hAnsiTheme="minorHAnsi" w:cstheme="minorHAnsi"/>
          <w:sz w:val="22"/>
        </w:rPr>
      </w:pPr>
      <w:r w:rsidRPr="00113F2E">
        <w:rPr>
          <w:rFonts w:asciiTheme="minorHAnsi" w:hAnsiTheme="minorHAnsi" w:cstheme="minorHAnsi"/>
          <w:sz w:val="22"/>
        </w:rPr>
        <w:t>MINIMUM QUALITY LEVEL</w:t>
      </w:r>
    </w:p>
    <w:p w14:paraId="27266A18" w14:textId="310C1B08"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All equipment and materials provided under this Section 21 0500 shall be new and of the best grade commercial quality, shall be of the latest design of the </w:t>
      </w:r>
      <w:r w:rsidR="00614CC1" w:rsidRPr="00113F2E">
        <w:rPr>
          <w:rFonts w:asciiTheme="minorHAnsi" w:hAnsiTheme="minorHAnsi" w:cstheme="minorHAnsi"/>
          <w:sz w:val="22"/>
        </w:rPr>
        <w:t>M</w:t>
      </w:r>
      <w:r w:rsidRPr="00113F2E">
        <w:rPr>
          <w:rFonts w:asciiTheme="minorHAnsi" w:hAnsiTheme="minorHAnsi" w:cstheme="minorHAnsi"/>
          <w:sz w:val="22"/>
        </w:rPr>
        <w:t xml:space="preserve">anufacturer, and shall be listed and approved by </w:t>
      </w:r>
      <w:r w:rsidR="0083148D" w:rsidRPr="00113F2E">
        <w:rPr>
          <w:rFonts w:asciiTheme="minorHAnsi" w:hAnsiTheme="minorHAnsi" w:cstheme="minorHAnsi"/>
          <w:sz w:val="22"/>
        </w:rPr>
        <w:t>UL</w:t>
      </w:r>
      <w:r w:rsidRPr="00113F2E">
        <w:rPr>
          <w:rFonts w:asciiTheme="minorHAnsi" w:hAnsiTheme="minorHAnsi" w:cstheme="minorHAnsi"/>
          <w:sz w:val="22"/>
        </w:rPr>
        <w:t xml:space="preserve"> and </w:t>
      </w:r>
      <w:proofErr w:type="gramStart"/>
      <w:r w:rsidRPr="00113F2E">
        <w:rPr>
          <w:rFonts w:asciiTheme="minorHAnsi" w:hAnsiTheme="minorHAnsi" w:cstheme="minorHAnsi"/>
          <w:sz w:val="22"/>
        </w:rPr>
        <w:t>the Underwriter</w:t>
      </w:r>
      <w:proofErr w:type="gramEnd"/>
      <w:r w:rsidRPr="00113F2E">
        <w:rPr>
          <w:rFonts w:asciiTheme="minorHAnsi" w:hAnsiTheme="minorHAnsi" w:cstheme="minorHAnsi"/>
          <w:sz w:val="22"/>
        </w:rPr>
        <w:t>. Materials and equipment manufactured outside of the United States will not be acceptable. All components shall be suitable for the pressures indicated on the flow test.</w:t>
      </w:r>
    </w:p>
    <w:p w14:paraId="0B964720" w14:textId="77777777" w:rsidR="00E05FC1" w:rsidRPr="00113F2E" w:rsidRDefault="00E05FC1" w:rsidP="00113F2E">
      <w:pPr>
        <w:pStyle w:val="BWASpecBody2"/>
        <w:spacing w:before="288"/>
        <w:ind w:left="864" w:hanging="864"/>
        <w:jc w:val="left"/>
        <w:rPr>
          <w:rFonts w:asciiTheme="minorHAnsi" w:hAnsiTheme="minorHAnsi" w:cstheme="minorHAnsi"/>
          <w:sz w:val="22"/>
        </w:rPr>
      </w:pPr>
      <w:r w:rsidRPr="00113F2E">
        <w:rPr>
          <w:rFonts w:asciiTheme="minorHAnsi" w:hAnsiTheme="minorHAnsi" w:cstheme="minorHAnsi"/>
          <w:sz w:val="22"/>
        </w:rPr>
        <w:t>FIRE PUMP AND ACCESSORIES</w:t>
      </w:r>
    </w:p>
    <w:p w14:paraId="0D0390D1" w14:textId="1153E3A8"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The fire pump, jockey pump, controllers, automatic transfer switch and all associated accessories shall be provided in accordance with NFPA 20</w:t>
      </w:r>
      <w:r w:rsidR="00524F09" w:rsidRPr="00113F2E">
        <w:rPr>
          <w:rFonts w:asciiTheme="minorHAnsi" w:hAnsiTheme="minorHAnsi" w:cstheme="minorHAnsi"/>
          <w:sz w:val="22"/>
        </w:rPr>
        <w:t xml:space="preserve"> for a full and complete package</w:t>
      </w:r>
      <w:r w:rsidRPr="00113F2E">
        <w:rPr>
          <w:rFonts w:asciiTheme="minorHAnsi" w:hAnsiTheme="minorHAnsi" w:cstheme="minorHAnsi"/>
          <w:sz w:val="22"/>
        </w:rPr>
        <w:t>. The fire pump and accessories shall be as manufactured by Peerless, Patterson, Fairbanks-Morse</w:t>
      </w:r>
      <w:r w:rsidR="00096928" w:rsidRPr="00113F2E">
        <w:rPr>
          <w:rFonts w:asciiTheme="minorHAnsi" w:hAnsiTheme="minorHAnsi" w:cstheme="minorHAnsi"/>
          <w:sz w:val="22"/>
        </w:rPr>
        <w:t>, Firetrol,</w:t>
      </w:r>
      <w:r w:rsidRPr="00113F2E">
        <w:rPr>
          <w:rFonts w:asciiTheme="minorHAnsi" w:hAnsiTheme="minorHAnsi" w:cstheme="minorHAnsi"/>
          <w:sz w:val="22"/>
        </w:rPr>
        <w:t xml:space="preserve"> or an approved equal. Fire </w:t>
      </w:r>
      <w:proofErr w:type="gramStart"/>
      <w:r w:rsidRPr="00113F2E">
        <w:rPr>
          <w:rFonts w:asciiTheme="minorHAnsi" w:hAnsiTheme="minorHAnsi" w:cstheme="minorHAnsi"/>
          <w:sz w:val="22"/>
        </w:rPr>
        <w:t>pump</w:t>
      </w:r>
      <w:proofErr w:type="gramEnd"/>
      <w:r w:rsidRPr="00113F2E">
        <w:rPr>
          <w:rFonts w:asciiTheme="minorHAnsi" w:hAnsiTheme="minorHAnsi" w:cstheme="minorHAnsi"/>
          <w:sz w:val="22"/>
        </w:rPr>
        <w:t xml:space="preserve"> shall be horizontal split-case type. The controller</w:t>
      </w:r>
      <w:r w:rsidR="005352F3" w:rsidRPr="00113F2E">
        <w:rPr>
          <w:rFonts w:asciiTheme="minorHAnsi" w:hAnsiTheme="minorHAnsi" w:cstheme="minorHAnsi"/>
          <w:sz w:val="22"/>
        </w:rPr>
        <w:t>/starter</w:t>
      </w:r>
      <w:r w:rsidR="002D03EF" w:rsidRPr="00113F2E">
        <w:rPr>
          <w:rFonts w:asciiTheme="minorHAnsi" w:hAnsiTheme="minorHAnsi" w:cstheme="minorHAnsi"/>
          <w:sz w:val="22"/>
        </w:rPr>
        <w:t xml:space="preserve"> shall be </w:t>
      </w:r>
      <w:proofErr w:type="gramStart"/>
      <w:r w:rsidR="002D03EF" w:rsidRPr="00113F2E">
        <w:rPr>
          <w:rFonts w:asciiTheme="minorHAnsi" w:hAnsiTheme="minorHAnsi" w:cstheme="minorHAnsi"/>
          <w:sz w:val="22"/>
        </w:rPr>
        <w:t>wye</w:t>
      </w:r>
      <w:proofErr w:type="gramEnd"/>
      <w:r w:rsidR="002D03EF" w:rsidRPr="00113F2E">
        <w:rPr>
          <w:rFonts w:asciiTheme="minorHAnsi" w:hAnsiTheme="minorHAnsi" w:cstheme="minorHAnsi"/>
          <w:sz w:val="22"/>
        </w:rPr>
        <w:t>-d</w:t>
      </w:r>
      <w:r w:rsidRPr="00113F2E">
        <w:rPr>
          <w:rFonts w:asciiTheme="minorHAnsi" w:hAnsiTheme="minorHAnsi" w:cstheme="minorHAnsi"/>
          <w:sz w:val="22"/>
        </w:rPr>
        <w:t>elta, closed transition type</w:t>
      </w:r>
      <w:r w:rsidR="002D03EF" w:rsidRPr="00113F2E">
        <w:rPr>
          <w:rFonts w:asciiTheme="minorHAnsi" w:hAnsiTheme="minorHAnsi" w:cstheme="minorHAnsi"/>
          <w:sz w:val="22"/>
        </w:rPr>
        <w:t xml:space="preserve"> or shall have a digital solid-state soft starter</w:t>
      </w:r>
      <w:r w:rsidRPr="00113F2E">
        <w:rPr>
          <w:rFonts w:asciiTheme="minorHAnsi" w:hAnsiTheme="minorHAnsi" w:cstheme="minorHAnsi"/>
          <w:sz w:val="22"/>
        </w:rPr>
        <w:t>.</w:t>
      </w:r>
    </w:p>
    <w:p w14:paraId="4B435A0B" w14:textId="5A515974"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Fire pump, fire pump controller, jockey pump, and jockey pump controller shall be factory pre-piped and wired per all requirements of NFPA 20. Sensory lines will be piped to controllers and all wiring shall be complete from the controllers to the motors. A line size bypass with valves shall be provided, as well as a test loop with Venturi flow sensor with meter. Entire </w:t>
      </w:r>
      <w:proofErr w:type="gramStart"/>
      <w:r w:rsidRPr="00113F2E">
        <w:rPr>
          <w:rFonts w:asciiTheme="minorHAnsi" w:hAnsiTheme="minorHAnsi" w:cstheme="minorHAnsi"/>
          <w:sz w:val="22"/>
        </w:rPr>
        <w:t>package shall</w:t>
      </w:r>
      <w:proofErr w:type="gramEnd"/>
      <w:r w:rsidRPr="00113F2E">
        <w:rPr>
          <w:rFonts w:asciiTheme="minorHAnsi" w:hAnsiTheme="minorHAnsi" w:cstheme="minorHAnsi"/>
          <w:sz w:val="22"/>
        </w:rPr>
        <w:t xml:space="preserve"> require only suction and discharge piping connection and electrical power connections to fire jockey pump controller. Entire </w:t>
      </w:r>
      <w:proofErr w:type="gramStart"/>
      <w:r w:rsidRPr="00113F2E">
        <w:rPr>
          <w:rFonts w:asciiTheme="minorHAnsi" w:hAnsiTheme="minorHAnsi" w:cstheme="minorHAnsi"/>
          <w:sz w:val="22"/>
        </w:rPr>
        <w:t>package</w:t>
      </w:r>
      <w:proofErr w:type="gramEnd"/>
      <w:r w:rsidRPr="00113F2E">
        <w:rPr>
          <w:rFonts w:asciiTheme="minorHAnsi" w:hAnsiTheme="minorHAnsi" w:cstheme="minorHAnsi"/>
          <w:sz w:val="22"/>
        </w:rPr>
        <w:t xml:space="preserve"> shall be rated and hydrostatically tested to </w:t>
      </w:r>
      <w:r w:rsidR="00133013" w:rsidRPr="00113F2E">
        <w:rPr>
          <w:rFonts w:asciiTheme="minorHAnsi" w:hAnsiTheme="minorHAnsi" w:cstheme="minorHAnsi"/>
          <w:sz w:val="22"/>
        </w:rPr>
        <w:t>300</w:t>
      </w:r>
      <w:r w:rsidRPr="00113F2E">
        <w:rPr>
          <w:rFonts w:asciiTheme="minorHAnsi" w:hAnsiTheme="minorHAnsi" w:cstheme="minorHAnsi"/>
          <w:sz w:val="22"/>
        </w:rPr>
        <w:t xml:space="preserve"> </w:t>
      </w:r>
      <w:proofErr w:type="spellStart"/>
      <w:r w:rsidRPr="00113F2E">
        <w:rPr>
          <w:rFonts w:asciiTheme="minorHAnsi" w:hAnsiTheme="minorHAnsi" w:cstheme="minorHAnsi"/>
          <w:sz w:val="22"/>
        </w:rPr>
        <w:t>psig</w:t>
      </w:r>
      <w:proofErr w:type="spellEnd"/>
      <w:r w:rsidRPr="00113F2E">
        <w:rPr>
          <w:rFonts w:asciiTheme="minorHAnsi" w:hAnsiTheme="minorHAnsi" w:cstheme="minorHAnsi"/>
          <w:sz w:val="22"/>
        </w:rPr>
        <w:t>.</w:t>
      </w:r>
    </w:p>
    <w:p w14:paraId="0E2B8A15" w14:textId="77777777" w:rsidR="00D407D7" w:rsidRPr="00113F2E" w:rsidRDefault="00D407D7"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A listed surge protection device shall be installed in or on the fire pump controller in accordance with the current edition of the National Electric Code</w:t>
      </w:r>
      <w:r w:rsidR="0084039C" w:rsidRPr="00113F2E">
        <w:rPr>
          <w:rFonts w:asciiTheme="minorHAnsi" w:hAnsiTheme="minorHAnsi" w:cstheme="minorHAnsi"/>
          <w:sz w:val="22"/>
        </w:rPr>
        <w:t xml:space="preserve">. </w:t>
      </w:r>
      <w:r w:rsidRPr="00113F2E">
        <w:rPr>
          <w:rFonts w:asciiTheme="minorHAnsi" w:hAnsiTheme="minorHAnsi" w:cstheme="minorHAnsi"/>
          <w:sz w:val="22"/>
        </w:rPr>
        <w:t xml:space="preserve"> Provide a Type I surge </w:t>
      </w:r>
      <w:r w:rsidRPr="00113F2E">
        <w:rPr>
          <w:rFonts w:asciiTheme="minorHAnsi" w:hAnsiTheme="minorHAnsi" w:cstheme="minorHAnsi"/>
          <w:sz w:val="22"/>
        </w:rPr>
        <w:lastRenderedPageBreak/>
        <w:t xml:space="preserve">protection device per </w:t>
      </w:r>
      <w:r w:rsidR="00DB104D" w:rsidRPr="00113F2E">
        <w:rPr>
          <w:rFonts w:asciiTheme="minorHAnsi" w:hAnsiTheme="minorHAnsi" w:cstheme="minorHAnsi"/>
          <w:sz w:val="22"/>
        </w:rPr>
        <w:t>the current edition of UL 1449;</w:t>
      </w:r>
      <w:r w:rsidRPr="00113F2E">
        <w:rPr>
          <w:rFonts w:asciiTheme="minorHAnsi" w:hAnsiTheme="minorHAnsi" w:cstheme="minorHAnsi"/>
          <w:sz w:val="22"/>
        </w:rPr>
        <w:t xml:space="preserve"> Current Technologies SL3 Series or approved equal. </w:t>
      </w:r>
      <w:r w:rsidR="00B006A7" w:rsidRPr="00113F2E">
        <w:rPr>
          <w:rFonts w:asciiTheme="minorHAnsi" w:hAnsiTheme="minorHAnsi" w:cstheme="minorHAnsi"/>
          <w:sz w:val="22"/>
        </w:rPr>
        <w:t xml:space="preserve">The unit’s </w:t>
      </w:r>
      <w:r w:rsidR="006C5320" w:rsidRPr="00113F2E">
        <w:rPr>
          <w:rFonts w:asciiTheme="minorHAnsi" w:hAnsiTheme="minorHAnsi" w:cstheme="minorHAnsi"/>
          <w:sz w:val="22"/>
        </w:rPr>
        <w:t>withstand</w:t>
      </w:r>
      <w:r w:rsidR="00B006A7" w:rsidRPr="00113F2E">
        <w:rPr>
          <w:rFonts w:asciiTheme="minorHAnsi" w:hAnsiTheme="minorHAnsi" w:cstheme="minorHAnsi"/>
          <w:sz w:val="22"/>
        </w:rPr>
        <w:t xml:space="preserve"> rating shall be coordinated with Division 26</w:t>
      </w:r>
      <w:r w:rsidRPr="00113F2E">
        <w:rPr>
          <w:rFonts w:asciiTheme="minorHAnsi" w:hAnsiTheme="minorHAnsi" w:cstheme="minorHAnsi"/>
          <w:sz w:val="22"/>
        </w:rPr>
        <w:t xml:space="preserve"> and shall comply with all UL</w:t>
      </w:r>
      <w:r w:rsidR="00A47F27" w:rsidRPr="00113F2E">
        <w:rPr>
          <w:rFonts w:asciiTheme="minorHAnsi" w:hAnsiTheme="minorHAnsi" w:cstheme="minorHAnsi"/>
          <w:sz w:val="22"/>
        </w:rPr>
        <w:t xml:space="preserve"> </w:t>
      </w:r>
      <w:r w:rsidRPr="00113F2E">
        <w:rPr>
          <w:rFonts w:asciiTheme="minorHAnsi" w:hAnsiTheme="minorHAnsi" w:cstheme="minorHAnsi"/>
          <w:sz w:val="22"/>
        </w:rPr>
        <w:t>96A requirements for surge protection</w:t>
      </w:r>
      <w:r w:rsidR="00B006A7" w:rsidRPr="00113F2E">
        <w:rPr>
          <w:rFonts w:asciiTheme="minorHAnsi" w:hAnsiTheme="minorHAnsi" w:cstheme="minorHAnsi"/>
          <w:sz w:val="22"/>
        </w:rPr>
        <w:t xml:space="preserve">. </w:t>
      </w:r>
    </w:p>
    <w:p w14:paraId="03879E97" w14:textId="77777777" w:rsidR="00E05FC1" w:rsidRPr="00113F2E" w:rsidRDefault="00E05FC1" w:rsidP="00113F2E">
      <w:pPr>
        <w:pStyle w:val="BWASpecBody2"/>
        <w:spacing w:before="288"/>
        <w:ind w:left="864" w:hanging="864"/>
        <w:jc w:val="left"/>
        <w:rPr>
          <w:rFonts w:asciiTheme="minorHAnsi" w:hAnsiTheme="minorHAnsi" w:cstheme="minorHAnsi"/>
          <w:sz w:val="22"/>
        </w:rPr>
      </w:pPr>
      <w:r w:rsidRPr="00113F2E">
        <w:rPr>
          <w:rFonts w:asciiTheme="minorHAnsi" w:hAnsiTheme="minorHAnsi" w:cstheme="minorHAnsi"/>
          <w:sz w:val="22"/>
        </w:rPr>
        <w:t>AIR COMPRESSOR AND TRIM</w:t>
      </w:r>
    </w:p>
    <w:p w14:paraId="7CB05EBD"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Air compressor shall be a Reliable Model A, minimum ¾ HP. All </w:t>
      </w:r>
      <w:proofErr w:type="gramStart"/>
      <w:r w:rsidRPr="00113F2E">
        <w:rPr>
          <w:rFonts w:asciiTheme="minorHAnsi" w:hAnsiTheme="minorHAnsi" w:cstheme="minorHAnsi"/>
          <w:sz w:val="22"/>
        </w:rPr>
        <w:t>trim</w:t>
      </w:r>
      <w:proofErr w:type="gramEnd"/>
      <w:r w:rsidRPr="00113F2E">
        <w:rPr>
          <w:rFonts w:asciiTheme="minorHAnsi" w:hAnsiTheme="minorHAnsi" w:cstheme="minorHAnsi"/>
          <w:sz w:val="22"/>
        </w:rPr>
        <w:t>, such as, but not limited to, the following shall also be provided to accomplish a dry-pipe installation:</w:t>
      </w:r>
    </w:p>
    <w:p w14:paraId="152F6516" w14:textId="77777777" w:rsidR="00E05FC1" w:rsidRPr="00113F2E" w:rsidRDefault="00E05FC1"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Air maintenance device</w:t>
      </w:r>
    </w:p>
    <w:p w14:paraId="5645AA2C" w14:textId="77777777" w:rsidR="00E05FC1" w:rsidRPr="00113F2E" w:rsidRDefault="00E05FC1"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Dry pipe valve</w:t>
      </w:r>
    </w:p>
    <w:p w14:paraId="499E4821" w14:textId="77777777" w:rsidR="00E05FC1" w:rsidRPr="00113F2E" w:rsidRDefault="00E05FC1"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Automatic controls</w:t>
      </w:r>
    </w:p>
    <w:p w14:paraId="75451CE9" w14:textId="77777777" w:rsidR="00E05FC1" w:rsidRPr="00113F2E" w:rsidRDefault="00E05FC1" w:rsidP="00113F2E">
      <w:pPr>
        <w:pStyle w:val="BWASpecBody2"/>
        <w:spacing w:before="288"/>
        <w:ind w:left="864" w:hanging="864"/>
        <w:jc w:val="left"/>
        <w:rPr>
          <w:rFonts w:asciiTheme="minorHAnsi" w:hAnsiTheme="minorHAnsi" w:cstheme="minorHAnsi"/>
          <w:sz w:val="22"/>
        </w:rPr>
      </w:pPr>
      <w:r w:rsidRPr="00113F2E">
        <w:rPr>
          <w:rFonts w:asciiTheme="minorHAnsi" w:hAnsiTheme="minorHAnsi" w:cstheme="minorHAnsi"/>
          <w:sz w:val="22"/>
        </w:rPr>
        <w:t>VALVES</w:t>
      </w:r>
    </w:p>
    <w:p w14:paraId="117A8009" w14:textId="77777777" w:rsidR="00E05FC1" w:rsidRPr="00113F2E" w:rsidRDefault="006B1237"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All fittings shall be products of a domestic </w:t>
      </w:r>
      <w:r w:rsidR="00F63C76" w:rsidRPr="00113F2E">
        <w:rPr>
          <w:rFonts w:asciiTheme="minorHAnsi" w:hAnsiTheme="minorHAnsi" w:cstheme="minorHAnsi"/>
          <w:sz w:val="22"/>
        </w:rPr>
        <w:t>M</w:t>
      </w:r>
      <w:r w:rsidRPr="00113F2E">
        <w:rPr>
          <w:rFonts w:asciiTheme="minorHAnsi" w:hAnsiTheme="minorHAnsi" w:cstheme="minorHAnsi"/>
          <w:sz w:val="22"/>
        </w:rPr>
        <w:t>anufacturer</w:t>
      </w:r>
      <w:r w:rsidR="00EB60AB" w:rsidRPr="00113F2E">
        <w:rPr>
          <w:rFonts w:asciiTheme="minorHAnsi" w:hAnsiTheme="minorHAnsi" w:cstheme="minorHAnsi"/>
          <w:sz w:val="22"/>
        </w:rPr>
        <w:t xml:space="preserve"> and made in the USA</w:t>
      </w:r>
      <w:r w:rsidRPr="00113F2E">
        <w:rPr>
          <w:rFonts w:asciiTheme="minorHAnsi" w:hAnsiTheme="minorHAnsi" w:cstheme="minorHAnsi"/>
          <w:sz w:val="22"/>
        </w:rPr>
        <w:t>.</w:t>
      </w:r>
    </w:p>
    <w:p w14:paraId="30413B79" w14:textId="77777777" w:rsidR="005448CE" w:rsidRPr="00113F2E" w:rsidRDefault="006E64B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Materials shall be as follows:</w:t>
      </w:r>
    </w:p>
    <w:p w14:paraId="519352F8" w14:textId="77777777" w:rsidR="00E05FC1" w:rsidRPr="00113F2E" w:rsidRDefault="00E05FC1"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Valves 2" and smaller</w:t>
      </w:r>
      <w:proofErr w:type="gramStart"/>
      <w:r w:rsidRPr="00113F2E">
        <w:rPr>
          <w:rFonts w:asciiTheme="minorHAnsi" w:hAnsiTheme="minorHAnsi" w:cstheme="minorHAnsi"/>
          <w:sz w:val="22"/>
        </w:rPr>
        <w:t>:  Bronze</w:t>
      </w:r>
      <w:proofErr w:type="gramEnd"/>
      <w:r w:rsidRPr="00113F2E">
        <w:rPr>
          <w:rFonts w:asciiTheme="minorHAnsi" w:hAnsiTheme="minorHAnsi" w:cstheme="minorHAnsi"/>
          <w:sz w:val="22"/>
        </w:rPr>
        <w:t xml:space="preserve"> body</w:t>
      </w:r>
    </w:p>
    <w:p w14:paraId="1BE2CEE9" w14:textId="77777777" w:rsidR="00E05FC1" w:rsidRPr="00113F2E" w:rsidRDefault="00E05FC1"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Valves over 2"</w:t>
      </w:r>
      <w:proofErr w:type="gramStart"/>
      <w:r w:rsidRPr="00113F2E">
        <w:rPr>
          <w:rFonts w:asciiTheme="minorHAnsi" w:hAnsiTheme="minorHAnsi" w:cstheme="minorHAnsi"/>
          <w:sz w:val="22"/>
        </w:rPr>
        <w:t>:  Iron</w:t>
      </w:r>
      <w:proofErr w:type="gramEnd"/>
      <w:r w:rsidRPr="00113F2E">
        <w:rPr>
          <w:rFonts w:asciiTheme="minorHAnsi" w:hAnsiTheme="minorHAnsi" w:cstheme="minorHAnsi"/>
          <w:sz w:val="22"/>
        </w:rPr>
        <w:t xml:space="preserve"> body with bronze trim</w:t>
      </w:r>
    </w:p>
    <w:p w14:paraId="16D6111C" w14:textId="07F1BD2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fldChar w:fldCharType="begin"/>
      </w:r>
      <w:r w:rsidRPr="00113F2E">
        <w:rPr>
          <w:rFonts w:asciiTheme="minorHAnsi" w:hAnsiTheme="minorHAnsi" w:cstheme="minorHAnsi"/>
          <w:sz w:val="22"/>
        </w:rPr>
        <w:instrText xml:space="preserve">seq level2 \h \r0 </w:instrText>
      </w:r>
      <w:r w:rsidRPr="00113F2E">
        <w:rPr>
          <w:rFonts w:asciiTheme="minorHAnsi" w:hAnsiTheme="minorHAnsi" w:cstheme="minorHAnsi"/>
          <w:sz w:val="22"/>
        </w:rPr>
        <w:fldChar w:fldCharType="end"/>
      </w:r>
      <w:proofErr w:type="gramStart"/>
      <w:r w:rsidRPr="00113F2E">
        <w:rPr>
          <w:rFonts w:asciiTheme="minorHAnsi" w:hAnsiTheme="minorHAnsi" w:cstheme="minorHAnsi"/>
          <w:sz w:val="22"/>
        </w:rPr>
        <w:t>Connections</w:t>
      </w:r>
      <w:proofErr w:type="gramEnd"/>
      <w:r w:rsidRPr="00113F2E">
        <w:rPr>
          <w:rFonts w:asciiTheme="minorHAnsi" w:hAnsiTheme="minorHAnsi" w:cstheme="minorHAnsi"/>
          <w:sz w:val="22"/>
        </w:rPr>
        <w:t xml:space="preserve"> shall be as follows:</w:t>
      </w:r>
    </w:p>
    <w:p w14:paraId="2D5B0BE8" w14:textId="77777777" w:rsidR="00E05FC1" w:rsidRPr="00113F2E" w:rsidRDefault="00E05FC1"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Valves 4" and smaller</w:t>
      </w:r>
      <w:proofErr w:type="gramStart"/>
      <w:r w:rsidRPr="00113F2E">
        <w:rPr>
          <w:rFonts w:asciiTheme="minorHAnsi" w:hAnsiTheme="minorHAnsi" w:cstheme="minorHAnsi"/>
          <w:sz w:val="22"/>
        </w:rPr>
        <w:t>:  Threaded</w:t>
      </w:r>
      <w:proofErr w:type="gramEnd"/>
      <w:r w:rsidRPr="00113F2E">
        <w:rPr>
          <w:rFonts w:asciiTheme="minorHAnsi" w:hAnsiTheme="minorHAnsi" w:cstheme="minorHAnsi"/>
          <w:sz w:val="22"/>
        </w:rPr>
        <w:t xml:space="preserve"> or flanged</w:t>
      </w:r>
    </w:p>
    <w:p w14:paraId="18E4879E" w14:textId="77777777" w:rsidR="00E05FC1" w:rsidRPr="00113F2E" w:rsidRDefault="00E05FC1"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Valves over 4"</w:t>
      </w:r>
      <w:proofErr w:type="gramStart"/>
      <w:r w:rsidRPr="00113F2E">
        <w:rPr>
          <w:rFonts w:asciiTheme="minorHAnsi" w:hAnsiTheme="minorHAnsi" w:cstheme="minorHAnsi"/>
          <w:sz w:val="22"/>
        </w:rPr>
        <w:t>:  Flanged</w:t>
      </w:r>
      <w:proofErr w:type="gramEnd"/>
    </w:p>
    <w:p w14:paraId="5D841698"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Gate valves shall be double </w:t>
      </w:r>
      <w:proofErr w:type="gramStart"/>
      <w:r w:rsidRPr="00113F2E">
        <w:rPr>
          <w:rFonts w:asciiTheme="minorHAnsi" w:hAnsiTheme="minorHAnsi" w:cstheme="minorHAnsi"/>
          <w:sz w:val="22"/>
        </w:rPr>
        <w:t>seat</w:t>
      </w:r>
      <w:proofErr w:type="gramEnd"/>
      <w:r w:rsidRPr="00113F2E">
        <w:rPr>
          <w:rFonts w:asciiTheme="minorHAnsi" w:hAnsiTheme="minorHAnsi" w:cstheme="minorHAnsi"/>
          <w:sz w:val="22"/>
        </w:rPr>
        <w:t>; type as follows:</w:t>
      </w:r>
    </w:p>
    <w:p w14:paraId="2F639B03" w14:textId="77777777" w:rsidR="00E05FC1" w:rsidRPr="00113F2E" w:rsidRDefault="00E05FC1"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Valves 2" and smaller</w:t>
      </w:r>
      <w:proofErr w:type="gramStart"/>
      <w:r w:rsidRPr="00113F2E">
        <w:rPr>
          <w:rFonts w:asciiTheme="minorHAnsi" w:hAnsiTheme="minorHAnsi" w:cstheme="minorHAnsi"/>
          <w:sz w:val="22"/>
        </w:rPr>
        <w:t xml:space="preserve">: </w:t>
      </w:r>
      <w:r w:rsidR="00287827" w:rsidRPr="00113F2E">
        <w:rPr>
          <w:rFonts w:asciiTheme="minorHAnsi" w:hAnsiTheme="minorHAnsi" w:cstheme="minorHAnsi"/>
          <w:sz w:val="22"/>
        </w:rPr>
        <w:t xml:space="preserve"> </w:t>
      </w:r>
      <w:r w:rsidRPr="00113F2E">
        <w:rPr>
          <w:rFonts w:asciiTheme="minorHAnsi" w:hAnsiTheme="minorHAnsi" w:cstheme="minorHAnsi"/>
          <w:sz w:val="22"/>
        </w:rPr>
        <w:t>Rising</w:t>
      </w:r>
      <w:proofErr w:type="gramEnd"/>
      <w:r w:rsidRPr="00113F2E">
        <w:rPr>
          <w:rFonts w:asciiTheme="minorHAnsi" w:hAnsiTheme="minorHAnsi" w:cstheme="minorHAnsi"/>
          <w:sz w:val="22"/>
        </w:rPr>
        <w:t xml:space="preserve"> stem type, except where space requires non-rising stem, solid wedge with union bo</w:t>
      </w:r>
      <w:r w:rsidR="00FE02A2" w:rsidRPr="00113F2E">
        <w:rPr>
          <w:rFonts w:asciiTheme="minorHAnsi" w:hAnsiTheme="minorHAnsi" w:cstheme="minorHAnsi"/>
          <w:sz w:val="22"/>
        </w:rPr>
        <w:t>nnet and replaceable seat rings</w:t>
      </w:r>
    </w:p>
    <w:p w14:paraId="1B3E9B1B" w14:textId="77777777" w:rsidR="00E05FC1" w:rsidRPr="00113F2E" w:rsidRDefault="002A7D61"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 xml:space="preserve">Valves over 2": </w:t>
      </w:r>
      <w:r w:rsidR="00287827" w:rsidRPr="00113F2E">
        <w:rPr>
          <w:rFonts w:asciiTheme="minorHAnsi" w:hAnsiTheme="minorHAnsi" w:cstheme="minorHAnsi"/>
          <w:sz w:val="22"/>
        </w:rPr>
        <w:t xml:space="preserve"> </w:t>
      </w:r>
      <w:r w:rsidR="00E05FC1" w:rsidRPr="00113F2E">
        <w:rPr>
          <w:rFonts w:asciiTheme="minorHAnsi" w:hAnsiTheme="minorHAnsi" w:cstheme="minorHAnsi"/>
          <w:sz w:val="22"/>
        </w:rPr>
        <w:t>Outside screw and yoke type with solid w</w:t>
      </w:r>
      <w:r w:rsidR="00FE02A2" w:rsidRPr="00113F2E">
        <w:rPr>
          <w:rFonts w:asciiTheme="minorHAnsi" w:hAnsiTheme="minorHAnsi" w:cstheme="minorHAnsi"/>
          <w:sz w:val="22"/>
        </w:rPr>
        <w:t>edge and replaceable seat rings</w:t>
      </w:r>
    </w:p>
    <w:p w14:paraId="32A723F2"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Butterfly valves shall have bronze or ductile iron discs, stainless steel shaft and lock bolts, Buna N liner and as follows:</w:t>
      </w:r>
    </w:p>
    <w:p w14:paraId="511AC504" w14:textId="77777777" w:rsidR="00E05FC1" w:rsidRPr="00113F2E" w:rsidRDefault="00E05FC1"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Valves through 6"</w:t>
      </w:r>
      <w:proofErr w:type="gramStart"/>
      <w:r w:rsidRPr="00113F2E">
        <w:rPr>
          <w:rFonts w:asciiTheme="minorHAnsi" w:hAnsiTheme="minorHAnsi" w:cstheme="minorHAnsi"/>
          <w:sz w:val="22"/>
        </w:rPr>
        <w:t>:  Full</w:t>
      </w:r>
      <w:proofErr w:type="gramEnd"/>
      <w:r w:rsidRPr="00113F2E">
        <w:rPr>
          <w:rFonts w:asciiTheme="minorHAnsi" w:hAnsiTheme="minorHAnsi" w:cstheme="minorHAnsi"/>
          <w:sz w:val="22"/>
        </w:rPr>
        <w:t xml:space="preserve"> lug type with </w:t>
      </w:r>
      <w:r w:rsidR="00C76482" w:rsidRPr="00113F2E">
        <w:rPr>
          <w:rFonts w:asciiTheme="minorHAnsi" w:hAnsiTheme="minorHAnsi" w:cstheme="minorHAnsi"/>
          <w:sz w:val="22"/>
        </w:rPr>
        <w:t>wheel</w:t>
      </w:r>
      <w:r w:rsidRPr="00113F2E">
        <w:rPr>
          <w:rFonts w:asciiTheme="minorHAnsi" w:hAnsiTheme="minorHAnsi" w:cstheme="minorHAnsi"/>
          <w:sz w:val="22"/>
        </w:rPr>
        <w:t xml:space="preserve"> operators</w:t>
      </w:r>
    </w:p>
    <w:p w14:paraId="0B051CF2" w14:textId="77777777" w:rsidR="00E05FC1" w:rsidRPr="00113F2E" w:rsidRDefault="00E05FC1"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Valves over 6"</w:t>
      </w:r>
      <w:proofErr w:type="gramStart"/>
      <w:r w:rsidRPr="00113F2E">
        <w:rPr>
          <w:rFonts w:asciiTheme="minorHAnsi" w:hAnsiTheme="minorHAnsi" w:cstheme="minorHAnsi"/>
          <w:sz w:val="22"/>
        </w:rPr>
        <w:t>:  Full</w:t>
      </w:r>
      <w:proofErr w:type="gramEnd"/>
      <w:r w:rsidRPr="00113F2E">
        <w:rPr>
          <w:rFonts w:asciiTheme="minorHAnsi" w:hAnsiTheme="minorHAnsi" w:cstheme="minorHAnsi"/>
          <w:sz w:val="22"/>
        </w:rPr>
        <w:t xml:space="preserve"> lug type, gear operators</w:t>
      </w:r>
    </w:p>
    <w:p w14:paraId="146360CB" w14:textId="7D92B64F" w:rsidR="00FE5576"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Fire </w:t>
      </w:r>
      <w:r w:rsidR="00021419" w:rsidRPr="00113F2E">
        <w:rPr>
          <w:rFonts w:asciiTheme="minorHAnsi" w:hAnsiTheme="minorHAnsi" w:cstheme="minorHAnsi"/>
          <w:sz w:val="22"/>
        </w:rPr>
        <w:t>D</w:t>
      </w:r>
      <w:r w:rsidRPr="00113F2E">
        <w:rPr>
          <w:rFonts w:asciiTheme="minorHAnsi" w:hAnsiTheme="minorHAnsi" w:cstheme="minorHAnsi"/>
          <w:sz w:val="22"/>
        </w:rPr>
        <w:t xml:space="preserve">epartment </w:t>
      </w:r>
      <w:r w:rsidR="00021419" w:rsidRPr="00113F2E">
        <w:rPr>
          <w:rFonts w:asciiTheme="minorHAnsi" w:hAnsiTheme="minorHAnsi" w:cstheme="minorHAnsi"/>
          <w:sz w:val="22"/>
        </w:rPr>
        <w:t xml:space="preserve">Connections </w:t>
      </w:r>
      <w:r w:rsidRPr="00113F2E">
        <w:rPr>
          <w:rFonts w:asciiTheme="minorHAnsi" w:hAnsiTheme="minorHAnsi" w:cstheme="minorHAnsi"/>
          <w:sz w:val="22"/>
        </w:rPr>
        <w:t>(</w:t>
      </w:r>
      <w:r w:rsidR="00021419" w:rsidRPr="00113F2E">
        <w:rPr>
          <w:rFonts w:asciiTheme="minorHAnsi" w:hAnsiTheme="minorHAnsi" w:cstheme="minorHAnsi"/>
          <w:sz w:val="22"/>
        </w:rPr>
        <w:t>FDC</w:t>
      </w:r>
      <w:r w:rsidRPr="00113F2E">
        <w:rPr>
          <w:rFonts w:asciiTheme="minorHAnsi" w:hAnsiTheme="minorHAnsi" w:cstheme="minorHAnsi"/>
          <w:sz w:val="22"/>
        </w:rPr>
        <w:t xml:space="preserve">) shall be 2 1/2" screwed, </w:t>
      </w:r>
      <w:r w:rsidR="0083148D" w:rsidRPr="00113F2E">
        <w:rPr>
          <w:rFonts w:asciiTheme="minorHAnsi" w:hAnsiTheme="minorHAnsi" w:cstheme="minorHAnsi"/>
          <w:sz w:val="22"/>
        </w:rPr>
        <w:t>UL</w:t>
      </w:r>
      <w:r w:rsidRPr="00113F2E">
        <w:rPr>
          <w:rFonts w:asciiTheme="minorHAnsi" w:hAnsiTheme="minorHAnsi" w:cstheme="minorHAnsi"/>
          <w:sz w:val="22"/>
        </w:rPr>
        <w:t xml:space="preserve"> approved, brass hose valves for working pressure of 175 psig with 2 1/2" male hose threads, 1 1/2" removable reducer, polished brass cap and chain.</w:t>
      </w:r>
      <w:r w:rsidR="00D00807" w:rsidRPr="00113F2E">
        <w:rPr>
          <w:rFonts w:asciiTheme="minorHAnsi" w:hAnsiTheme="minorHAnsi" w:cstheme="minorHAnsi"/>
          <w:sz w:val="22"/>
        </w:rPr>
        <w:t xml:space="preserve"> </w:t>
      </w:r>
      <w:r w:rsidR="008225D0" w:rsidRPr="00113F2E">
        <w:rPr>
          <w:rFonts w:asciiTheme="minorHAnsi" w:hAnsiTheme="minorHAnsi" w:cstheme="minorHAnsi"/>
          <w:sz w:val="22"/>
        </w:rPr>
        <w:t xml:space="preserve">FDC shall be sized </w:t>
      </w:r>
      <w:proofErr w:type="gramStart"/>
      <w:r w:rsidR="008225D0" w:rsidRPr="00113F2E">
        <w:rPr>
          <w:rFonts w:asciiTheme="minorHAnsi" w:hAnsiTheme="minorHAnsi" w:cstheme="minorHAnsi"/>
          <w:sz w:val="22"/>
        </w:rPr>
        <w:t>per</w:t>
      </w:r>
      <w:proofErr w:type="gramEnd"/>
      <w:r w:rsidR="008225D0" w:rsidRPr="00113F2E">
        <w:rPr>
          <w:rFonts w:asciiTheme="minorHAnsi" w:hAnsiTheme="minorHAnsi" w:cstheme="minorHAnsi"/>
          <w:sz w:val="22"/>
        </w:rPr>
        <w:t xml:space="preserve"> applicable NFPA. </w:t>
      </w:r>
      <w:proofErr w:type="gramStart"/>
      <w:r w:rsidR="00D00807" w:rsidRPr="00113F2E">
        <w:rPr>
          <w:rFonts w:asciiTheme="minorHAnsi" w:hAnsiTheme="minorHAnsi" w:cstheme="minorHAnsi"/>
          <w:sz w:val="22"/>
        </w:rPr>
        <w:t>Contractor</w:t>
      </w:r>
      <w:proofErr w:type="gramEnd"/>
      <w:r w:rsidR="00D00807" w:rsidRPr="00113F2E">
        <w:rPr>
          <w:rFonts w:asciiTheme="minorHAnsi" w:hAnsiTheme="minorHAnsi" w:cstheme="minorHAnsi"/>
          <w:sz w:val="22"/>
        </w:rPr>
        <w:t xml:space="preserve"> shall confirm this meets the local Fire Department requirements</w:t>
      </w:r>
      <w:r w:rsidR="008225D0" w:rsidRPr="00113F2E">
        <w:rPr>
          <w:rFonts w:asciiTheme="minorHAnsi" w:hAnsiTheme="minorHAnsi" w:cstheme="minorHAnsi"/>
          <w:sz w:val="22"/>
        </w:rPr>
        <w:t xml:space="preserve">. Labeling shall be in accordance with </w:t>
      </w:r>
      <w:proofErr w:type="gramStart"/>
      <w:r w:rsidR="008225D0" w:rsidRPr="00113F2E">
        <w:rPr>
          <w:rFonts w:asciiTheme="minorHAnsi" w:hAnsiTheme="minorHAnsi" w:cstheme="minorHAnsi"/>
          <w:sz w:val="22"/>
        </w:rPr>
        <w:t>local</w:t>
      </w:r>
      <w:proofErr w:type="gramEnd"/>
      <w:r w:rsidR="008225D0" w:rsidRPr="00113F2E">
        <w:rPr>
          <w:rFonts w:asciiTheme="minorHAnsi" w:hAnsiTheme="minorHAnsi" w:cstheme="minorHAnsi"/>
          <w:sz w:val="22"/>
        </w:rPr>
        <w:t xml:space="preserve"> Fire Department requirements.</w:t>
      </w:r>
    </w:p>
    <w:p w14:paraId="5FBBC554" w14:textId="77777777" w:rsidR="00F14E1D" w:rsidRPr="00113F2E" w:rsidRDefault="00311E34"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Provide and install Test Headers of quantity, location, and type as required by the local Fire Department and AHJ. </w:t>
      </w:r>
    </w:p>
    <w:p w14:paraId="7F6F5662"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lastRenderedPageBreak/>
        <w:t xml:space="preserve">Swing checks shall be gravity operated with renewable composition discs. Wafer checks shall have renewable clapper facings and non-stick coated </w:t>
      </w:r>
      <w:proofErr w:type="gramStart"/>
      <w:r w:rsidRPr="00113F2E">
        <w:rPr>
          <w:rFonts w:asciiTheme="minorHAnsi" w:hAnsiTheme="minorHAnsi" w:cstheme="minorHAnsi"/>
          <w:sz w:val="22"/>
        </w:rPr>
        <w:t>clappers,</w:t>
      </w:r>
      <w:proofErr w:type="gramEnd"/>
      <w:r w:rsidRPr="00113F2E">
        <w:rPr>
          <w:rFonts w:asciiTheme="minorHAnsi" w:hAnsiTheme="minorHAnsi" w:cstheme="minorHAnsi"/>
          <w:sz w:val="22"/>
        </w:rPr>
        <w:t xml:space="preserve"> </w:t>
      </w:r>
      <w:proofErr w:type="gramStart"/>
      <w:r w:rsidRPr="00113F2E">
        <w:rPr>
          <w:rFonts w:asciiTheme="minorHAnsi" w:hAnsiTheme="minorHAnsi" w:cstheme="minorHAnsi"/>
          <w:sz w:val="22"/>
        </w:rPr>
        <w:t>valve</w:t>
      </w:r>
      <w:proofErr w:type="gramEnd"/>
      <w:r w:rsidRPr="00113F2E">
        <w:rPr>
          <w:rFonts w:asciiTheme="minorHAnsi" w:hAnsiTheme="minorHAnsi" w:cstheme="minorHAnsi"/>
          <w:sz w:val="22"/>
        </w:rPr>
        <w:t xml:space="preserve"> shall be approved for both horizontal and vertical installation.</w:t>
      </w:r>
    </w:p>
    <w:p w14:paraId="7A481326"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All valves shall comply with </w:t>
      </w:r>
      <w:proofErr w:type="gramStart"/>
      <w:r w:rsidRPr="00113F2E">
        <w:rPr>
          <w:rFonts w:asciiTheme="minorHAnsi" w:hAnsiTheme="minorHAnsi" w:cstheme="minorHAnsi"/>
          <w:sz w:val="22"/>
        </w:rPr>
        <w:t>requirements</w:t>
      </w:r>
      <w:proofErr w:type="gramEnd"/>
      <w:r w:rsidRPr="00113F2E">
        <w:rPr>
          <w:rFonts w:asciiTheme="minorHAnsi" w:hAnsiTheme="minorHAnsi" w:cstheme="minorHAnsi"/>
          <w:sz w:val="22"/>
        </w:rPr>
        <w:t xml:space="preserve"> of </w:t>
      </w:r>
      <w:proofErr w:type="gramStart"/>
      <w:r w:rsidRPr="00113F2E">
        <w:rPr>
          <w:rFonts w:asciiTheme="minorHAnsi" w:hAnsiTheme="minorHAnsi" w:cstheme="minorHAnsi"/>
          <w:sz w:val="22"/>
        </w:rPr>
        <w:t>NFPA</w:t>
      </w:r>
      <w:proofErr w:type="gramEnd"/>
      <w:r w:rsidRPr="00113F2E">
        <w:rPr>
          <w:rFonts w:asciiTheme="minorHAnsi" w:hAnsiTheme="minorHAnsi" w:cstheme="minorHAnsi"/>
          <w:sz w:val="22"/>
        </w:rPr>
        <w:t xml:space="preserve"> and shall be Underwriters' Laboratories, Inc. (UL) listed.</w:t>
      </w:r>
    </w:p>
    <w:p w14:paraId="1D93EB75" w14:textId="3407A67D"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Working pressure of all valves shall be minimum </w:t>
      </w:r>
      <w:r w:rsidR="00FE5576" w:rsidRPr="00113F2E">
        <w:rPr>
          <w:rFonts w:asciiTheme="minorHAnsi" w:hAnsiTheme="minorHAnsi" w:cstheme="minorHAnsi"/>
          <w:sz w:val="22"/>
        </w:rPr>
        <w:t>300</w:t>
      </w:r>
      <w:r w:rsidRPr="00113F2E">
        <w:rPr>
          <w:rFonts w:asciiTheme="minorHAnsi" w:hAnsiTheme="minorHAnsi" w:cstheme="minorHAnsi"/>
          <w:sz w:val="22"/>
        </w:rPr>
        <w:t xml:space="preserve"> </w:t>
      </w:r>
      <w:proofErr w:type="spellStart"/>
      <w:r w:rsidRPr="00113F2E">
        <w:rPr>
          <w:rFonts w:asciiTheme="minorHAnsi" w:hAnsiTheme="minorHAnsi" w:cstheme="minorHAnsi"/>
          <w:sz w:val="22"/>
        </w:rPr>
        <w:t>psig</w:t>
      </w:r>
      <w:proofErr w:type="spellEnd"/>
      <w:r w:rsidRPr="00113F2E">
        <w:rPr>
          <w:rFonts w:asciiTheme="minorHAnsi" w:hAnsiTheme="minorHAnsi" w:cstheme="minorHAnsi"/>
          <w:sz w:val="22"/>
        </w:rPr>
        <w:t xml:space="preserve"> at 70</w:t>
      </w:r>
      <w:r w:rsidR="00FE5576" w:rsidRPr="00113F2E">
        <w:rPr>
          <w:rFonts w:asciiTheme="minorHAnsi" w:hAnsiTheme="minorHAnsi" w:cstheme="minorHAnsi"/>
          <w:sz w:val="22"/>
        </w:rPr>
        <w:t>°</w:t>
      </w:r>
      <w:r w:rsidRPr="00113F2E">
        <w:rPr>
          <w:rFonts w:asciiTheme="minorHAnsi" w:hAnsiTheme="minorHAnsi" w:cstheme="minorHAnsi"/>
          <w:sz w:val="22"/>
        </w:rPr>
        <w:t>F water temperature.</w:t>
      </w:r>
    </w:p>
    <w:p w14:paraId="37809F1A"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All valves utilized for shut-off service shall be lockable in the open position.</w:t>
      </w:r>
    </w:p>
    <w:p w14:paraId="169F1F6D"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Alarm valves </w:t>
      </w:r>
      <w:proofErr w:type="gramStart"/>
      <w:r w:rsidRPr="00113F2E">
        <w:rPr>
          <w:rFonts w:asciiTheme="minorHAnsi" w:hAnsiTheme="minorHAnsi" w:cstheme="minorHAnsi"/>
          <w:sz w:val="22"/>
        </w:rPr>
        <w:t>shall</w:t>
      </w:r>
      <w:proofErr w:type="gramEnd"/>
      <w:r w:rsidRPr="00113F2E">
        <w:rPr>
          <w:rFonts w:asciiTheme="minorHAnsi" w:hAnsiTheme="minorHAnsi" w:cstheme="minorHAnsi"/>
          <w:sz w:val="22"/>
        </w:rPr>
        <w:t xml:space="preserve"> have </w:t>
      </w:r>
      <w:proofErr w:type="gramStart"/>
      <w:r w:rsidRPr="00113F2E">
        <w:rPr>
          <w:rFonts w:asciiTheme="minorHAnsi" w:hAnsiTheme="minorHAnsi" w:cstheme="minorHAnsi"/>
          <w:sz w:val="22"/>
        </w:rPr>
        <w:t>electrical</w:t>
      </w:r>
      <w:proofErr w:type="gramEnd"/>
      <w:r w:rsidRPr="00113F2E">
        <w:rPr>
          <w:rFonts w:asciiTheme="minorHAnsi" w:hAnsiTheme="minorHAnsi" w:cstheme="minorHAnsi"/>
          <w:sz w:val="22"/>
        </w:rPr>
        <w:t xml:space="preserve"> circuit closers.</w:t>
      </w:r>
    </w:p>
    <w:p w14:paraId="25A3F9F5" w14:textId="77777777" w:rsidR="00E05FC1" w:rsidRPr="00113F2E" w:rsidRDefault="00E05FC1" w:rsidP="00113F2E">
      <w:pPr>
        <w:pStyle w:val="BWASpecBody2"/>
        <w:spacing w:before="288"/>
        <w:ind w:left="864" w:hanging="864"/>
        <w:jc w:val="left"/>
        <w:rPr>
          <w:rFonts w:asciiTheme="minorHAnsi" w:hAnsiTheme="minorHAnsi" w:cstheme="minorHAnsi"/>
          <w:sz w:val="22"/>
        </w:rPr>
      </w:pPr>
      <w:r w:rsidRPr="00113F2E">
        <w:rPr>
          <w:rFonts w:asciiTheme="minorHAnsi" w:hAnsiTheme="minorHAnsi" w:cstheme="minorHAnsi"/>
          <w:sz w:val="22"/>
        </w:rPr>
        <w:t>ROOF MANIFOLDS</w:t>
      </w:r>
    </w:p>
    <w:p w14:paraId="3ABA85CC"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Roof manifolds shall be Y-type, 4" x 2 1/2" x 2 1/2"; brass construction complete with caps and chains.</w:t>
      </w:r>
      <w:r w:rsidR="00F22384" w:rsidRPr="00113F2E">
        <w:rPr>
          <w:rFonts w:asciiTheme="minorHAnsi" w:hAnsiTheme="minorHAnsi" w:cstheme="minorHAnsi"/>
          <w:sz w:val="22"/>
        </w:rPr>
        <w:t xml:space="preserve"> </w:t>
      </w:r>
      <w:proofErr w:type="gramStart"/>
      <w:r w:rsidR="00483D91" w:rsidRPr="00113F2E">
        <w:rPr>
          <w:rFonts w:asciiTheme="minorHAnsi" w:hAnsiTheme="minorHAnsi" w:cstheme="minorHAnsi"/>
          <w:sz w:val="22"/>
        </w:rPr>
        <w:t>Contractor</w:t>
      </w:r>
      <w:proofErr w:type="gramEnd"/>
      <w:r w:rsidR="00483D91" w:rsidRPr="00113F2E">
        <w:rPr>
          <w:rFonts w:asciiTheme="minorHAnsi" w:hAnsiTheme="minorHAnsi" w:cstheme="minorHAnsi"/>
          <w:sz w:val="22"/>
        </w:rPr>
        <w:t xml:space="preserve"> shall confirm c</w:t>
      </w:r>
      <w:r w:rsidR="00F22384" w:rsidRPr="00113F2E">
        <w:rPr>
          <w:rFonts w:asciiTheme="minorHAnsi" w:hAnsiTheme="minorHAnsi" w:cstheme="minorHAnsi"/>
          <w:sz w:val="22"/>
        </w:rPr>
        <w:t xml:space="preserve">onnections with the </w:t>
      </w:r>
      <w:r w:rsidR="00483D91" w:rsidRPr="00113F2E">
        <w:rPr>
          <w:rFonts w:asciiTheme="minorHAnsi" w:hAnsiTheme="minorHAnsi" w:cstheme="minorHAnsi"/>
          <w:sz w:val="22"/>
        </w:rPr>
        <w:t>local Fire Department and AHJ</w:t>
      </w:r>
      <w:r w:rsidR="00F22384" w:rsidRPr="00113F2E">
        <w:rPr>
          <w:rFonts w:asciiTheme="minorHAnsi" w:hAnsiTheme="minorHAnsi" w:cstheme="minorHAnsi"/>
          <w:sz w:val="22"/>
        </w:rPr>
        <w:t>.</w:t>
      </w:r>
    </w:p>
    <w:p w14:paraId="5BFD68C8" w14:textId="77777777" w:rsidR="00E05FC1" w:rsidRPr="00113F2E" w:rsidRDefault="00E05FC1" w:rsidP="00113F2E">
      <w:pPr>
        <w:pStyle w:val="BWASpecBody2"/>
        <w:spacing w:before="288"/>
        <w:ind w:left="864" w:hanging="864"/>
        <w:jc w:val="left"/>
        <w:rPr>
          <w:rFonts w:asciiTheme="minorHAnsi" w:hAnsiTheme="minorHAnsi" w:cstheme="minorHAnsi"/>
          <w:sz w:val="22"/>
        </w:rPr>
      </w:pPr>
      <w:r w:rsidRPr="00113F2E">
        <w:rPr>
          <w:rFonts w:asciiTheme="minorHAnsi" w:hAnsiTheme="minorHAnsi" w:cstheme="minorHAnsi"/>
          <w:sz w:val="22"/>
        </w:rPr>
        <w:t>DRAINS</w:t>
      </w:r>
    </w:p>
    <w:p w14:paraId="3FEE8566"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Drains shall be provided in all risers and auxiliary drains at all low points in the system. Inspector's test drains shall be installed on each sprinkler system.</w:t>
      </w:r>
    </w:p>
    <w:p w14:paraId="2766844E"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Pipe the main drain and test </w:t>
      </w:r>
      <w:proofErr w:type="gramStart"/>
      <w:r w:rsidRPr="00113F2E">
        <w:rPr>
          <w:rFonts w:asciiTheme="minorHAnsi" w:hAnsiTheme="minorHAnsi" w:cstheme="minorHAnsi"/>
          <w:sz w:val="22"/>
        </w:rPr>
        <w:t>lines</w:t>
      </w:r>
      <w:proofErr w:type="gramEnd"/>
      <w:r w:rsidRPr="00113F2E">
        <w:rPr>
          <w:rFonts w:asciiTheme="minorHAnsi" w:hAnsiTheme="minorHAnsi" w:cstheme="minorHAnsi"/>
          <w:sz w:val="22"/>
        </w:rPr>
        <w:t xml:space="preserve"> full size to the outside. Do not spill on walkways.</w:t>
      </w:r>
      <w:r w:rsidR="006F1652" w:rsidRPr="00113F2E">
        <w:rPr>
          <w:rFonts w:asciiTheme="minorHAnsi" w:hAnsiTheme="minorHAnsi" w:cstheme="minorHAnsi"/>
          <w:sz w:val="22"/>
        </w:rPr>
        <w:t xml:space="preserve"> Branch</w:t>
      </w:r>
      <w:r w:rsidR="00B006A7" w:rsidRPr="00113F2E">
        <w:rPr>
          <w:rFonts w:asciiTheme="minorHAnsi" w:hAnsiTheme="minorHAnsi" w:cstheme="minorHAnsi"/>
          <w:sz w:val="22"/>
        </w:rPr>
        <w:t xml:space="preserve"> drain lines that are </w:t>
      </w:r>
      <w:r w:rsidR="006F1652" w:rsidRPr="00113F2E">
        <w:rPr>
          <w:rFonts w:asciiTheme="minorHAnsi" w:hAnsiTheme="minorHAnsi" w:cstheme="minorHAnsi"/>
          <w:sz w:val="22"/>
        </w:rPr>
        <w:t xml:space="preserve">expected to be </w:t>
      </w:r>
      <w:r w:rsidR="00B006A7" w:rsidRPr="00113F2E">
        <w:rPr>
          <w:rFonts w:asciiTheme="minorHAnsi" w:hAnsiTheme="minorHAnsi" w:cstheme="minorHAnsi"/>
          <w:sz w:val="22"/>
        </w:rPr>
        <w:t xml:space="preserve">seldom used may be provided with </w:t>
      </w:r>
      <w:proofErr w:type="gramStart"/>
      <w:r w:rsidR="00B006A7" w:rsidRPr="00113F2E">
        <w:rPr>
          <w:rFonts w:asciiTheme="minorHAnsi" w:hAnsiTheme="minorHAnsi" w:cstheme="minorHAnsi"/>
          <w:sz w:val="22"/>
        </w:rPr>
        <w:t>standard size</w:t>
      </w:r>
      <w:proofErr w:type="gramEnd"/>
      <w:r w:rsidR="00B006A7" w:rsidRPr="00113F2E">
        <w:rPr>
          <w:rFonts w:asciiTheme="minorHAnsi" w:hAnsiTheme="minorHAnsi" w:cstheme="minorHAnsi"/>
          <w:sz w:val="22"/>
        </w:rPr>
        <w:t xml:space="preserve"> hose end connections</w:t>
      </w:r>
      <w:r w:rsidR="00D00807" w:rsidRPr="00113F2E">
        <w:rPr>
          <w:rFonts w:asciiTheme="minorHAnsi" w:hAnsiTheme="minorHAnsi" w:cstheme="minorHAnsi"/>
          <w:sz w:val="22"/>
        </w:rPr>
        <w:t xml:space="preserve"> if allowed by the local Fire Department</w:t>
      </w:r>
      <w:r w:rsidR="00483D91" w:rsidRPr="00113F2E">
        <w:rPr>
          <w:rFonts w:asciiTheme="minorHAnsi" w:hAnsiTheme="minorHAnsi" w:cstheme="minorHAnsi"/>
          <w:sz w:val="22"/>
        </w:rPr>
        <w:t xml:space="preserve"> and the AHJ</w:t>
      </w:r>
      <w:r w:rsidR="00B006A7" w:rsidRPr="00113F2E">
        <w:rPr>
          <w:rFonts w:asciiTheme="minorHAnsi" w:hAnsiTheme="minorHAnsi" w:cstheme="minorHAnsi"/>
          <w:sz w:val="22"/>
        </w:rPr>
        <w:t xml:space="preserve">. </w:t>
      </w:r>
    </w:p>
    <w:p w14:paraId="2ECADFCB" w14:textId="6A81281C"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fldChar w:fldCharType="begin"/>
      </w:r>
      <w:r w:rsidRPr="00113F2E">
        <w:rPr>
          <w:rFonts w:asciiTheme="minorHAnsi" w:hAnsiTheme="minorHAnsi" w:cstheme="minorHAnsi"/>
          <w:sz w:val="22"/>
        </w:rPr>
        <w:instrText xml:space="preserve">seq level2 \h \r0 </w:instrText>
      </w:r>
      <w:r w:rsidRPr="00113F2E">
        <w:rPr>
          <w:rFonts w:asciiTheme="minorHAnsi" w:hAnsiTheme="minorHAnsi" w:cstheme="minorHAnsi"/>
          <w:sz w:val="22"/>
        </w:rPr>
        <w:fldChar w:fldCharType="end"/>
      </w:r>
      <w:r w:rsidRPr="00113F2E">
        <w:rPr>
          <w:rFonts w:asciiTheme="minorHAnsi" w:hAnsiTheme="minorHAnsi" w:cstheme="minorHAnsi"/>
          <w:sz w:val="22"/>
        </w:rPr>
        <w:t>Pipe small drips and drains to the outside of the building or to an indirect drain within the building.</w:t>
      </w:r>
    </w:p>
    <w:p w14:paraId="4936A8FC" w14:textId="77777777" w:rsidR="00E05FC1" w:rsidRPr="00113F2E" w:rsidRDefault="00E05FC1" w:rsidP="00113F2E">
      <w:pPr>
        <w:pStyle w:val="BWASpecBody2"/>
        <w:spacing w:before="288"/>
        <w:ind w:left="864" w:hanging="864"/>
        <w:jc w:val="left"/>
        <w:rPr>
          <w:rFonts w:asciiTheme="minorHAnsi" w:hAnsiTheme="minorHAnsi" w:cstheme="minorHAnsi"/>
          <w:sz w:val="22"/>
        </w:rPr>
      </w:pPr>
      <w:r w:rsidRPr="00113F2E">
        <w:rPr>
          <w:rFonts w:asciiTheme="minorHAnsi" w:hAnsiTheme="minorHAnsi" w:cstheme="minorHAnsi"/>
          <w:sz w:val="22"/>
        </w:rPr>
        <w:t>WATER FLOW SWITCHES</w:t>
      </w:r>
    </w:p>
    <w:p w14:paraId="2F5F65E3"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Water flow switches with normally closed electrical contacts shall be provided in all required locations to open the electrical contacts at any time water flows in the associated riser or zone piping system.</w:t>
      </w:r>
    </w:p>
    <w:p w14:paraId="67293BEF" w14:textId="77777777" w:rsidR="00E05FC1" w:rsidRPr="00113F2E" w:rsidRDefault="00E05FC1" w:rsidP="00113F2E">
      <w:pPr>
        <w:pStyle w:val="BWASpecBody2"/>
        <w:spacing w:before="288"/>
        <w:ind w:left="864" w:hanging="864"/>
        <w:jc w:val="left"/>
        <w:rPr>
          <w:rFonts w:asciiTheme="minorHAnsi" w:hAnsiTheme="minorHAnsi" w:cstheme="minorHAnsi"/>
          <w:sz w:val="22"/>
        </w:rPr>
      </w:pPr>
      <w:r w:rsidRPr="00113F2E">
        <w:rPr>
          <w:rFonts w:asciiTheme="minorHAnsi" w:hAnsiTheme="minorHAnsi" w:cstheme="minorHAnsi"/>
          <w:sz w:val="22"/>
        </w:rPr>
        <w:t>TAMPER SWITCHES</w:t>
      </w:r>
    </w:p>
    <w:p w14:paraId="2BDB8AF7"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Tamper switches with normally closed electrical contacts shall be provided in all required locations to open the electrical contacts at any time the associated valve is not fully open.</w:t>
      </w:r>
    </w:p>
    <w:p w14:paraId="58758D94" w14:textId="77777777" w:rsidR="00E05FC1" w:rsidRPr="00113F2E" w:rsidRDefault="00E05FC1" w:rsidP="00113F2E">
      <w:pPr>
        <w:pStyle w:val="BWASpecBody2"/>
        <w:spacing w:before="288"/>
        <w:ind w:left="864" w:hanging="864"/>
        <w:jc w:val="left"/>
        <w:rPr>
          <w:rFonts w:asciiTheme="minorHAnsi" w:hAnsiTheme="minorHAnsi" w:cstheme="minorHAnsi"/>
          <w:sz w:val="22"/>
        </w:rPr>
      </w:pPr>
      <w:r w:rsidRPr="00113F2E">
        <w:rPr>
          <w:rFonts w:asciiTheme="minorHAnsi" w:hAnsiTheme="minorHAnsi" w:cstheme="minorHAnsi"/>
          <w:sz w:val="22"/>
        </w:rPr>
        <w:t>ALARM SYSTEM</w:t>
      </w:r>
    </w:p>
    <w:p w14:paraId="1C90F1DC" w14:textId="248ACD4C"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Provide a supervised sprinkler alarm system to be tied into an approved remote location with adequate monitoring equipment. Make all provisions for an automatic dialing system and communication system to alert the local fire department. Connection and leased line shall be provided by </w:t>
      </w:r>
      <w:proofErr w:type="gramStart"/>
      <w:r w:rsidR="00483D91" w:rsidRPr="00113F2E">
        <w:rPr>
          <w:rFonts w:asciiTheme="minorHAnsi" w:hAnsiTheme="minorHAnsi" w:cstheme="minorHAnsi"/>
          <w:sz w:val="22"/>
        </w:rPr>
        <w:t>Owner</w:t>
      </w:r>
      <w:proofErr w:type="gramEnd"/>
      <w:r w:rsidR="0047445F" w:rsidRPr="00113F2E">
        <w:rPr>
          <w:rFonts w:asciiTheme="minorHAnsi" w:hAnsiTheme="minorHAnsi" w:cstheme="minorHAnsi"/>
          <w:sz w:val="22"/>
        </w:rPr>
        <w:t xml:space="preserve">. </w:t>
      </w:r>
    </w:p>
    <w:p w14:paraId="447B2358" w14:textId="77777777" w:rsidR="00E05FC1" w:rsidRPr="00113F2E" w:rsidRDefault="00E05FC1" w:rsidP="00113F2E">
      <w:pPr>
        <w:pStyle w:val="BWASpecBody2"/>
        <w:spacing w:before="288"/>
        <w:ind w:left="864" w:hanging="864"/>
        <w:jc w:val="left"/>
        <w:rPr>
          <w:rFonts w:asciiTheme="minorHAnsi" w:hAnsiTheme="minorHAnsi" w:cstheme="minorHAnsi"/>
          <w:sz w:val="22"/>
        </w:rPr>
      </w:pPr>
      <w:r w:rsidRPr="00113F2E">
        <w:rPr>
          <w:rFonts w:asciiTheme="minorHAnsi" w:hAnsiTheme="minorHAnsi" w:cstheme="minorHAnsi"/>
          <w:sz w:val="22"/>
        </w:rPr>
        <w:t>SPRINKLER HEADS</w:t>
      </w:r>
    </w:p>
    <w:p w14:paraId="1DFABA2A"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lastRenderedPageBreak/>
        <w:t>All sprinkler heads shall be automatic, closed-type</w:t>
      </w:r>
      <w:r w:rsidR="00D206DA" w:rsidRPr="00113F2E">
        <w:rPr>
          <w:rFonts w:asciiTheme="minorHAnsi" w:hAnsiTheme="minorHAnsi" w:cstheme="minorHAnsi"/>
          <w:sz w:val="22"/>
        </w:rPr>
        <w:t>, quick-response,</w:t>
      </w:r>
      <w:r w:rsidRPr="00113F2E">
        <w:rPr>
          <w:rFonts w:asciiTheme="minorHAnsi" w:hAnsiTheme="minorHAnsi" w:cstheme="minorHAnsi"/>
          <w:sz w:val="22"/>
        </w:rPr>
        <w:t xml:space="preserve"> standard spray heads.</w:t>
      </w:r>
    </w:p>
    <w:p w14:paraId="2EC044A9" w14:textId="77777777" w:rsidR="006E64B1" w:rsidRPr="00113F2E" w:rsidRDefault="003B46BB"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Sprinkler Heads in Ceilings</w:t>
      </w:r>
    </w:p>
    <w:p w14:paraId="01817DE0" w14:textId="77777777" w:rsidR="00E05FC1" w:rsidRPr="00113F2E" w:rsidRDefault="00E05FC1"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All areas with suspended ceilings</w:t>
      </w:r>
      <w:r w:rsidR="00500B52" w:rsidRPr="00113F2E">
        <w:rPr>
          <w:rFonts w:asciiTheme="minorHAnsi" w:hAnsiTheme="minorHAnsi" w:cstheme="minorHAnsi"/>
          <w:sz w:val="22"/>
        </w:rPr>
        <w:t>, except specialty ceilings,</w:t>
      </w:r>
      <w:r w:rsidRPr="00113F2E">
        <w:rPr>
          <w:rFonts w:asciiTheme="minorHAnsi" w:hAnsiTheme="minorHAnsi" w:cstheme="minorHAnsi"/>
          <w:sz w:val="22"/>
        </w:rPr>
        <w:t xml:space="preserve"> shall have heads equal to Reliable Model G, semi-recessed type. Finish shall be as selected by the Architect.</w:t>
      </w:r>
    </w:p>
    <w:p w14:paraId="642AD451" w14:textId="7BF2A5D0" w:rsidR="00500B52" w:rsidRPr="00113F2E" w:rsidRDefault="00E05FC1"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All public areas shall be provided with concealed, fully recessed heads. Finish shall be as selected by the Architect.</w:t>
      </w:r>
    </w:p>
    <w:p w14:paraId="18DA7F82" w14:textId="26D00829" w:rsidR="00E05FC1" w:rsidRPr="00113F2E" w:rsidRDefault="00500B52"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 xml:space="preserve">All hard and specialty ceiling areas, including metal panel and plank ceilings, shall be provided with concealed, fully recessed heads. Cover finish shall be as selected by the Architect. Finish shall be by the </w:t>
      </w:r>
      <w:r w:rsidR="00A7128B" w:rsidRPr="00113F2E">
        <w:rPr>
          <w:rFonts w:asciiTheme="minorHAnsi" w:hAnsiTheme="minorHAnsi" w:cstheme="minorHAnsi"/>
          <w:sz w:val="22"/>
        </w:rPr>
        <w:t>M</w:t>
      </w:r>
      <w:r w:rsidRPr="00113F2E">
        <w:rPr>
          <w:rFonts w:asciiTheme="minorHAnsi" w:hAnsiTheme="minorHAnsi" w:cstheme="minorHAnsi"/>
          <w:sz w:val="22"/>
        </w:rPr>
        <w:t xml:space="preserve">anufacturer and be incorporated in the manufacturing facility. </w:t>
      </w:r>
    </w:p>
    <w:p w14:paraId="25BCCE0E" w14:textId="77777777" w:rsidR="008A4F32"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Sprinkler heads installed in storage, utility, mechanical equipment rooms and similar “back-of-house” areas without ceilings shall be bronze heads in the upright position unless otherwise noted.</w:t>
      </w:r>
    </w:p>
    <w:p w14:paraId="59E4970F" w14:textId="0948C3AC" w:rsidR="00BE7731" w:rsidRPr="00113F2E" w:rsidRDefault="00BE773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Areas subject to freezing conditions with heated spaces </w:t>
      </w:r>
      <w:r w:rsidR="00483D91" w:rsidRPr="00113F2E">
        <w:rPr>
          <w:rFonts w:asciiTheme="minorHAnsi" w:hAnsiTheme="minorHAnsi" w:cstheme="minorHAnsi"/>
          <w:sz w:val="22"/>
        </w:rPr>
        <w:t xml:space="preserve">above </w:t>
      </w:r>
      <w:r w:rsidRPr="00113F2E">
        <w:rPr>
          <w:rFonts w:asciiTheme="minorHAnsi" w:hAnsiTheme="minorHAnsi" w:cstheme="minorHAnsi"/>
          <w:sz w:val="22"/>
        </w:rPr>
        <w:t xml:space="preserve">or adjacent to them shall be provided with dry sprinkler heads. Seal all penetrations and provide </w:t>
      </w:r>
      <w:r w:rsidR="00483D91" w:rsidRPr="00113F2E">
        <w:rPr>
          <w:rFonts w:asciiTheme="minorHAnsi" w:hAnsiTheme="minorHAnsi" w:cstheme="minorHAnsi"/>
          <w:sz w:val="22"/>
        </w:rPr>
        <w:t xml:space="preserve">wet </w:t>
      </w:r>
      <w:r w:rsidRPr="00113F2E">
        <w:rPr>
          <w:rFonts w:asciiTheme="minorHAnsi" w:hAnsiTheme="minorHAnsi" w:cstheme="minorHAnsi"/>
          <w:sz w:val="22"/>
        </w:rPr>
        <w:t xml:space="preserve">sprinkler piping inside the heated space with insulation. </w:t>
      </w:r>
    </w:p>
    <w:p w14:paraId="6F8D880A"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The temperature rating of the sprinkler heads shall be in accordance with applicable code and the recommendations of the Underwriter.</w:t>
      </w:r>
      <w:r w:rsidR="0008650C" w:rsidRPr="00113F2E">
        <w:rPr>
          <w:rFonts w:asciiTheme="minorHAnsi" w:hAnsiTheme="minorHAnsi" w:cstheme="minorHAnsi"/>
          <w:sz w:val="22"/>
        </w:rPr>
        <w:t xml:space="preserve"> Specific attention is called to sprinkler heads within cooking areas</w:t>
      </w:r>
      <w:r w:rsidR="005401C8" w:rsidRPr="00113F2E">
        <w:rPr>
          <w:rFonts w:asciiTheme="minorHAnsi" w:hAnsiTheme="minorHAnsi" w:cstheme="minorHAnsi"/>
          <w:sz w:val="22"/>
        </w:rPr>
        <w:t>, generator rooms</w:t>
      </w:r>
      <w:r w:rsidR="00BE018E" w:rsidRPr="00113F2E">
        <w:rPr>
          <w:rFonts w:asciiTheme="minorHAnsi" w:hAnsiTheme="minorHAnsi" w:cstheme="minorHAnsi"/>
          <w:sz w:val="22"/>
        </w:rPr>
        <w:t>,</w:t>
      </w:r>
      <w:r w:rsidR="0008650C" w:rsidRPr="00113F2E">
        <w:rPr>
          <w:rFonts w:asciiTheme="minorHAnsi" w:hAnsiTheme="minorHAnsi" w:cstheme="minorHAnsi"/>
          <w:sz w:val="22"/>
        </w:rPr>
        <w:t xml:space="preserve"> or other areas with </w:t>
      </w:r>
      <w:r w:rsidR="004547DC" w:rsidRPr="00113F2E">
        <w:rPr>
          <w:rFonts w:asciiTheme="minorHAnsi" w:hAnsiTheme="minorHAnsi" w:cstheme="minorHAnsi"/>
          <w:sz w:val="22"/>
        </w:rPr>
        <w:t>temperature levels</w:t>
      </w:r>
      <w:r w:rsidR="00961BE6" w:rsidRPr="00113F2E">
        <w:rPr>
          <w:rFonts w:asciiTheme="minorHAnsi" w:hAnsiTheme="minorHAnsi" w:cstheme="minorHAnsi"/>
          <w:sz w:val="22"/>
        </w:rPr>
        <w:t xml:space="preserve"> over 12</w:t>
      </w:r>
      <w:r w:rsidR="004547DC" w:rsidRPr="00113F2E">
        <w:rPr>
          <w:rFonts w:asciiTheme="minorHAnsi" w:hAnsiTheme="minorHAnsi" w:cstheme="minorHAnsi"/>
          <w:sz w:val="22"/>
        </w:rPr>
        <w:t xml:space="preserve">0°F </w:t>
      </w:r>
      <w:r w:rsidR="0008650C" w:rsidRPr="00113F2E">
        <w:rPr>
          <w:rFonts w:asciiTheme="minorHAnsi" w:hAnsiTheme="minorHAnsi" w:cstheme="minorHAnsi"/>
          <w:sz w:val="22"/>
        </w:rPr>
        <w:t xml:space="preserve">expected. </w:t>
      </w:r>
    </w:p>
    <w:p w14:paraId="1D5DA1E9"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Sprinkler guards shall be provided for all heads within seven feet of the floor, in mechanical, electrical and storage rooms, and elsewhere as required by the Underwriter.</w:t>
      </w:r>
    </w:p>
    <w:p w14:paraId="5A2F6610"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Provide to the </w:t>
      </w:r>
      <w:proofErr w:type="gramStart"/>
      <w:r w:rsidRPr="00113F2E">
        <w:rPr>
          <w:rFonts w:asciiTheme="minorHAnsi" w:hAnsiTheme="minorHAnsi" w:cstheme="minorHAnsi"/>
          <w:sz w:val="22"/>
        </w:rPr>
        <w:t>Owner</w:t>
      </w:r>
      <w:proofErr w:type="gramEnd"/>
      <w:r w:rsidRPr="00113F2E">
        <w:rPr>
          <w:rFonts w:asciiTheme="minorHAnsi" w:hAnsiTheme="minorHAnsi" w:cstheme="minorHAnsi"/>
          <w:sz w:val="22"/>
        </w:rPr>
        <w:t xml:space="preserve"> a cabinet containing two (2) head wrenches and a minimum of six (6) spare heads of each type and temperature rating used in the systems.</w:t>
      </w:r>
    </w:p>
    <w:p w14:paraId="1B1BAB01"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All heads installed in areas with tile ceilings shall have the heads centered in the tile.</w:t>
      </w:r>
    </w:p>
    <w:p w14:paraId="263091CD" w14:textId="77777777" w:rsidR="00E05FC1" w:rsidRPr="00113F2E" w:rsidRDefault="00E05FC1" w:rsidP="00113F2E">
      <w:pPr>
        <w:pStyle w:val="BWASpecBody2"/>
        <w:spacing w:before="288"/>
        <w:ind w:left="864" w:hanging="864"/>
        <w:jc w:val="left"/>
        <w:rPr>
          <w:rFonts w:asciiTheme="minorHAnsi" w:hAnsiTheme="minorHAnsi" w:cstheme="minorHAnsi"/>
          <w:sz w:val="22"/>
        </w:rPr>
      </w:pPr>
      <w:r w:rsidRPr="00113F2E">
        <w:rPr>
          <w:rFonts w:asciiTheme="minorHAnsi" w:hAnsiTheme="minorHAnsi" w:cstheme="minorHAnsi"/>
          <w:sz w:val="22"/>
        </w:rPr>
        <w:t>PIPING</w:t>
      </w:r>
    </w:p>
    <w:p w14:paraId="72CE4B06" w14:textId="77777777" w:rsidR="006B1237" w:rsidRPr="00113F2E" w:rsidRDefault="006B1237"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All piping shall be products of a domestic </w:t>
      </w:r>
      <w:r w:rsidR="00F63C76" w:rsidRPr="00113F2E">
        <w:rPr>
          <w:rFonts w:asciiTheme="minorHAnsi" w:hAnsiTheme="minorHAnsi" w:cstheme="minorHAnsi"/>
          <w:sz w:val="22"/>
        </w:rPr>
        <w:t>M</w:t>
      </w:r>
      <w:r w:rsidRPr="00113F2E">
        <w:rPr>
          <w:rFonts w:asciiTheme="minorHAnsi" w:hAnsiTheme="minorHAnsi" w:cstheme="minorHAnsi"/>
          <w:sz w:val="22"/>
        </w:rPr>
        <w:t>anufacturer</w:t>
      </w:r>
      <w:r w:rsidR="002C1811" w:rsidRPr="00113F2E">
        <w:rPr>
          <w:rFonts w:asciiTheme="minorHAnsi" w:hAnsiTheme="minorHAnsi" w:cstheme="minorHAnsi"/>
          <w:sz w:val="22"/>
        </w:rPr>
        <w:t xml:space="preserve"> and made in the USA</w:t>
      </w:r>
      <w:r w:rsidRPr="00113F2E">
        <w:rPr>
          <w:rFonts w:asciiTheme="minorHAnsi" w:hAnsiTheme="minorHAnsi" w:cstheme="minorHAnsi"/>
          <w:sz w:val="22"/>
        </w:rPr>
        <w:t>.</w:t>
      </w:r>
    </w:p>
    <w:p w14:paraId="63342E7C" w14:textId="5034130C"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Piping shall be Schedule 40</w:t>
      </w:r>
      <w:r w:rsidR="00095615" w:rsidRPr="00113F2E">
        <w:rPr>
          <w:rFonts w:asciiTheme="minorHAnsi" w:hAnsiTheme="minorHAnsi" w:cstheme="minorHAnsi"/>
          <w:sz w:val="22"/>
        </w:rPr>
        <w:t xml:space="preserve"> black steel</w:t>
      </w:r>
      <w:r w:rsidRPr="00113F2E">
        <w:rPr>
          <w:rFonts w:asciiTheme="minorHAnsi" w:hAnsiTheme="minorHAnsi" w:cstheme="minorHAnsi"/>
          <w:sz w:val="22"/>
        </w:rPr>
        <w:t xml:space="preserve">, grade A53 or A120; except that Schedule 10 piping is acceptable on pipe sizes 2 1/2” and larger </w:t>
      </w:r>
      <w:proofErr w:type="gramStart"/>
      <w:r w:rsidRPr="00113F2E">
        <w:rPr>
          <w:rFonts w:asciiTheme="minorHAnsi" w:hAnsiTheme="minorHAnsi" w:cstheme="minorHAnsi"/>
          <w:sz w:val="22"/>
        </w:rPr>
        <w:t>where</w:t>
      </w:r>
      <w:proofErr w:type="gramEnd"/>
      <w:r w:rsidRPr="00113F2E">
        <w:rPr>
          <w:rFonts w:asciiTheme="minorHAnsi" w:hAnsiTheme="minorHAnsi" w:cstheme="minorHAnsi"/>
          <w:sz w:val="22"/>
        </w:rPr>
        <w:t xml:space="preserve"> permitted by the applicable codes and standards. Schedule 10 piping shall not be threaded</w:t>
      </w:r>
      <w:r w:rsidR="0008650C" w:rsidRPr="00113F2E">
        <w:rPr>
          <w:rFonts w:asciiTheme="minorHAnsi" w:hAnsiTheme="minorHAnsi" w:cstheme="minorHAnsi"/>
          <w:sz w:val="22"/>
        </w:rPr>
        <w:t xml:space="preserve"> in the field,</w:t>
      </w:r>
      <w:r w:rsidRPr="00113F2E">
        <w:rPr>
          <w:rFonts w:asciiTheme="minorHAnsi" w:hAnsiTheme="minorHAnsi" w:cstheme="minorHAnsi"/>
          <w:sz w:val="22"/>
        </w:rPr>
        <w:t xml:space="preserve"> nor </w:t>
      </w:r>
      <w:proofErr w:type="gramStart"/>
      <w:r w:rsidR="0008650C" w:rsidRPr="00113F2E">
        <w:rPr>
          <w:rFonts w:asciiTheme="minorHAnsi" w:hAnsiTheme="minorHAnsi" w:cstheme="minorHAnsi"/>
          <w:sz w:val="22"/>
        </w:rPr>
        <w:t>shall</w:t>
      </w:r>
      <w:proofErr w:type="gramEnd"/>
      <w:r w:rsidR="0008650C" w:rsidRPr="00113F2E">
        <w:rPr>
          <w:rFonts w:asciiTheme="minorHAnsi" w:hAnsiTheme="minorHAnsi" w:cstheme="minorHAnsi"/>
          <w:sz w:val="22"/>
        </w:rPr>
        <w:t xml:space="preserve"> be </w:t>
      </w:r>
      <w:r w:rsidRPr="00113F2E">
        <w:rPr>
          <w:rFonts w:asciiTheme="minorHAnsi" w:hAnsiTheme="minorHAnsi" w:cstheme="minorHAnsi"/>
          <w:sz w:val="22"/>
        </w:rPr>
        <w:t>cut-grooved</w:t>
      </w:r>
      <w:r w:rsidR="0008650C" w:rsidRPr="00113F2E">
        <w:rPr>
          <w:rFonts w:asciiTheme="minorHAnsi" w:hAnsiTheme="minorHAnsi" w:cstheme="minorHAnsi"/>
          <w:sz w:val="22"/>
        </w:rPr>
        <w:t xml:space="preserve"> in the field or by a </w:t>
      </w:r>
      <w:r w:rsidR="00614CC1" w:rsidRPr="00113F2E">
        <w:rPr>
          <w:rFonts w:asciiTheme="minorHAnsi" w:hAnsiTheme="minorHAnsi" w:cstheme="minorHAnsi"/>
          <w:sz w:val="22"/>
        </w:rPr>
        <w:t>M</w:t>
      </w:r>
      <w:r w:rsidR="0008650C" w:rsidRPr="00113F2E">
        <w:rPr>
          <w:rFonts w:asciiTheme="minorHAnsi" w:hAnsiTheme="minorHAnsi" w:cstheme="minorHAnsi"/>
          <w:sz w:val="22"/>
        </w:rPr>
        <w:t>anufacturer</w:t>
      </w:r>
      <w:r w:rsidRPr="00113F2E">
        <w:rPr>
          <w:rFonts w:asciiTheme="minorHAnsi" w:hAnsiTheme="minorHAnsi" w:cstheme="minorHAnsi"/>
          <w:sz w:val="22"/>
        </w:rPr>
        <w:t>. Couplings and fitting</w:t>
      </w:r>
      <w:r w:rsidR="0008650C" w:rsidRPr="00113F2E">
        <w:rPr>
          <w:rFonts w:asciiTheme="minorHAnsi" w:hAnsiTheme="minorHAnsi" w:cstheme="minorHAnsi"/>
          <w:sz w:val="22"/>
        </w:rPr>
        <w:t>s</w:t>
      </w:r>
      <w:r w:rsidRPr="00113F2E">
        <w:rPr>
          <w:rFonts w:asciiTheme="minorHAnsi" w:hAnsiTheme="minorHAnsi" w:cstheme="minorHAnsi"/>
          <w:sz w:val="22"/>
        </w:rPr>
        <w:t xml:space="preserve"> shall be </w:t>
      </w:r>
      <w:r w:rsidR="0008650C" w:rsidRPr="00113F2E">
        <w:rPr>
          <w:rFonts w:asciiTheme="minorHAnsi" w:hAnsiTheme="minorHAnsi" w:cstheme="minorHAnsi"/>
          <w:sz w:val="22"/>
        </w:rPr>
        <w:t xml:space="preserve">threaded or grooved, Viking, </w:t>
      </w:r>
      <w:r w:rsidRPr="00113F2E">
        <w:rPr>
          <w:rFonts w:asciiTheme="minorHAnsi" w:hAnsiTheme="minorHAnsi" w:cstheme="minorHAnsi"/>
          <w:sz w:val="22"/>
        </w:rPr>
        <w:t>Victaulic</w:t>
      </w:r>
      <w:r w:rsidR="0008650C" w:rsidRPr="00113F2E">
        <w:rPr>
          <w:rFonts w:asciiTheme="minorHAnsi" w:hAnsiTheme="minorHAnsi" w:cstheme="minorHAnsi"/>
          <w:sz w:val="22"/>
        </w:rPr>
        <w:t>, or approved equal</w:t>
      </w:r>
      <w:r w:rsidRPr="00113F2E">
        <w:rPr>
          <w:rFonts w:asciiTheme="minorHAnsi" w:hAnsiTheme="minorHAnsi" w:cstheme="minorHAnsi"/>
          <w:sz w:val="22"/>
        </w:rPr>
        <w:t>.</w:t>
      </w:r>
    </w:p>
    <w:p w14:paraId="5FAD3E2A" w14:textId="77777777" w:rsidR="00DB104D"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The use of light-wall threaded </w:t>
      </w:r>
      <w:proofErr w:type="gramStart"/>
      <w:r w:rsidRPr="00113F2E">
        <w:rPr>
          <w:rFonts w:asciiTheme="minorHAnsi" w:hAnsiTheme="minorHAnsi" w:cstheme="minorHAnsi"/>
          <w:sz w:val="22"/>
        </w:rPr>
        <w:t>pipe</w:t>
      </w:r>
      <w:proofErr w:type="gramEnd"/>
      <w:r w:rsidRPr="00113F2E">
        <w:rPr>
          <w:rFonts w:asciiTheme="minorHAnsi" w:hAnsiTheme="minorHAnsi" w:cstheme="minorHAnsi"/>
          <w:sz w:val="22"/>
        </w:rPr>
        <w:t xml:space="preserve"> such as Allied XL is prohibited.</w:t>
      </w:r>
    </w:p>
    <w:p w14:paraId="12FAD0FA" w14:textId="47874C3D" w:rsidR="00DB104D" w:rsidRPr="00113F2E" w:rsidRDefault="00BE6188"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When specifically approved by the Engineer and allowed by the Fire Marshal, and AHJ, piping</w:t>
      </w:r>
      <w:r w:rsidR="00274C24" w:rsidRPr="00113F2E">
        <w:rPr>
          <w:rFonts w:asciiTheme="minorHAnsi" w:hAnsiTheme="minorHAnsi" w:cstheme="minorHAnsi"/>
          <w:sz w:val="22"/>
        </w:rPr>
        <w:t xml:space="preserve"> and fittings </w:t>
      </w:r>
      <w:r w:rsidRPr="00113F2E">
        <w:rPr>
          <w:rFonts w:asciiTheme="minorHAnsi" w:hAnsiTheme="minorHAnsi" w:cstheme="minorHAnsi"/>
          <w:sz w:val="22"/>
        </w:rPr>
        <w:t xml:space="preserve">shall be CPVC and comply with NFPA 13R, 13D, and 13. Piping shall be Schedule 40 up to 12”, UL Listed and FM Approved for fire protection </w:t>
      </w:r>
      <w:proofErr w:type="gramStart"/>
      <w:r w:rsidRPr="00113F2E">
        <w:rPr>
          <w:rFonts w:asciiTheme="minorHAnsi" w:hAnsiTheme="minorHAnsi" w:cstheme="minorHAnsi"/>
          <w:sz w:val="22"/>
        </w:rPr>
        <w:t>use, and</w:t>
      </w:r>
      <w:proofErr w:type="gramEnd"/>
      <w:r w:rsidRPr="00113F2E">
        <w:rPr>
          <w:rFonts w:asciiTheme="minorHAnsi" w:hAnsiTheme="minorHAnsi" w:cstheme="minorHAnsi"/>
          <w:sz w:val="22"/>
        </w:rPr>
        <w:t xml:space="preserve"> shall comply with ASTM F 442. CPVC piping and fittings in return air plenums shall be ICC certified. When CPVC materials are used, the Construction Team shall be responsible for </w:t>
      </w:r>
      <w:proofErr w:type="gramStart"/>
      <w:r w:rsidRPr="00113F2E">
        <w:rPr>
          <w:rFonts w:asciiTheme="minorHAnsi" w:hAnsiTheme="minorHAnsi" w:cstheme="minorHAnsi"/>
          <w:sz w:val="22"/>
        </w:rPr>
        <w:t>the compliance</w:t>
      </w:r>
      <w:proofErr w:type="gramEnd"/>
      <w:r w:rsidRPr="00113F2E">
        <w:rPr>
          <w:rFonts w:asciiTheme="minorHAnsi" w:hAnsiTheme="minorHAnsi" w:cstheme="minorHAnsi"/>
          <w:sz w:val="22"/>
        </w:rPr>
        <w:t xml:space="preserve"> with all compatibility </w:t>
      </w:r>
      <w:r w:rsidRPr="00113F2E">
        <w:rPr>
          <w:rFonts w:asciiTheme="minorHAnsi" w:hAnsiTheme="minorHAnsi" w:cstheme="minorHAnsi"/>
          <w:sz w:val="22"/>
        </w:rPr>
        <w:lastRenderedPageBreak/>
        <w:t xml:space="preserve">issues. CPVC fittings shall be UL Listed and FM Approved and joined in accordance with the listings of the pipe and fittings. Cure times shall be in </w:t>
      </w:r>
      <w:r w:rsidR="00F022A3" w:rsidRPr="00113F2E">
        <w:rPr>
          <w:rFonts w:asciiTheme="minorHAnsi" w:hAnsiTheme="minorHAnsi" w:cstheme="minorHAnsi"/>
          <w:sz w:val="22"/>
        </w:rPr>
        <w:t xml:space="preserve">accordance with </w:t>
      </w:r>
      <w:proofErr w:type="gramStart"/>
      <w:r w:rsidR="00A7128B" w:rsidRPr="00113F2E">
        <w:rPr>
          <w:rFonts w:asciiTheme="minorHAnsi" w:hAnsiTheme="minorHAnsi" w:cstheme="minorHAnsi"/>
          <w:sz w:val="22"/>
        </w:rPr>
        <w:t>m</w:t>
      </w:r>
      <w:r w:rsidRPr="00113F2E">
        <w:rPr>
          <w:rFonts w:asciiTheme="minorHAnsi" w:hAnsiTheme="minorHAnsi" w:cstheme="minorHAnsi"/>
          <w:sz w:val="22"/>
        </w:rPr>
        <w:t>anufacturer’s</w:t>
      </w:r>
      <w:proofErr w:type="gramEnd"/>
      <w:r w:rsidRPr="00113F2E">
        <w:rPr>
          <w:rFonts w:asciiTheme="minorHAnsi" w:hAnsiTheme="minorHAnsi" w:cstheme="minorHAnsi"/>
          <w:sz w:val="22"/>
        </w:rPr>
        <w:t xml:space="preserve"> recommendations but not less than 24 hours. </w:t>
      </w:r>
      <w:r w:rsidR="00F022A3" w:rsidRPr="00113F2E">
        <w:rPr>
          <w:rFonts w:asciiTheme="minorHAnsi" w:hAnsiTheme="minorHAnsi" w:cstheme="minorHAnsi"/>
          <w:sz w:val="22"/>
        </w:rPr>
        <w:t xml:space="preserve">CPVC piping shall only be used in system locations that do not exceed its listed maximum pressure and temperature. </w:t>
      </w:r>
    </w:p>
    <w:p w14:paraId="3377AB59" w14:textId="77777777" w:rsidR="00DB104D" w:rsidRPr="00113F2E" w:rsidRDefault="00274C24"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 xml:space="preserve">Any piping or fittings that </w:t>
      </w:r>
      <w:proofErr w:type="gramStart"/>
      <w:r w:rsidRPr="00113F2E">
        <w:rPr>
          <w:rFonts w:asciiTheme="minorHAnsi" w:hAnsiTheme="minorHAnsi" w:cstheme="minorHAnsi"/>
          <w:sz w:val="22"/>
        </w:rPr>
        <w:t>contacts</w:t>
      </w:r>
      <w:proofErr w:type="gramEnd"/>
      <w:r w:rsidRPr="00113F2E">
        <w:rPr>
          <w:rFonts w:asciiTheme="minorHAnsi" w:hAnsiTheme="minorHAnsi" w:cstheme="minorHAnsi"/>
          <w:sz w:val="22"/>
        </w:rPr>
        <w:t xml:space="preserve"> non-compatible materials shall be replaced with new.</w:t>
      </w:r>
    </w:p>
    <w:p w14:paraId="2CAEEAE2" w14:textId="77777777" w:rsidR="00274C24" w:rsidRPr="00113F2E" w:rsidRDefault="00274C24" w:rsidP="00113F2E">
      <w:pPr>
        <w:pStyle w:val="BWASpecBody2"/>
        <w:numPr>
          <w:ilvl w:val="2"/>
          <w:numId w:val="1"/>
        </w:numPr>
        <w:spacing w:before="72"/>
        <w:ind w:left="1440"/>
        <w:jc w:val="left"/>
        <w:rPr>
          <w:rFonts w:asciiTheme="minorHAnsi" w:hAnsiTheme="minorHAnsi" w:cstheme="minorHAnsi"/>
          <w:sz w:val="22"/>
        </w:rPr>
      </w:pPr>
      <w:r w:rsidRPr="00113F2E">
        <w:rPr>
          <w:rFonts w:asciiTheme="minorHAnsi" w:hAnsiTheme="minorHAnsi" w:cstheme="minorHAnsi"/>
          <w:sz w:val="22"/>
        </w:rPr>
        <w:t xml:space="preserve">Manufacturer’s </w:t>
      </w:r>
      <w:r w:rsidR="0059794A" w:rsidRPr="00113F2E">
        <w:rPr>
          <w:rFonts w:asciiTheme="minorHAnsi" w:hAnsiTheme="minorHAnsi" w:cstheme="minorHAnsi"/>
          <w:sz w:val="22"/>
        </w:rPr>
        <w:t xml:space="preserve">material </w:t>
      </w:r>
      <w:r w:rsidRPr="00113F2E">
        <w:rPr>
          <w:rFonts w:asciiTheme="minorHAnsi" w:hAnsiTheme="minorHAnsi" w:cstheme="minorHAnsi"/>
          <w:sz w:val="22"/>
        </w:rPr>
        <w:t>compatibility requirements</w:t>
      </w:r>
      <w:r w:rsidR="0059794A" w:rsidRPr="00113F2E">
        <w:rPr>
          <w:rFonts w:asciiTheme="minorHAnsi" w:hAnsiTheme="minorHAnsi" w:cstheme="minorHAnsi"/>
          <w:sz w:val="22"/>
        </w:rPr>
        <w:t xml:space="preserve"> or recommendations</w:t>
      </w:r>
      <w:r w:rsidRPr="00113F2E">
        <w:rPr>
          <w:rFonts w:asciiTheme="minorHAnsi" w:hAnsiTheme="minorHAnsi" w:cstheme="minorHAnsi"/>
          <w:sz w:val="22"/>
        </w:rPr>
        <w:t xml:space="preserve"> s</w:t>
      </w:r>
      <w:r w:rsidR="00F15B49" w:rsidRPr="00113F2E">
        <w:rPr>
          <w:rFonts w:asciiTheme="minorHAnsi" w:hAnsiTheme="minorHAnsi" w:cstheme="minorHAnsi"/>
          <w:sz w:val="22"/>
        </w:rPr>
        <w:t xml:space="preserve">hall be posted on CPVC products in not less than 100’ intervals during construction. In addition, </w:t>
      </w:r>
      <w:r w:rsidR="00A7128B" w:rsidRPr="00113F2E">
        <w:rPr>
          <w:rFonts w:asciiTheme="minorHAnsi" w:hAnsiTheme="minorHAnsi" w:cstheme="minorHAnsi"/>
          <w:sz w:val="22"/>
        </w:rPr>
        <w:t>M</w:t>
      </w:r>
      <w:r w:rsidR="00F15B49" w:rsidRPr="00113F2E">
        <w:rPr>
          <w:rFonts w:asciiTheme="minorHAnsi" w:hAnsiTheme="minorHAnsi" w:cstheme="minorHAnsi"/>
          <w:sz w:val="22"/>
        </w:rPr>
        <w:t>anufacturer’s compatibility requirements shall be permanently posted in the fire service entrance</w:t>
      </w:r>
      <w:r w:rsidR="0059794A" w:rsidRPr="00113F2E">
        <w:rPr>
          <w:rFonts w:asciiTheme="minorHAnsi" w:hAnsiTheme="minorHAnsi" w:cstheme="minorHAnsi"/>
          <w:sz w:val="22"/>
        </w:rPr>
        <w:t xml:space="preserve">, </w:t>
      </w:r>
      <w:r w:rsidR="00F15B49" w:rsidRPr="00113F2E">
        <w:rPr>
          <w:rFonts w:asciiTheme="minorHAnsi" w:hAnsiTheme="minorHAnsi" w:cstheme="minorHAnsi"/>
          <w:sz w:val="22"/>
        </w:rPr>
        <w:t>backflow preventer</w:t>
      </w:r>
      <w:r w:rsidR="009E5881" w:rsidRPr="00113F2E">
        <w:rPr>
          <w:rFonts w:asciiTheme="minorHAnsi" w:hAnsiTheme="minorHAnsi" w:cstheme="minorHAnsi"/>
          <w:sz w:val="22"/>
        </w:rPr>
        <w:t xml:space="preserve"> location</w:t>
      </w:r>
      <w:r w:rsidR="00F15B49" w:rsidRPr="00113F2E">
        <w:rPr>
          <w:rFonts w:asciiTheme="minorHAnsi" w:hAnsiTheme="minorHAnsi" w:cstheme="minorHAnsi"/>
          <w:sz w:val="22"/>
        </w:rPr>
        <w:t xml:space="preserve">, </w:t>
      </w:r>
      <w:r w:rsidR="00AB5EE2" w:rsidRPr="00113F2E">
        <w:rPr>
          <w:rFonts w:asciiTheme="minorHAnsi" w:hAnsiTheme="minorHAnsi" w:cstheme="minorHAnsi"/>
          <w:sz w:val="22"/>
        </w:rPr>
        <w:t>and all mechanical</w:t>
      </w:r>
      <w:r w:rsidR="0059794A" w:rsidRPr="00113F2E">
        <w:rPr>
          <w:rFonts w:asciiTheme="minorHAnsi" w:hAnsiTheme="minorHAnsi" w:cstheme="minorHAnsi"/>
          <w:sz w:val="22"/>
        </w:rPr>
        <w:t xml:space="preserve"> and utility</w:t>
      </w:r>
      <w:r w:rsidR="00AB5EE2" w:rsidRPr="00113F2E">
        <w:rPr>
          <w:rFonts w:asciiTheme="minorHAnsi" w:hAnsiTheme="minorHAnsi" w:cstheme="minorHAnsi"/>
          <w:sz w:val="22"/>
        </w:rPr>
        <w:t xml:space="preserve"> room</w:t>
      </w:r>
      <w:r w:rsidR="0059794A" w:rsidRPr="00113F2E">
        <w:rPr>
          <w:rFonts w:asciiTheme="minorHAnsi" w:hAnsiTheme="minorHAnsi" w:cstheme="minorHAnsi"/>
          <w:sz w:val="22"/>
        </w:rPr>
        <w:t>s</w:t>
      </w:r>
      <w:r w:rsidR="00AB5EE2" w:rsidRPr="00113F2E">
        <w:rPr>
          <w:rFonts w:asciiTheme="minorHAnsi" w:hAnsiTheme="minorHAnsi" w:cstheme="minorHAnsi"/>
          <w:sz w:val="22"/>
        </w:rPr>
        <w:t xml:space="preserve"> or closet</w:t>
      </w:r>
      <w:r w:rsidR="0059794A" w:rsidRPr="00113F2E">
        <w:rPr>
          <w:rFonts w:asciiTheme="minorHAnsi" w:hAnsiTheme="minorHAnsi" w:cstheme="minorHAnsi"/>
          <w:sz w:val="22"/>
        </w:rPr>
        <w:t>s</w:t>
      </w:r>
      <w:r w:rsidR="00F15B49" w:rsidRPr="00113F2E">
        <w:rPr>
          <w:rFonts w:asciiTheme="minorHAnsi" w:hAnsiTheme="minorHAnsi" w:cstheme="minorHAnsi"/>
          <w:sz w:val="22"/>
        </w:rPr>
        <w:t xml:space="preserve"> as applicable, and at any transition from metal to CPVC piping. </w:t>
      </w:r>
      <w:r w:rsidR="0059794A" w:rsidRPr="00113F2E">
        <w:rPr>
          <w:rFonts w:asciiTheme="minorHAnsi" w:hAnsiTheme="minorHAnsi" w:cstheme="minorHAnsi"/>
          <w:sz w:val="22"/>
        </w:rPr>
        <w:t>Coordinate postings with Owner.</w:t>
      </w:r>
    </w:p>
    <w:p w14:paraId="374BB128"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At the </w:t>
      </w:r>
      <w:r w:rsidR="00544D1B" w:rsidRPr="00113F2E">
        <w:rPr>
          <w:rFonts w:asciiTheme="minorHAnsi" w:hAnsiTheme="minorHAnsi" w:cstheme="minorHAnsi"/>
          <w:sz w:val="22"/>
        </w:rPr>
        <w:t>C</w:t>
      </w:r>
      <w:r w:rsidRPr="00113F2E">
        <w:rPr>
          <w:rFonts w:asciiTheme="minorHAnsi" w:hAnsiTheme="minorHAnsi" w:cstheme="minorHAnsi"/>
          <w:sz w:val="22"/>
        </w:rPr>
        <w:t xml:space="preserve">ontractor’s option, individual drops to sprinkler heads may be flexible corrugated </w:t>
      </w:r>
      <w:proofErr w:type="gramStart"/>
      <w:r w:rsidRPr="00113F2E">
        <w:rPr>
          <w:rFonts w:asciiTheme="minorHAnsi" w:hAnsiTheme="minorHAnsi" w:cstheme="minorHAnsi"/>
          <w:sz w:val="22"/>
        </w:rPr>
        <w:t>stainless steel</w:t>
      </w:r>
      <w:proofErr w:type="gramEnd"/>
      <w:r w:rsidRPr="00113F2E">
        <w:rPr>
          <w:rFonts w:asciiTheme="minorHAnsi" w:hAnsiTheme="minorHAnsi" w:cstheme="minorHAnsi"/>
          <w:sz w:val="22"/>
        </w:rPr>
        <w:t xml:space="preserve"> hose with stainless steel braid, approved by both Factory Mutual and </w:t>
      </w:r>
      <w:r w:rsidR="0083148D" w:rsidRPr="00113F2E">
        <w:rPr>
          <w:rFonts w:asciiTheme="minorHAnsi" w:hAnsiTheme="minorHAnsi" w:cstheme="minorHAnsi"/>
          <w:sz w:val="22"/>
        </w:rPr>
        <w:t>UL</w:t>
      </w:r>
      <w:r w:rsidR="00491F1C" w:rsidRPr="00113F2E">
        <w:rPr>
          <w:rFonts w:asciiTheme="minorHAnsi" w:hAnsiTheme="minorHAnsi" w:cstheme="minorHAnsi"/>
          <w:sz w:val="22"/>
        </w:rPr>
        <w:t>.</w:t>
      </w:r>
      <w:r w:rsidRPr="00113F2E">
        <w:rPr>
          <w:rFonts w:asciiTheme="minorHAnsi" w:hAnsiTheme="minorHAnsi" w:cstheme="minorHAnsi"/>
          <w:sz w:val="22"/>
        </w:rPr>
        <w:t xml:space="preserve"> Flexible hose shall be secured above the ceiling with galvanized </w:t>
      </w:r>
      <w:proofErr w:type="spellStart"/>
      <w:r w:rsidRPr="00113F2E">
        <w:rPr>
          <w:rFonts w:asciiTheme="minorHAnsi" w:hAnsiTheme="minorHAnsi" w:cstheme="minorHAnsi"/>
          <w:sz w:val="22"/>
        </w:rPr>
        <w:t>sheetmetal</w:t>
      </w:r>
      <w:proofErr w:type="spellEnd"/>
      <w:r w:rsidRPr="00113F2E">
        <w:rPr>
          <w:rFonts w:asciiTheme="minorHAnsi" w:hAnsiTheme="minorHAnsi" w:cstheme="minorHAnsi"/>
          <w:sz w:val="22"/>
        </w:rPr>
        <w:t xml:space="preserve"> brackets and clamps. Flexible hose, brackets and </w:t>
      </w:r>
      <w:proofErr w:type="gramStart"/>
      <w:r w:rsidRPr="00113F2E">
        <w:rPr>
          <w:rFonts w:asciiTheme="minorHAnsi" w:hAnsiTheme="minorHAnsi" w:cstheme="minorHAnsi"/>
          <w:sz w:val="22"/>
        </w:rPr>
        <w:t>clamp</w:t>
      </w:r>
      <w:proofErr w:type="gramEnd"/>
      <w:r w:rsidRPr="00113F2E">
        <w:rPr>
          <w:rFonts w:asciiTheme="minorHAnsi" w:hAnsiTheme="minorHAnsi" w:cstheme="minorHAnsi"/>
          <w:sz w:val="22"/>
        </w:rPr>
        <w:t xml:space="preserve"> shall </w:t>
      </w:r>
      <w:proofErr w:type="gramStart"/>
      <w:r w:rsidRPr="00113F2E">
        <w:rPr>
          <w:rFonts w:asciiTheme="minorHAnsi" w:hAnsiTheme="minorHAnsi" w:cstheme="minorHAnsi"/>
          <w:sz w:val="22"/>
        </w:rPr>
        <w:t>be as</w:t>
      </w:r>
      <w:proofErr w:type="gramEnd"/>
      <w:r w:rsidRPr="00113F2E">
        <w:rPr>
          <w:rFonts w:asciiTheme="minorHAnsi" w:hAnsiTheme="minorHAnsi" w:cstheme="minorHAnsi"/>
          <w:sz w:val="22"/>
        </w:rPr>
        <w:t xml:space="preserve"> manufactured by </w:t>
      </w:r>
      <w:proofErr w:type="spellStart"/>
      <w:r w:rsidRPr="00113F2E">
        <w:rPr>
          <w:rFonts w:asciiTheme="minorHAnsi" w:hAnsiTheme="minorHAnsi" w:cstheme="minorHAnsi"/>
          <w:sz w:val="22"/>
        </w:rPr>
        <w:t>Flexhead</w:t>
      </w:r>
      <w:proofErr w:type="spellEnd"/>
      <w:r w:rsidRPr="00113F2E">
        <w:rPr>
          <w:rFonts w:asciiTheme="minorHAnsi" w:hAnsiTheme="minorHAnsi" w:cstheme="minorHAnsi"/>
          <w:sz w:val="22"/>
        </w:rPr>
        <w:t xml:space="preserve"> Industries, Inc. or an approved equal.</w:t>
      </w:r>
    </w:p>
    <w:p w14:paraId="1691D109"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Underground sprinkler entrance piping shall be Class 150 ductile iron pipe with mechanical joints.</w:t>
      </w:r>
      <w:r w:rsidR="00BB35A0" w:rsidRPr="00113F2E">
        <w:rPr>
          <w:rFonts w:asciiTheme="minorHAnsi" w:hAnsiTheme="minorHAnsi" w:cstheme="minorHAnsi"/>
          <w:sz w:val="22"/>
        </w:rPr>
        <w:t xml:space="preserve"> Underground piping shall have thrust blocks at changes in direction. </w:t>
      </w:r>
    </w:p>
    <w:p w14:paraId="52C1F279" w14:textId="77777777" w:rsidR="00E05FC1" w:rsidRPr="00113F2E" w:rsidRDefault="00E05FC1" w:rsidP="00113F2E">
      <w:pPr>
        <w:pStyle w:val="BWASpecBody2"/>
        <w:spacing w:before="288"/>
        <w:ind w:left="864" w:hanging="864"/>
        <w:jc w:val="left"/>
        <w:rPr>
          <w:rFonts w:asciiTheme="minorHAnsi" w:hAnsiTheme="minorHAnsi" w:cstheme="minorHAnsi"/>
          <w:sz w:val="22"/>
        </w:rPr>
      </w:pPr>
      <w:r w:rsidRPr="00113F2E">
        <w:rPr>
          <w:rFonts w:asciiTheme="minorHAnsi" w:hAnsiTheme="minorHAnsi" w:cstheme="minorHAnsi"/>
          <w:sz w:val="22"/>
        </w:rPr>
        <w:t>PIPE HANGERS AND SUPPORTS</w:t>
      </w:r>
    </w:p>
    <w:p w14:paraId="4860009B" w14:textId="5DCA2B45"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Provide all necessary hangers, supports, bracing, accessories, etc., as required for proper installation of the work, and only approved type hangers shall be used. All sprinkler piping shall be supported from building structure; sprinkler lines under ducts shall not be supported from ductwork but shall be supported from building structure with trapeze hangers where necessary.</w:t>
      </w:r>
    </w:p>
    <w:p w14:paraId="7C49B043" w14:textId="1B9489B1" w:rsidR="00800E56" w:rsidRPr="00113F2E" w:rsidRDefault="00800E56"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Sprinkler piping 4” and larger shall have lateral supports at all elbows and changes of direction. </w:t>
      </w:r>
      <w:r w:rsidR="00F13D95" w:rsidRPr="00113F2E">
        <w:rPr>
          <w:rFonts w:asciiTheme="minorHAnsi" w:hAnsiTheme="minorHAnsi" w:cstheme="minorHAnsi"/>
          <w:sz w:val="22"/>
        </w:rPr>
        <w:t xml:space="preserve">Lateral </w:t>
      </w:r>
      <w:proofErr w:type="gramStart"/>
      <w:r w:rsidR="00F13D95" w:rsidRPr="00113F2E">
        <w:rPr>
          <w:rFonts w:asciiTheme="minorHAnsi" w:hAnsiTheme="minorHAnsi" w:cstheme="minorHAnsi"/>
          <w:sz w:val="22"/>
        </w:rPr>
        <w:t>supports</w:t>
      </w:r>
      <w:proofErr w:type="gramEnd"/>
      <w:r w:rsidR="00F13D95" w:rsidRPr="00113F2E">
        <w:rPr>
          <w:rFonts w:asciiTheme="minorHAnsi" w:hAnsiTheme="minorHAnsi" w:cstheme="minorHAnsi"/>
          <w:sz w:val="22"/>
        </w:rPr>
        <w:t xml:space="preserve"> shall be capable of restraining the pipe due to thermal expansion and the hydraulic forces of design water flow.</w:t>
      </w:r>
    </w:p>
    <w:p w14:paraId="06DEB7F6" w14:textId="77777777" w:rsidR="00FB0A1A" w:rsidRPr="00113F2E" w:rsidRDefault="00FB0A1A"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At a minimum, sprinkler piping supports shall be at intervals defined by code. </w:t>
      </w:r>
    </w:p>
    <w:p w14:paraId="3316E8AD"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Piping supported from floors shall be provided with steel support bases.</w:t>
      </w:r>
    </w:p>
    <w:p w14:paraId="693C9447" w14:textId="77777777" w:rsidR="00E05FC1" w:rsidRPr="00113F2E" w:rsidRDefault="00E05FC1" w:rsidP="00113F2E">
      <w:pPr>
        <w:pStyle w:val="BWASpecBody2"/>
        <w:spacing w:before="288"/>
        <w:ind w:left="864" w:hanging="864"/>
        <w:jc w:val="left"/>
        <w:rPr>
          <w:rFonts w:asciiTheme="minorHAnsi" w:hAnsiTheme="minorHAnsi" w:cstheme="minorHAnsi"/>
          <w:sz w:val="22"/>
        </w:rPr>
      </w:pPr>
      <w:r w:rsidRPr="00113F2E">
        <w:rPr>
          <w:rFonts w:asciiTheme="minorHAnsi" w:hAnsiTheme="minorHAnsi" w:cstheme="minorHAnsi"/>
          <w:sz w:val="22"/>
        </w:rPr>
        <w:t>ESCUTCHEONS</w:t>
      </w:r>
    </w:p>
    <w:p w14:paraId="38964CEA" w14:textId="77777777" w:rsidR="00E05FC1" w:rsidRPr="00113F2E" w:rsidRDefault="00E05FC1" w:rsidP="00113F2E">
      <w:pPr>
        <w:pStyle w:val="BWASpecBody2"/>
        <w:numPr>
          <w:ilvl w:val="1"/>
          <w:numId w:val="1"/>
        </w:numPr>
        <w:tabs>
          <w:tab w:val="clear" w:pos="1080"/>
        </w:tabs>
        <w:spacing w:before="144"/>
        <w:ind w:left="864"/>
        <w:jc w:val="left"/>
        <w:rPr>
          <w:rFonts w:asciiTheme="minorHAnsi" w:hAnsiTheme="minorHAnsi" w:cstheme="minorHAnsi"/>
          <w:sz w:val="22"/>
        </w:rPr>
      </w:pPr>
      <w:r w:rsidRPr="00113F2E">
        <w:rPr>
          <w:rFonts w:asciiTheme="minorHAnsi" w:hAnsiTheme="minorHAnsi" w:cstheme="minorHAnsi"/>
          <w:sz w:val="22"/>
        </w:rPr>
        <w:t xml:space="preserve">Each penetration through walls and ceilings shall be equipped with </w:t>
      </w:r>
      <w:proofErr w:type="gramStart"/>
      <w:r w:rsidRPr="00113F2E">
        <w:rPr>
          <w:rFonts w:asciiTheme="minorHAnsi" w:hAnsiTheme="minorHAnsi" w:cstheme="minorHAnsi"/>
          <w:sz w:val="22"/>
        </w:rPr>
        <w:t>a</w:t>
      </w:r>
      <w:proofErr w:type="gramEnd"/>
      <w:r w:rsidRPr="00113F2E">
        <w:rPr>
          <w:rFonts w:asciiTheme="minorHAnsi" w:hAnsiTheme="minorHAnsi" w:cstheme="minorHAnsi"/>
          <w:sz w:val="22"/>
        </w:rPr>
        <w:t xml:space="preserve"> escutcheon</w:t>
      </w:r>
      <w:r w:rsidR="0008650C" w:rsidRPr="00113F2E">
        <w:rPr>
          <w:rFonts w:asciiTheme="minorHAnsi" w:hAnsiTheme="minorHAnsi" w:cstheme="minorHAnsi"/>
          <w:sz w:val="22"/>
        </w:rPr>
        <w:t>, finish to be selected by the Architect,</w:t>
      </w:r>
      <w:r w:rsidRPr="00113F2E">
        <w:rPr>
          <w:rFonts w:asciiTheme="minorHAnsi" w:hAnsiTheme="minorHAnsi" w:cstheme="minorHAnsi"/>
          <w:sz w:val="22"/>
        </w:rPr>
        <w:t xml:space="preserve"> at the point the pipe pass</w:t>
      </w:r>
      <w:r w:rsidR="00E33C1F" w:rsidRPr="00113F2E">
        <w:rPr>
          <w:rFonts w:asciiTheme="minorHAnsi" w:hAnsiTheme="minorHAnsi" w:cstheme="minorHAnsi"/>
          <w:sz w:val="22"/>
        </w:rPr>
        <w:t>es through the wall or ceiling.</w:t>
      </w:r>
    </w:p>
    <w:p w14:paraId="31EA736F" w14:textId="6BDA1E29" w:rsidR="00D70B38" w:rsidRPr="00113F2E" w:rsidRDefault="00113F2E" w:rsidP="00113F2E">
      <w:pPr>
        <w:pStyle w:val="BWASpecHeading"/>
        <w:spacing w:before="360"/>
        <w:rPr>
          <w:rFonts w:asciiTheme="minorHAnsi" w:hAnsiTheme="minorHAnsi" w:cstheme="minorHAnsi"/>
          <w:b/>
          <w:bCs/>
          <w:sz w:val="22"/>
          <w:u w:val="none"/>
        </w:rPr>
      </w:pPr>
      <w:r>
        <w:rPr>
          <w:rFonts w:asciiTheme="minorHAnsi" w:hAnsiTheme="minorHAnsi" w:cstheme="minorHAnsi"/>
          <w:b/>
          <w:bCs/>
          <w:sz w:val="22"/>
          <w:u w:val="none"/>
        </w:rPr>
        <w:t xml:space="preserve">PART </w:t>
      </w:r>
      <w:proofErr w:type="gramStart"/>
      <w:r w:rsidR="00E33C1F" w:rsidRPr="00113F2E">
        <w:rPr>
          <w:rFonts w:asciiTheme="minorHAnsi" w:hAnsiTheme="minorHAnsi" w:cstheme="minorHAnsi"/>
          <w:b/>
          <w:bCs/>
          <w:sz w:val="22"/>
          <w:u w:val="none"/>
        </w:rPr>
        <w:t>3</w:t>
      </w:r>
      <w:r>
        <w:rPr>
          <w:rFonts w:asciiTheme="minorHAnsi" w:hAnsiTheme="minorHAnsi" w:cstheme="minorHAnsi"/>
          <w:b/>
          <w:bCs/>
          <w:sz w:val="22"/>
          <w:u w:val="none"/>
        </w:rPr>
        <w:t xml:space="preserve">  </w:t>
      </w:r>
      <w:r w:rsidR="00E05FC1" w:rsidRPr="00113F2E">
        <w:rPr>
          <w:rFonts w:asciiTheme="minorHAnsi" w:hAnsiTheme="minorHAnsi" w:cstheme="minorHAnsi"/>
          <w:b/>
          <w:bCs/>
          <w:sz w:val="22"/>
          <w:u w:val="none"/>
        </w:rPr>
        <w:t>EXECUTION</w:t>
      </w:r>
      <w:proofErr w:type="gramEnd"/>
    </w:p>
    <w:p w14:paraId="69188058" w14:textId="77777777" w:rsidR="00E05FC1" w:rsidRPr="00113F2E" w:rsidRDefault="00E05FC1" w:rsidP="00113F2E">
      <w:pPr>
        <w:pStyle w:val="BWASpecBody3"/>
        <w:spacing w:before="288"/>
        <w:ind w:left="864" w:hanging="864"/>
        <w:rPr>
          <w:rFonts w:asciiTheme="minorHAnsi" w:hAnsiTheme="minorHAnsi" w:cstheme="minorHAnsi"/>
          <w:sz w:val="22"/>
        </w:rPr>
      </w:pPr>
      <w:r w:rsidRPr="00113F2E">
        <w:rPr>
          <w:rFonts w:asciiTheme="minorHAnsi" w:hAnsiTheme="minorHAnsi" w:cstheme="minorHAnsi"/>
          <w:sz w:val="22"/>
        </w:rPr>
        <w:t>DESIGN AND INSTALLATION</w:t>
      </w:r>
    </w:p>
    <w:p w14:paraId="6D6E47F4" w14:textId="77777777" w:rsidR="00E05FC1" w:rsidRPr="00113F2E" w:rsidRDefault="00E05FC1"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lastRenderedPageBreak/>
        <w:t>The design and installation of the fire suppression systems shall be based on the hazards and classes required by the occupancies indicated.</w:t>
      </w:r>
    </w:p>
    <w:p w14:paraId="235EE3F2" w14:textId="77777777" w:rsidR="002D565F" w:rsidRPr="00113F2E" w:rsidRDefault="00E05FC1"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Underground piping shall be provided with a minimum of 3'-0" of ground cover</w:t>
      </w:r>
      <w:r w:rsidR="002C1811" w:rsidRPr="00113F2E">
        <w:rPr>
          <w:rFonts w:asciiTheme="minorHAnsi" w:hAnsiTheme="minorHAnsi" w:cstheme="minorHAnsi"/>
          <w:sz w:val="22"/>
        </w:rPr>
        <w:t xml:space="preserve"> or below the frost line, whichever is deeper</w:t>
      </w:r>
      <w:r w:rsidRPr="00113F2E">
        <w:rPr>
          <w:rFonts w:asciiTheme="minorHAnsi" w:hAnsiTheme="minorHAnsi" w:cstheme="minorHAnsi"/>
          <w:sz w:val="22"/>
        </w:rPr>
        <w:t>. Concrete thrust blocks shall be provided at all changes of direction. Provide restraining rods at all mechanical joints.</w:t>
      </w:r>
    </w:p>
    <w:p w14:paraId="77123D85" w14:textId="7C5F1DE2" w:rsidR="009D3DA5" w:rsidRPr="00113F2E" w:rsidRDefault="009D3DA5"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 xml:space="preserve">Dry pipe sprinkler systems shall be nitrogen filled. Provide and furnish nitrogen to </w:t>
      </w:r>
      <w:proofErr w:type="gramStart"/>
      <w:r w:rsidRPr="00113F2E">
        <w:rPr>
          <w:rFonts w:asciiTheme="minorHAnsi" w:hAnsiTheme="minorHAnsi" w:cstheme="minorHAnsi"/>
          <w:sz w:val="22"/>
        </w:rPr>
        <w:t>be located in</w:t>
      </w:r>
      <w:proofErr w:type="gramEnd"/>
      <w:r w:rsidRPr="00113F2E">
        <w:rPr>
          <w:rFonts w:asciiTheme="minorHAnsi" w:hAnsiTheme="minorHAnsi" w:cstheme="minorHAnsi"/>
          <w:sz w:val="22"/>
        </w:rPr>
        <w:t xml:space="preserve"> the dry valve room.</w:t>
      </w:r>
    </w:p>
    <w:p w14:paraId="1A0FAABF" w14:textId="2823203D" w:rsidR="0009770A" w:rsidRPr="00113F2E" w:rsidRDefault="009D3DA5"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 xml:space="preserve">All materials and equipment </w:t>
      </w:r>
      <w:r w:rsidR="0009770A" w:rsidRPr="00113F2E">
        <w:rPr>
          <w:rFonts w:asciiTheme="minorHAnsi" w:hAnsiTheme="minorHAnsi" w:cstheme="minorHAnsi"/>
          <w:sz w:val="22"/>
        </w:rPr>
        <w:t>shall be listed according to Landmark’s Construction Appendix A – Product Selection.</w:t>
      </w:r>
    </w:p>
    <w:p w14:paraId="748C371F" w14:textId="77777777" w:rsidR="009F4E21" w:rsidRPr="00113F2E" w:rsidRDefault="009F4E21" w:rsidP="00113F2E">
      <w:pPr>
        <w:pStyle w:val="BWASpecBody3"/>
        <w:spacing w:before="288"/>
        <w:ind w:left="864" w:hanging="864"/>
        <w:rPr>
          <w:rFonts w:asciiTheme="minorHAnsi" w:hAnsiTheme="minorHAnsi" w:cstheme="minorHAnsi"/>
          <w:sz w:val="22"/>
        </w:rPr>
      </w:pPr>
      <w:r w:rsidRPr="00113F2E">
        <w:rPr>
          <w:rFonts w:asciiTheme="minorHAnsi" w:hAnsiTheme="minorHAnsi" w:cstheme="minorHAnsi"/>
          <w:sz w:val="22"/>
        </w:rPr>
        <w:t xml:space="preserve">CLEANING, LUBRICATION </w:t>
      </w:r>
      <w:smartTag w:uri="urn:schemas-microsoft-com:office:smarttags" w:element="stockticker">
        <w:r w:rsidRPr="00113F2E">
          <w:rPr>
            <w:rFonts w:asciiTheme="minorHAnsi" w:hAnsiTheme="minorHAnsi" w:cstheme="minorHAnsi"/>
            <w:sz w:val="22"/>
          </w:rPr>
          <w:t>AND</w:t>
        </w:r>
      </w:smartTag>
      <w:r w:rsidRPr="00113F2E">
        <w:rPr>
          <w:rFonts w:asciiTheme="minorHAnsi" w:hAnsiTheme="minorHAnsi" w:cstheme="minorHAnsi"/>
          <w:sz w:val="22"/>
        </w:rPr>
        <w:t xml:space="preserve"> ADJUSTMENT</w:t>
      </w:r>
    </w:p>
    <w:p w14:paraId="1D1139EA" w14:textId="77777777" w:rsidR="009F4E21" w:rsidRPr="00113F2E" w:rsidRDefault="009F4E21"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The exterior surfaces of all equipment, piping, conduit, etc., shall be cleaned and free of all dirt, grease, oil, paint splatter, and other construction debris.</w:t>
      </w:r>
    </w:p>
    <w:p w14:paraId="27A7481F" w14:textId="77777777" w:rsidR="009F4E21" w:rsidRPr="00113F2E" w:rsidRDefault="009F4E21"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Bearings that require lubrication shall be lubricated in strict accordance with the manufacturer’s recommendations.</w:t>
      </w:r>
    </w:p>
    <w:p w14:paraId="5EC07BED" w14:textId="77777777" w:rsidR="009F4E21" w:rsidRPr="00113F2E" w:rsidRDefault="009F4E21"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 xml:space="preserve">All control equipment, valves, equipment settings, pressure tanks, etc. shall be adjusted to the settings required for the </w:t>
      </w:r>
      <w:proofErr w:type="gramStart"/>
      <w:r w:rsidRPr="00113F2E">
        <w:rPr>
          <w:rFonts w:asciiTheme="minorHAnsi" w:hAnsiTheme="minorHAnsi" w:cstheme="minorHAnsi"/>
          <w:sz w:val="22"/>
        </w:rPr>
        <w:t>performance specified</w:t>
      </w:r>
      <w:proofErr w:type="gramEnd"/>
      <w:r w:rsidRPr="00113F2E">
        <w:rPr>
          <w:rFonts w:asciiTheme="minorHAnsi" w:hAnsiTheme="minorHAnsi" w:cstheme="minorHAnsi"/>
          <w:sz w:val="22"/>
        </w:rPr>
        <w:t>.</w:t>
      </w:r>
    </w:p>
    <w:p w14:paraId="6E88C478" w14:textId="77777777" w:rsidR="002D565F" w:rsidRPr="00113F2E" w:rsidRDefault="009F4E21"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 xml:space="preserve">All materials, equipment, etc. subject to weather, corrosion, dust, debris, water etc. to be installed or utilized for the project shall be fully protected. This is inclusive of piping and duct openings and internal fan ventilation intakes and discharges. This Division’s scope includes protection and remediation of </w:t>
      </w:r>
      <w:proofErr w:type="gramStart"/>
      <w:r w:rsidRPr="00113F2E">
        <w:rPr>
          <w:rFonts w:asciiTheme="minorHAnsi" w:hAnsiTheme="minorHAnsi" w:cstheme="minorHAnsi"/>
          <w:sz w:val="22"/>
        </w:rPr>
        <w:t>any and all</w:t>
      </w:r>
      <w:proofErr w:type="gramEnd"/>
      <w:r w:rsidRPr="00113F2E">
        <w:rPr>
          <w:rFonts w:asciiTheme="minorHAnsi" w:hAnsiTheme="minorHAnsi" w:cstheme="minorHAnsi"/>
          <w:sz w:val="22"/>
        </w:rPr>
        <w:t xml:space="preserve"> Division materials, etc. including cleaning, vacuuming, dusting, etc. required for a </w:t>
      </w:r>
      <w:proofErr w:type="gramStart"/>
      <w:r w:rsidRPr="00113F2E">
        <w:rPr>
          <w:rFonts w:asciiTheme="minorHAnsi" w:hAnsiTheme="minorHAnsi" w:cstheme="minorHAnsi"/>
          <w:sz w:val="22"/>
        </w:rPr>
        <w:t>clean</w:t>
      </w:r>
      <w:proofErr w:type="gramEnd"/>
      <w:r w:rsidRPr="00113F2E">
        <w:rPr>
          <w:rFonts w:asciiTheme="minorHAnsi" w:hAnsiTheme="minorHAnsi" w:cstheme="minorHAnsi"/>
          <w:sz w:val="22"/>
        </w:rPr>
        <w:t xml:space="preserve"> system and operation. Insulation and equipment with electrical connections subject to water shall be replaced in their entirety. Coordinate with all other trades and schedules. </w:t>
      </w:r>
    </w:p>
    <w:p w14:paraId="0AD8ECE6" w14:textId="77777777" w:rsidR="002D565F" w:rsidRPr="00113F2E" w:rsidRDefault="002D565F" w:rsidP="00113F2E">
      <w:pPr>
        <w:pStyle w:val="BWASpecBody3"/>
        <w:spacing w:before="288"/>
        <w:ind w:left="864" w:hanging="864"/>
        <w:rPr>
          <w:rFonts w:asciiTheme="minorHAnsi" w:hAnsiTheme="minorHAnsi" w:cstheme="minorHAnsi"/>
          <w:sz w:val="22"/>
        </w:rPr>
      </w:pPr>
      <w:r w:rsidRPr="00113F2E">
        <w:rPr>
          <w:rFonts w:asciiTheme="minorHAnsi" w:hAnsiTheme="minorHAnsi" w:cstheme="minorHAnsi"/>
          <w:sz w:val="22"/>
        </w:rPr>
        <w:t>PAINTING</w:t>
      </w:r>
    </w:p>
    <w:p w14:paraId="3C2DF7E9" w14:textId="77777777" w:rsidR="00DF0BE4" w:rsidRPr="00113F2E" w:rsidRDefault="002D565F"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Steel items exposed outside the building, such as equipment supports, uninsulated piping and hangers, which are not factory painted or galvanized, shall be cleaned and painted with one coat of rust inhibiting primer and two coats of asphaltic base aluminum paint</w:t>
      </w:r>
      <w:r w:rsidR="0084039C" w:rsidRPr="00113F2E">
        <w:rPr>
          <w:rFonts w:asciiTheme="minorHAnsi" w:hAnsiTheme="minorHAnsi" w:cstheme="minorHAnsi"/>
          <w:sz w:val="22"/>
        </w:rPr>
        <w:t xml:space="preserve">. </w:t>
      </w:r>
      <w:r w:rsidRPr="00113F2E">
        <w:rPr>
          <w:rFonts w:asciiTheme="minorHAnsi" w:hAnsiTheme="minorHAnsi" w:cstheme="minorHAnsi"/>
          <w:sz w:val="22"/>
        </w:rPr>
        <w:t>Insulated steel pipes outside the building shall be cleaned and painted with one coat of rust inhibiting primer before installing insulation.</w:t>
      </w:r>
    </w:p>
    <w:p w14:paraId="0CE953DE" w14:textId="171C016D" w:rsidR="00DF0BE4" w:rsidRPr="00113F2E" w:rsidRDefault="002D565F"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 xml:space="preserve">Items in exposed ceiling areas shall be painted a </w:t>
      </w:r>
      <w:r w:rsidR="009A48E7" w:rsidRPr="00113F2E">
        <w:rPr>
          <w:rFonts w:asciiTheme="minorHAnsi" w:hAnsiTheme="minorHAnsi" w:cstheme="minorHAnsi"/>
          <w:sz w:val="22"/>
        </w:rPr>
        <w:t>color</w:t>
      </w:r>
      <w:r w:rsidRPr="00113F2E">
        <w:rPr>
          <w:rFonts w:asciiTheme="minorHAnsi" w:hAnsiTheme="minorHAnsi" w:cstheme="minorHAnsi"/>
          <w:sz w:val="22"/>
        </w:rPr>
        <w:t xml:space="preserve"> in coordination with the Architect as allowed by code.</w:t>
      </w:r>
    </w:p>
    <w:p w14:paraId="1F198B4B" w14:textId="77777777" w:rsidR="00BA32B6" w:rsidRPr="00113F2E" w:rsidRDefault="00BA32B6" w:rsidP="00113F2E">
      <w:pPr>
        <w:pStyle w:val="BWASpecBody3"/>
        <w:spacing w:before="288"/>
        <w:ind w:left="864" w:hanging="864"/>
        <w:rPr>
          <w:rFonts w:asciiTheme="minorHAnsi" w:hAnsiTheme="minorHAnsi" w:cstheme="minorHAnsi"/>
          <w:sz w:val="22"/>
        </w:rPr>
      </w:pPr>
      <w:r w:rsidRPr="00113F2E">
        <w:rPr>
          <w:rFonts w:asciiTheme="minorHAnsi" w:hAnsiTheme="minorHAnsi" w:cstheme="minorHAnsi"/>
          <w:sz w:val="22"/>
        </w:rPr>
        <w:t>SUBMITTALS</w:t>
      </w:r>
    </w:p>
    <w:p w14:paraId="7CDA15DB" w14:textId="77777777" w:rsidR="00BA32B6" w:rsidRPr="00113F2E" w:rsidRDefault="00BA32B6"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 xml:space="preserve">Before preparing submittals, study all Contract Drawings and specifications in detail, obtain manufacturer's recommended instructions, and have submittals prepared based on specific equipment and material proposed for installation. An officer of the contracting firm shall sign </w:t>
      </w:r>
      <w:r w:rsidRPr="00113F2E">
        <w:rPr>
          <w:rFonts w:asciiTheme="minorHAnsi" w:hAnsiTheme="minorHAnsi" w:cstheme="minorHAnsi"/>
          <w:sz w:val="22"/>
        </w:rPr>
        <w:lastRenderedPageBreak/>
        <w:t xml:space="preserve">all shop drawings (certifying conformance with plans and specifications) before </w:t>
      </w:r>
      <w:proofErr w:type="gramStart"/>
      <w:r w:rsidRPr="00113F2E">
        <w:rPr>
          <w:rFonts w:asciiTheme="minorHAnsi" w:hAnsiTheme="minorHAnsi" w:cstheme="minorHAnsi"/>
          <w:sz w:val="22"/>
        </w:rPr>
        <w:t>submitting</w:t>
      </w:r>
      <w:proofErr w:type="gramEnd"/>
      <w:r w:rsidRPr="00113F2E">
        <w:rPr>
          <w:rFonts w:asciiTheme="minorHAnsi" w:hAnsiTheme="minorHAnsi" w:cstheme="minorHAnsi"/>
          <w:sz w:val="22"/>
        </w:rPr>
        <w:t xml:space="preserve"> to the Architect or </w:t>
      </w:r>
      <w:proofErr w:type="gramStart"/>
      <w:r w:rsidRPr="00113F2E">
        <w:rPr>
          <w:rFonts w:asciiTheme="minorHAnsi" w:hAnsiTheme="minorHAnsi" w:cstheme="minorHAnsi"/>
          <w:sz w:val="22"/>
        </w:rPr>
        <w:t>releasing</w:t>
      </w:r>
      <w:proofErr w:type="gramEnd"/>
      <w:r w:rsidRPr="00113F2E">
        <w:rPr>
          <w:rFonts w:asciiTheme="minorHAnsi" w:hAnsiTheme="minorHAnsi" w:cstheme="minorHAnsi"/>
          <w:sz w:val="22"/>
        </w:rPr>
        <w:t xml:space="preserve"> to the field.</w:t>
      </w:r>
    </w:p>
    <w:p w14:paraId="7D735EDB" w14:textId="77777777" w:rsidR="00BA32B6" w:rsidRPr="00113F2E" w:rsidRDefault="00BA32B6"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The submittal process shall not be utilized as an avenue to substitute products after the execution of the contract. Should an unspecified or unequal product be submitted, it will be rejected. If a second attempt at substitution is made during the resubmittal of the same product, then no more reviews of that product will be performed without direct compensation to the Engineer being paid for the additional services required for the third review and any further reviews.</w:t>
      </w:r>
    </w:p>
    <w:p w14:paraId="1684DD84" w14:textId="77777777" w:rsidR="00BA32B6" w:rsidRPr="00113F2E" w:rsidRDefault="00BA32B6"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All submittals shall be submitted and returned electronically.</w:t>
      </w:r>
    </w:p>
    <w:p w14:paraId="7401FAF6" w14:textId="77777777" w:rsidR="00BA32B6" w:rsidRPr="00113F2E" w:rsidRDefault="00BA32B6"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Submittals will not be accepted for review unless they:</w:t>
      </w:r>
    </w:p>
    <w:p w14:paraId="736CC573" w14:textId="77777777" w:rsidR="00BA32B6" w:rsidRPr="00113F2E" w:rsidRDefault="00BA32B6" w:rsidP="00073757">
      <w:pPr>
        <w:pStyle w:val="BWASpecBody3"/>
        <w:numPr>
          <w:ilvl w:val="2"/>
          <w:numId w:val="3"/>
        </w:numPr>
        <w:spacing w:before="72"/>
        <w:ind w:left="1440" w:hanging="576"/>
        <w:jc w:val="left"/>
        <w:rPr>
          <w:rFonts w:asciiTheme="minorHAnsi" w:hAnsiTheme="minorHAnsi" w:cstheme="minorHAnsi"/>
          <w:sz w:val="22"/>
        </w:rPr>
      </w:pPr>
      <w:r w:rsidRPr="00113F2E">
        <w:rPr>
          <w:rFonts w:asciiTheme="minorHAnsi" w:hAnsiTheme="minorHAnsi" w:cstheme="minorHAnsi"/>
          <w:sz w:val="22"/>
        </w:rPr>
        <w:t>Comply with the requirements of Division 1.</w:t>
      </w:r>
    </w:p>
    <w:p w14:paraId="5B882257" w14:textId="77777777" w:rsidR="00BA32B6" w:rsidRPr="00113F2E" w:rsidRDefault="00BA32B6" w:rsidP="00073757">
      <w:pPr>
        <w:pStyle w:val="BWASpecBody3"/>
        <w:numPr>
          <w:ilvl w:val="2"/>
          <w:numId w:val="3"/>
        </w:numPr>
        <w:spacing w:before="72"/>
        <w:ind w:left="1440" w:hanging="576"/>
        <w:jc w:val="left"/>
        <w:rPr>
          <w:rFonts w:asciiTheme="minorHAnsi" w:hAnsiTheme="minorHAnsi" w:cstheme="minorHAnsi"/>
          <w:sz w:val="22"/>
        </w:rPr>
      </w:pPr>
      <w:r w:rsidRPr="00113F2E">
        <w:rPr>
          <w:rFonts w:asciiTheme="minorHAnsi" w:hAnsiTheme="minorHAnsi" w:cstheme="minorHAnsi"/>
          <w:sz w:val="22"/>
        </w:rPr>
        <w:t>Include complete information pertaining to all appurtenances and accessories.</w:t>
      </w:r>
    </w:p>
    <w:p w14:paraId="091725DF" w14:textId="77777777" w:rsidR="00BA32B6" w:rsidRPr="00113F2E" w:rsidRDefault="00BA32B6" w:rsidP="00073757">
      <w:pPr>
        <w:pStyle w:val="BWASpecBody3"/>
        <w:numPr>
          <w:ilvl w:val="2"/>
          <w:numId w:val="3"/>
        </w:numPr>
        <w:spacing w:before="72"/>
        <w:ind w:left="1440" w:hanging="576"/>
        <w:jc w:val="left"/>
        <w:rPr>
          <w:rFonts w:asciiTheme="minorHAnsi" w:hAnsiTheme="minorHAnsi" w:cstheme="minorHAnsi"/>
          <w:sz w:val="22"/>
        </w:rPr>
      </w:pPr>
      <w:proofErr w:type="gramStart"/>
      <w:r w:rsidRPr="00113F2E">
        <w:rPr>
          <w:rFonts w:asciiTheme="minorHAnsi" w:hAnsiTheme="minorHAnsi" w:cstheme="minorHAnsi"/>
          <w:sz w:val="22"/>
        </w:rPr>
        <w:t>Are</w:t>
      </w:r>
      <w:proofErr w:type="gramEnd"/>
      <w:r w:rsidRPr="00113F2E">
        <w:rPr>
          <w:rFonts w:asciiTheme="minorHAnsi" w:hAnsiTheme="minorHAnsi" w:cstheme="minorHAnsi"/>
          <w:sz w:val="22"/>
        </w:rPr>
        <w:t xml:space="preserve"> submitted as complete packages which pertain to all related items in Division 2</w:t>
      </w:r>
      <w:r w:rsidR="003F6170" w:rsidRPr="00113F2E">
        <w:rPr>
          <w:rFonts w:asciiTheme="minorHAnsi" w:hAnsiTheme="minorHAnsi" w:cstheme="minorHAnsi"/>
          <w:sz w:val="22"/>
        </w:rPr>
        <w:t>1</w:t>
      </w:r>
      <w:r w:rsidRPr="00113F2E">
        <w:rPr>
          <w:rFonts w:asciiTheme="minorHAnsi" w:hAnsiTheme="minorHAnsi" w:cstheme="minorHAnsi"/>
          <w:sz w:val="22"/>
        </w:rPr>
        <w:t>. Separate packages shall be submitted as follows:</w:t>
      </w:r>
    </w:p>
    <w:p w14:paraId="5814A2BE" w14:textId="77777777" w:rsidR="00BA32B6" w:rsidRPr="00113F2E" w:rsidRDefault="00BA32B6" w:rsidP="00073757">
      <w:pPr>
        <w:pStyle w:val="BWASpecBody3"/>
        <w:numPr>
          <w:ilvl w:val="3"/>
          <w:numId w:val="3"/>
        </w:numPr>
        <w:spacing w:before="72"/>
        <w:ind w:left="2016" w:hanging="576"/>
        <w:jc w:val="left"/>
        <w:rPr>
          <w:rFonts w:asciiTheme="minorHAnsi" w:hAnsiTheme="minorHAnsi" w:cstheme="minorHAnsi"/>
          <w:sz w:val="22"/>
        </w:rPr>
      </w:pPr>
      <w:r w:rsidRPr="00113F2E">
        <w:rPr>
          <w:rFonts w:asciiTheme="minorHAnsi" w:hAnsiTheme="minorHAnsi" w:cstheme="minorHAnsi"/>
          <w:sz w:val="22"/>
        </w:rPr>
        <w:t>All fire protection equipment, piping, specialties, and components</w:t>
      </w:r>
    </w:p>
    <w:p w14:paraId="5FDBCCEB" w14:textId="77777777" w:rsidR="00BA32B6" w:rsidRPr="00113F2E" w:rsidRDefault="00BA32B6" w:rsidP="00073757">
      <w:pPr>
        <w:pStyle w:val="BWASpecBody3"/>
        <w:numPr>
          <w:ilvl w:val="2"/>
          <w:numId w:val="3"/>
        </w:numPr>
        <w:spacing w:before="72"/>
        <w:ind w:left="1440" w:hanging="576"/>
        <w:jc w:val="left"/>
        <w:rPr>
          <w:rFonts w:asciiTheme="minorHAnsi" w:hAnsiTheme="minorHAnsi" w:cstheme="minorHAnsi"/>
          <w:sz w:val="22"/>
        </w:rPr>
      </w:pPr>
      <w:proofErr w:type="gramStart"/>
      <w:r w:rsidRPr="00113F2E">
        <w:rPr>
          <w:rFonts w:asciiTheme="minorHAnsi" w:hAnsiTheme="minorHAnsi" w:cstheme="minorHAnsi"/>
          <w:sz w:val="22"/>
        </w:rPr>
        <w:t>Are</w:t>
      </w:r>
      <w:proofErr w:type="gramEnd"/>
      <w:r w:rsidRPr="00113F2E">
        <w:rPr>
          <w:rFonts w:asciiTheme="minorHAnsi" w:hAnsiTheme="minorHAnsi" w:cstheme="minorHAnsi"/>
          <w:sz w:val="22"/>
        </w:rPr>
        <w:t xml:space="preserve"> properly marked with equipment, service or function identification as related to the project and are marked with pertinent specification paragraph number.</w:t>
      </w:r>
    </w:p>
    <w:p w14:paraId="5C70F494" w14:textId="77777777" w:rsidR="00BA32B6" w:rsidRPr="00113F2E" w:rsidRDefault="00BA32B6"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Submit catalog information, factory assembly drawings, field installation drawings and certifications as required for complete explanation and description of all items of equipment. The submittal data shall provide ample, unquestionable compliance with the Contract Documents.</w:t>
      </w:r>
    </w:p>
    <w:p w14:paraId="32308326" w14:textId="77777777" w:rsidR="00BA32B6" w:rsidRPr="00113F2E" w:rsidRDefault="00BA32B6"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Review of submittals shall not be construed as authorizing any deviations from the plans and specifications unless such deviations are clearly identified and separately submitted in the form of a letter that is enclosed with the submittals.</w:t>
      </w:r>
    </w:p>
    <w:p w14:paraId="26C7EBD3" w14:textId="77777777" w:rsidR="00BA32B6" w:rsidRPr="00113F2E" w:rsidRDefault="00BA32B6"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Submittals are required on all manufactured equipment, especially energy consuming equipment. Submittals shall include, but are not limited to, the following items of equipment:</w:t>
      </w:r>
    </w:p>
    <w:p w14:paraId="5EAEB6AC" w14:textId="77777777" w:rsidR="00BA32B6" w:rsidRPr="00113F2E" w:rsidRDefault="00BA32B6" w:rsidP="00073757">
      <w:pPr>
        <w:pStyle w:val="BWASpecBody3"/>
        <w:numPr>
          <w:ilvl w:val="2"/>
          <w:numId w:val="3"/>
        </w:numPr>
        <w:spacing w:before="72"/>
        <w:ind w:left="1440" w:hanging="576"/>
        <w:jc w:val="left"/>
        <w:rPr>
          <w:rFonts w:asciiTheme="minorHAnsi" w:hAnsiTheme="minorHAnsi" w:cstheme="minorHAnsi"/>
          <w:sz w:val="22"/>
        </w:rPr>
      </w:pPr>
      <w:r w:rsidRPr="00113F2E">
        <w:rPr>
          <w:rFonts w:asciiTheme="minorHAnsi" w:hAnsiTheme="minorHAnsi" w:cstheme="minorHAnsi"/>
          <w:sz w:val="22"/>
        </w:rPr>
        <w:t>Piping and Piping Specialties</w:t>
      </w:r>
    </w:p>
    <w:p w14:paraId="6FA2C716" w14:textId="77777777" w:rsidR="00BA32B6" w:rsidRPr="00113F2E" w:rsidRDefault="003B46BB" w:rsidP="00073757">
      <w:pPr>
        <w:pStyle w:val="BWASpecBody3"/>
        <w:numPr>
          <w:ilvl w:val="2"/>
          <w:numId w:val="3"/>
        </w:numPr>
        <w:spacing w:before="72"/>
        <w:ind w:left="1440" w:hanging="576"/>
        <w:jc w:val="left"/>
        <w:rPr>
          <w:rFonts w:asciiTheme="minorHAnsi" w:hAnsiTheme="minorHAnsi" w:cstheme="minorHAnsi"/>
          <w:sz w:val="22"/>
        </w:rPr>
      </w:pPr>
      <w:r w:rsidRPr="00113F2E">
        <w:rPr>
          <w:rFonts w:asciiTheme="minorHAnsi" w:hAnsiTheme="minorHAnsi" w:cstheme="minorHAnsi"/>
          <w:sz w:val="22"/>
        </w:rPr>
        <w:t>Sprinkler Heads</w:t>
      </w:r>
    </w:p>
    <w:p w14:paraId="52BC98B1" w14:textId="77777777" w:rsidR="00BA32B6" w:rsidRPr="00113F2E" w:rsidRDefault="00BA32B6" w:rsidP="00073757">
      <w:pPr>
        <w:pStyle w:val="BWASpecBody3"/>
        <w:numPr>
          <w:ilvl w:val="2"/>
          <w:numId w:val="3"/>
        </w:numPr>
        <w:spacing w:before="72"/>
        <w:ind w:left="1440" w:hanging="576"/>
        <w:jc w:val="left"/>
        <w:rPr>
          <w:rFonts w:asciiTheme="minorHAnsi" w:hAnsiTheme="minorHAnsi" w:cstheme="minorHAnsi"/>
          <w:sz w:val="22"/>
        </w:rPr>
      </w:pPr>
      <w:r w:rsidRPr="00113F2E">
        <w:rPr>
          <w:rFonts w:asciiTheme="minorHAnsi" w:hAnsiTheme="minorHAnsi" w:cstheme="minorHAnsi"/>
          <w:sz w:val="22"/>
        </w:rPr>
        <w:t>Piping Shop Drawings</w:t>
      </w:r>
    </w:p>
    <w:p w14:paraId="283AA853" w14:textId="77777777" w:rsidR="00BA32B6" w:rsidRPr="00113F2E" w:rsidRDefault="00BA32B6" w:rsidP="00073757">
      <w:pPr>
        <w:pStyle w:val="BWASpecBody3"/>
        <w:numPr>
          <w:ilvl w:val="2"/>
          <w:numId w:val="3"/>
        </w:numPr>
        <w:spacing w:before="72"/>
        <w:ind w:left="1440" w:hanging="576"/>
        <w:jc w:val="left"/>
        <w:rPr>
          <w:rFonts w:asciiTheme="minorHAnsi" w:hAnsiTheme="minorHAnsi" w:cstheme="minorHAnsi"/>
          <w:sz w:val="22"/>
        </w:rPr>
      </w:pPr>
      <w:r w:rsidRPr="00113F2E">
        <w:rPr>
          <w:rFonts w:asciiTheme="minorHAnsi" w:hAnsiTheme="minorHAnsi" w:cstheme="minorHAnsi"/>
          <w:sz w:val="22"/>
        </w:rPr>
        <w:t>Hydraulic Calculations</w:t>
      </w:r>
    </w:p>
    <w:p w14:paraId="6D5852D0" w14:textId="77777777" w:rsidR="00BA32B6" w:rsidRPr="00113F2E" w:rsidRDefault="00BA32B6" w:rsidP="00073757">
      <w:pPr>
        <w:pStyle w:val="BWASpecBody3"/>
        <w:numPr>
          <w:ilvl w:val="2"/>
          <w:numId w:val="3"/>
        </w:numPr>
        <w:spacing w:before="72"/>
        <w:ind w:left="1440" w:hanging="576"/>
        <w:jc w:val="left"/>
        <w:rPr>
          <w:rFonts w:asciiTheme="minorHAnsi" w:hAnsiTheme="minorHAnsi" w:cstheme="minorHAnsi"/>
          <w:sz w:val="22"/>
        </w:rPr>
      </w:pPr>
      <w:r w:rsidRPr="00113F2E">
        <w:rPr>
          <w:rFonts w:asciiTheme="minorHAnsi" w:hAnsiTheme="minorHAnsi" w:cstheme="minorHAnsi"/>
          <w:sz w:val="22"/>
        </w:rPr>
        <w:t>**Fire Pump</w:t>
      </w:r>
      <w:r w:rsidR="00A339F4" w:rsidRPr="00113F2E">
        <w:rPr>
          <w:rFonts w:asciiTheme="minorHAnsi" w:hAnsiTheme="minorHAnsi" w:cstheme="minorHAnsi"/>
          <w:sz w:val="22"/>
        </w:rPr>
        <w:t>,</w:t>
      </w:r>
      <w:r w:rsidRPr="00113F2E">
        <w:rPr>
          <w:rFonts w:asciiTheme="minorHAnsi" w:hAnsiTheme="minorHAnsi" w:cstheme="minorHAnsi"/>
          <w:sz w:val="22"/>
        </w:rPr>
        <w:t xml:space="preserve"> Jockey Pump</w:t>
      </w:r>
      <w:r w:rsidR="00A339F4" w:rsidRPr="00113F2E">
        <w:rPr>
          <w:rFonts w:asciiTheme="minorHAnsi" w:hAnsiTheme="minorHAnsi" w:cstheme="minorHAnsi"/>
          <w:sz w:val="22"/>
        </w:rPr>
        <w:t>, and Controllers</w:t>
      </w:r>
    </w:p>
    <w:p w14:paraId="443E002D" w14:textId="19DCEFF5" w:rsidR="00DF0BE4" w:rsidRPr="00113F2E" w:rsidRDefault="00BA32B6" w:rsidP="00073757">
      <w:pPr>
        <w:pStyle w:val="BWASpecBody3"/>
        <w:numPr>
          <w:ilvl w:val="2"/>
          <w:numId w:val="3"/>
        </w:numPr>
        <w:spacing w:before="72"/>
        <w:ind w:left="1440" w:hanging="576"/>
        <w:jc w:val="left"/>
        <w:rPr>
          <w:rFonts w:asciiTheme="minorHAnsi" w:hAnsiTheme="minorHAnsi" w:cstheme="minorHAnsi"/>
          <w:sz w:val="22"/>
        </w:rPr>
      </w:pPr>
      <w:r w:rsidRPr="00113F2E">
        <w:rPr>
          <w:rFonts w:asciiTheme="minorHAnsi" w:hAnsiTheme="minorHAnsi" w:cstheme="minorHAnsi"/>
          <w:sz w:val="22"/>
        </w:rPr>
        <w:t>**Air Compressor</w:t>
      </w:r>
      <w:r w:rsidR="009D3DA5" w:rsidRPr="00113F2E">
        <w:rPr>
          <w:rFonts w:asciiTheme="minorHAnsi" w:hAnsiTheme="minorHAnsi" w:cstheme="minorHAnsi"/>
          <w:sz w:val="22"/>
        </w:rPr>
        <w:t>/Nitrogen Generator</w:t>
      </w:r>
      <w:r w:rsidR="002D565F" w:rsidRPr="00113F2E">
        <w:rPr>
          <w:rFonts w:asciiTheme="minorHAnsi" w:hAnsiTheme="minorHAnsi" w:cstheme="minorHAnsi"/>
          <w:sz w:val="22"/>
        </w:rPr>
        <w:t xml:space="preserve"> </w:t>
      </w:r>
    </w:p>
    <w:p w14:paraId="199997BD" w14:textId="59FF7B15" w:rsidR="00DF0BE4" w:rsidRPr="00113F2E" w:rsidRDefault="00DF0BE4" w:rsidP="00113F2E">
      <w:pPr>
        <w:pStyle w:val="BWASpecBody3"/>
        <w:spacing w:before="288"/>
        <w:ind w:left="864" w:hanging="864"/>
        <w:rPr>
          <w:rFonts w:asciiTheme="minorHAnsi" w:hAnsiTheme="minorHAnsi" w:cstheme="minorHAnsi"/>
          <w:sz w:val="22"/>
        </w:rPr>
      </w:pPr>
      <w:r w:rsidRPr="00113F2E">
        <w:rPr>
          <w:rFonts w:asciiTheme="minorHAnsi" w:hAnsiTheme="minorHAnsi" w:cstheme="minorHAnsi"/>
          <w:sz w:val="22"/>
        </w:rPr>
        <w:t>BIM</w:t>
      </w:r>
      <w:smartTag w:uri="urn:schemas-microsoft-com:office:smarttags" w:element="stockticker">
        <w:r w:rsidRPr="00113F2E">
          <w:rPr>
            <w:rFonts w:asciiTheme="minorHAnsi" w:hAnsiTheme="minorHAnsi" w:cstheme="minorHAnsi"/>
            <w:sz w:val="22"/>
          </w:rPr>
          <w:t xml:space="preserve"> AND</w:t>
        </w:r>
      </w:smartTag>
      <w:r w:rsidRPr="00113F2E">
        <w:rPr>
          <w:rFonts w:asciiTheme="minorHAnsi" w:hAnsiTheme="minorHAnsi" w:cstheme="minorHAnsi"/>
          <w:sz w:val="22"/>
        </w:rPr>
        <w:t xml:space="preserve"> COLLISION DETECTION</w:t>
      </w:r>
    </w:p>
    <w:p w14:paraId="3AF1FF38" w14:textId="77777777" w:rsidR="006D4D65" w:rsidRPr="00113F2E" w:rsidRDefault="00DF0BE4"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 xml:space="preserve">The </w:t>
      </w:r>
      <w:r w:rsidR="00A7128B" w:rsidRPr="00113F2E">
        <w:rPr>
          <w:rFonts w:asciiTheme="minorHAnsi" w:hAnsiTheme="minorHAnsi" w:cstheme="minorHAnsi"/>
          <w:sz w:val="22"/>
        </w:rPr>
        <w:t>C</w:t>
      </w:r>
      <w:r w:rsidRPr="00113F2E">
        <w:rPr>
          <w:rFonts w:asciiTheme="minorHAnsi" w:hAnsiTheme="minorHAnsi" w:cstheme="minorHAnsi"/>
          <w:sz w:val="22"/>
        </w:rPr>
        <w:t xml:space="preserve">ontractor shall utilize 3D modeling for coordination and collision / interference detection software simulation. This model will be used for coordination, collision detection and inference from all trades: mechanical, plumbing, electrical, fire protection, etc. Each </w:t>
      </w:r>
      <w:proofErr w:type="spellStart"/>
      <w:r w:rsidR="00260B8F" w:rsidRPr="00113F2E">
        <w:rPr>
          <w:rFonts w:asciiTheme="minorHAnsi" w:hAnsiTheme="minorHAnsi" w:cstheme="minorHAnsi"/>
          <w:sz w:val="22"/>
        </w:rPr>
        <w:t>S</w:t>
      </w:r>
      <w:r w:rsidRPr="00113F2E">
        <w:rPr>
          <w:rFonts w:asciiTheme="minorHAnsi" w:hAnsiTheme="minorHAnsi" w:cstheme="minorHAnsi"/>
          <w:sz w:val="22"/>
        </w:rPr>
        <w:t>ub</w:t>
      </w:r>
      <w:r w:rsidR="00260B8F" w:rsidRPr="00113F2E">
        <w:rPr>
          <w:rFonts w:asciiTheme="minorHAnsi" w:hAnsiTheme="minorHAnsi" w:cstheme="minorHAnsi"/>
          <w:sz w:val="22"/>
        </w:rPr>
        <w:t>C</w:t>
      </w:r>
      <w:r w:rsidRPr="00113F2E">
        <w:rPr>
          <w:rFonts w:asciiTheme="minorHAnsi" w:hAnsiTheme="minorHAnsi" w:cstheme="minorHAnsi"/>
          <w:sz w:val="22"/>
        </w:rPr>
        <w:t>ontractor</w:t>
      </w:r>
      <w:proofErr w:type="spellEnd"/>
      <w:r w:rsidRPr="00113F2E">
        <w:rPr>
          <w:rFonts w:asciiTheme="minorHAnsi" w:hAnsiTheme="minorHAnsi" w:cstheme="minorHAnsi"/>
          <w:sz w:val="22"/>
        </w:rPr>
        <w:t xml:space="preserve"> is responsible for </w:t>
      </w:r>
      <w:proofErr w:type="gramStart"/>
      <w:r w:rsidRPr="00113F2E">
        <w:rPr>
          <w:rFonts w:asciiTheme="minorHAnsi" w:hAnsiTheme="minorHAnsi" w:cstheme="minorHAnsi"/>
          <w:sz w:val="22"/>
        </w:rPr>
        <w:t>preparation</w:t>
      </w:r>
      <w:proofErr w:type="gramEnd"/>
      <w:r w:rsidRPr="00113F2E">
        <w:rPr>
          <w:rFonts w:asciiTheme="minorHAnsi" w:hAnsiTheme="minorHAnsi" w:cstheme="minorHAnsi"/>
          <w:sz w:val="22"/>
        </w:rPr>
        <w:t xml:space="preserve"> of a 3D/BIM model of their system for </w:t>
      </w:r>
      <w:r w:rsidR="00A7128B" w:rsidRPr="00113F2E">
        <w:rPr>
          <w:rFonts w:asciiTheme="minorHAnsi" w:hAnsiTheme="minorHAnsi" w:cstheme="minorHAnsi"/>
          <w:sz w:val="22"/>
        </w:rPr>
        <w:t>C</w:t>
      </w:r>
      <w:r w:rsidRPr="00113F2E">
        <w:rPr>
          <w:rFonts w:asciiTheme="minorHAnsi" w:hAnsiTheme="minorHAnsi" w:cstheme="minorHAnsi"/>
          <w:sz w:val="22"/>
        </w:rPr>
        <w:t xml:space="preserve">ontractor </w:t>
      </w:r>
      <w:r w:rsidRPr="00113F2E">
        <w:rPr>
          <w:rFonts w:asciiTheme="minorHAnsi" w:hAnsiTheme="minorHAnsi" w:cstheme="minorHAnsi"/>
          <w:sz w:val="22"/>
        </w:rPr>
        <w:lastRenderedPageBreak/>
        <w:t xml:space="preserve">collision detection and coordination. This model shall be used for </w:t>
      </w:r>
      <w:r w:rsidR="00A7128B" w:rsidRPr="00113F2E">
        <w:rPr>
          <w:rFonts w:asciiTheme="minorHAnsi" w:hAnsiTheme="minorHAnsi" w:cstheme="minorHAnsi"/>
          <w:sz w:val="22"/>
        </w:rPr>
        <w:t>As-B</w:t>
      </w:r>
      <w:r w:rsidRPr="00113F2E">
        <w:rPr>
          <w:rFonts w:asciiTheme="minorHAnsi" w:hAnsiTheme="minorHAnsi" w:cstheme="minorHAnsi"/>
          <w:sz w:val="22"/>
        </w:rPr>
        <w:t xml:space="preserve">uilt documentation for the Owner. Contractor 3D Model shall be </w:t>
      </w:r>
      <w:proofErr w:type="gramStart"/>
      <w:r w:rsidRPr="00113F2E">
        <w:rPr>
          <w:rFonts w:asciiTheme="minorHAnsi" w:hAnsiTheme="minorHAnsi" w:cstheme="minorHAnsi"/>
          <w:sz w:val="22"/>
        </w:rPr>
        <w:t>latest</w:t>
      </w:r>
      <w:proofErr w:type="gramEnd"/>
      <w:r w:rsidRPr="00113F2E">
        <w:rPr>
          <w:rFonts w:asciiTheme="minorHAnsi" w:hAnsiTheme="minorHAnsi" w:cstheme="minorHAnsi"/>
          <w:sz w:val="22"/>
        </w:rPr>
        <w:t xml:space="preserve"> version of Revit, Navisworks, or equal. BIM shall abide by the space priority requirements in this Division. </w:t>
      </w:r>
    </w:p>
    <w:p w14:paraId="492FD1AC" w14:textId="77777777" w:rsidR="006D4D65" w:rsidRPr="00113F2E" w:rsidRDefault="006D4D65"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u w:val="single"/>
        </w:rPr>
        <w:t xml:space="preserve">Upon completion of the BIM Model, </w:t>
      </w:r>
      <w:proofErr w:type="gramStart"/>
      <w:r w:rsidRPr="00113F2E">
        <w:rPr>
          <w:rFonts w:asciiTheme="minorHAnsi" w:hAnsiTheme="minorHAnsi" w:cstheme="minorHAnsi"/>
          <w:sz w:val="22"/>
          <w:u w:val="single"/>
        </w:rPr>
        <w:t>provide the Engineer</w:t>
      </w:r>
      <w:proofErr w:type="gramEnd"/>
      <w:r w:rsidRPr="00113F2E">
        <w:rPr>
          <w:rFonts w:asciiTheme="minorHAnsi" w:hAnsiTheme="minorHAnsi" w:cstheme="minorHAnsi"/>
          <w:sz w:val="22"/>
          <w:u w:val="single"/>
        </w:rPr>
        <w:t xml:space="preserve"> a full set of shop drawings for their </w:t>
      </w:r>
      <w:r w:rsidRPr="00073757">
        <w:rPr>
          <w:rFonts w:asciiTheme="minorHAnsi" w:hAnsiTheme="minorHAnsi" w:cstheme="minorHAnsi"/>
          <w:sz w:val="22"/>
          <w:u w:val="single"/>
        </w:rPr>
        <w:t>review. Shop</w:t>
      </w:r>
      <w:r w:rsidRPr="00113F2E">
        <w:rPr>
          <w:rFonts w:asciiTheme="minorHAnsi" w:hAnsiTheme="minorHAnsi" w:cstheme="minorHAnsi"/>
          <w:sz w:val="22"/>
          <w:u w:val="single"/>
        </w:rPr>
        <w:t xml:space="preserve"> drawings shall meet the </w:t>
      </w:r>
      <w:proofErr w:type="gramStart"/>
      <w:r w:rsidRPr="00113F2E">
        <w:rPr>
          <w:rFonts w:asciiTheme="minorHAnsi" w:hAnsiTheme="minorHAnsi" w:cstheme="minorHAnsi"/>
          <w:sz w:val="22"/>
          <w:u w:val="single"/>
        </w:rPr>
        <w:t>below requirements</w:t>
      </w:r>
      <w:proofErr w:type="gramEnd"/>
      <w:r w:rsidRPr="00113F2E">
        <w:rPr>
          <w:rFonts w:asciiTheme="minorHAnsi" w:hAnsiTheme="minorHAnsi" w:cstheme="minorHAnsi"/>
          <w:sz w:val="22"/>
          <w:u w:val="single"/>
        </w:rPr>
        <w:t xml:space="preserve">. </w:t>
      </w:r>
    </w:p>
    <w:p w14:paraId="41A2B7E7" w14:textId="531BBD20" w:rsidR="00DF0BE4" w:rsidRPr="00113F2E" w:rsidRDefault="00DF0BE4" w:rsidP="00113F2E">
      <w:pPr>
        <w:pStyle w:val="BWASpecBody3"/>
        <w:spacing w:before="288"/>
        <w:ind w:left="864" w:hanging="864"/>
        <w:rPr>
          <w:rFonts w:asciiTheme="minorHAnsi" w:hAnsiTheme="minorHAnsi" w:cstheme="minorHAnsi"/>
          <w:sz w:val="22"/>
        </w:rPr>
      </w:pPr>
      <w:r w:rsidRPr="00113F2E">
        <w:rPr>
          <w:rFonts w:asciiTheme="minorHAnsi" w:hAnsiTheme="minorHAnsi" w:cstheme="minorHAnsi"/>
          <w:sz w:val="22"/>
        </w:rPr>
        <w:t>SHOP DRAWINGS</w:t>
      </w:r>
    </w:p>
    <w:p w14:paraId="39A6F162" w14:textId="77777777" w:rsidR="00DF0BE4" w:rsidRPr="00113F2E" w:rsidRDefault="00DF0BE4"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 xml:space="preserve">Shop drawings per the submittal requirements shall be </w:t>
      </w:r>
      <w:proofErr w:type="gramStart"/>
      <w:r w:rsidRPr="00113F2E">
        <w:rPr>
          <w:rFonts w:asciiTheme="minorHAnsi" w:hAnsiTheme="minorHAnsi" w:cstheme="minorHAnsi"/>
          <w:sz w:val="22"/>
        </w:rPr>
        <w:t>submit</w:t>
      </w:r>
      <w:proofErr w:type="gramEnd"/>
      <w:r w:rsidRPr="00113F2E">
        <w:rPr>
          <w:rFonts w:asciiTheme="minorHAnsi" w:hAnsiTheme="minorHAnsi" w:cstheme="minorHAnsi"/>
          <w:sz w:val="22"/>
        </w:rPr>
        <w:t xml:space="preserve"> to the Design Team with adequate time for multiple rounds of review. Shop drawings shall show “As-Built” conditions including elevations, offsets, transitions, and accessories. Shop drawings shall indicate all code and manufacturer’s recommended clearances, access, and coordinate the clearance and access requirements with all other trades. </w:t>
      </w:r>
    </w:p>
    <w:p w14:paraId="5B94B452" w14:textId="77777777" w:rsidR="00DF0BE4" w:rsidRPr="00113F2E" w:rsidRDefault="00DF0BE4"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 xml:space="preserve">Shop drawings that use keynotes direct from the Design Documents shall not be acceptable as they do not demonstrate </w:t>
      </w:r>
      <w:proofErr w:type="gramStart"/>
      <w:r w:rsidRPr="00113F2E">
        <w:rPr>
          <w:rFonts w:asciiTheme="minorHAnsi" w:hAnsiTheme="minorHAnsi" w:cstheme="minorHAnsi"/>
          <w:sz w:val="22"/>
        </w:rPr>
        <w:t>coordinate</w:t>
      </w:r>
      <w:proofErr w:type="gramEnd"/>
      <w:r w:rsidRPr="00113F2E">
        <w:rPr>
          <w:rFonts w:asciiTheme="minorHAnsi" w:hAnsiTheme="minorHAnsi" w:cstheme="minorHAnsi"/>
          <w:sz w:val="22"/>
        </w:rPr>
        <w:t xml:space="preserve"> with all other trades, necessary transitions, etc. </w:t>
      </w:r>
    </w:p>
    <w:p w14:paraId="2AB3A1F2" w14:textId="77777777" w:rsidR="002D565F" w:rsidRPr="00113F2E" w:rsidRDefault="00DF0BE4"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 xml:space="preserve">Shop drawings shall be provided as complete packages in parallel with all trades to document coordination. Floor-by-floor or otherwise piecemeal shop drawings are generally not acceptable. </w:t>
      </w:r>
    </w:p>
    <w:p w14:paraId="0A01F21E" w14:textId="77777777" w:rsidR="00E05FC1" w:rsidRPr="00113F2E" w:rsidRDefault="00E05FC1" w:rsidP="00113F2E">
      <w:pPr>
        <w:pStyle w:val="BWASpecBody3"/>
        <w:spacing w:before="288"/>
        <w:ind w:left="864" w:hanging="864"/>
        <w:rPr>
          <w:rFonts w:asciiTheme="minorHAnsi" w:hAnsiTheme="minorHAnsi" w:cstheme="minorHAnsi"/>
          <w:sz w:val="22"/>
        </w:rPr>
      </w:pPr>
      <w:r w:rsidRPr="00113F2E">
        <w:rPr>
          <w:rFonts w:asciiTheme="minorHAnsi" w:hAnsiTheme="minorHAnsi" w:cstheme="minorHAnsi"/>
          <w:sz w:val="22"/>
        </w:rPr>
        <w:t>FLUSHING</w:t>
      </w:r>
    </w:p>
    <w:p w14:paraId="568465B8" w14:textId="77777777" w:rsidR="00E05FC1" w:rsidRPr="00113F2E" w:rsidRDefault="00E05FC1"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All underground lines, before connecting to the sprinkler systems, shall be flushed thoroughly in accordance with NFPA procedures.</w:t>
      </w:r>
    </w:p>
    <w:p w14:paraId="0206415E" w14:textId="77777777" w:rsidR="00E05FC1" w:rsidRPr="00113F2E" w:rsidRDefault="00E05FC1" w:rsidP="00113F2E">
      <w:pPr>
        <w:pStyle w:val="BWASpecBody3"/>
        <w:spacing w:before="288"/>
        <w:ind w:left="864" w:hanging="864"/>
        <w:rPr>
          <w:rFonts w:asciiTheme="minorHAnsi" w:hAnsiTheme="minorHAnsi" w:cstheme="minorHAnsi"/>
          <w:sz w:val="22"/>
        </w:rPr>
      </w:pPr>
      <w:r w:rsidRPr="00113F2E">
        <w:rPr>
          <w:rFonts w:asciiTheme="minorHAnsi" w:hAnsiTheme="minorHAnsi" w:cstheme="minorHAnsi"/>
          <w:sz w:val="22"/>
        </w:rPr>
        <w:t>TESTING</w:t>
      </w:r>
    </w:p>
    <w:p w14:paraId="235C45A0" w14:textId="6A3344B9" w:rsidR="00E05FC1" w:rsidRPr="00113F2E" w:rsidRDefault="00E05FC1"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The entire sprinkler system shall be tested at not less than 200 psi for not less than 2 hours</w:t>
      </w:r>
      <w:r w:rsidR="00E33C1F" w:rsidRPr="00113F2E">
        <w:rPr>
          <w:rFonts w:asciiTheme="minorHAnsi" w:hAnsiTheme="minorHAnsi" w:cstheme="minorHAnsi"/>
          <w:sz w:val="22"/>
        </w:rPr>
        <w:t>.</w:t>
      </w:r>
      <w:r w:rsidRPr="00113F2E">
        <w:rPr>
          <w:rFonts w:asciiTheme="minorHAnsi" w:hAnsiTheme="minorHAnsi" w:cstheme="minorHAnsi"/>
          <w:sz w:val="22"/>
        </w:rPr>
        <w:t xml:space="preserve"> The 300 psi sections shall be tested at not less than 300 psi for not less than 2 hours. All leaks discovered shall be repaired by tightening, replacing or re-working the leaking component or joint.</w:t>
      </w:r>
      <w:r w:rsidR="00BF251C" w:rsidRPr="00113F2E">
        <w:rPr>
          <w:rFonts w:asciiTheme="minorHAnsi" w:hAnsiTheme="minorHAnsi" w:cstheme="minorHAnsi"/>
          <w:sz w:val="22"/>
        </w:rPr>
        <w:t xml:space="preserve"> Caulking or similar is not permitted. </w:t>
      </w:r>
    </w:p>
    <w:p w14:paraId="4B4D94A7" w14:textId="77777777" w:rsidR="005F0E91" w:rsidRPr="00113F2E" w:rsidRDefault="005F0E91" w:rsidP="00113F2E">
      <w:pPr>
        <w:pStyle w:val="BWASpecBody3"/>
        <w:spacing w:before="288"/>
        <w:ind w:left="864" w:hanging="864"/>
        <w:rPr>
          <w:rFonts w:asciiTheme="minorHAnsi" w:hAnsiTheme="minorHAnsi" w:cstheme="minorHAnsi"/>
          <w:sz w:val="22"/>
        </w:rPr>
      </w:pPr>
      <w:r w:rsidRPr="00113F2E">
        <w:rPr>
          <w:rFonts w:asciiTheme="minorHAnsi" w:hAnsiTheme="minorHAnsi" w:cstheme="minorHAnsi"/>
          <w:sz w:val="22"/>
        </w:rPr>
        <w:t>WARRANTY</w:t>
      </w:r>
    </w:p>
    <w:p w14:paraId="6B3B6AC8" w14:textId="77777777" w:rsidR="00E05FC1" w:rsidRPr="00113F2E" w:rsidRDefault="005F0E91" w:rsidP="00073757">
      <w:pPr>
        <w:pStyle w:val="BWASpecBody3"/>
        <w:numPr>
          <w:ilvl w:val="1"/>
          <w:numId w:val="3"/>
        </w:numPr>
        <w:spacing w:before="144"/>
        <w:ind w:left="864" w:hanging="576"/>
        <w:jc w:val="left"/>
        <w:rPr>
          <w:rFonts w:asciiTheme="minorHAnsi" w:hAnsiTheme="minorHAnsi" w:cstheme="minorHAnsi"/>
          <w:sz w:val="22"/>
        </w:rPr>
      </w:pPr>
      <w:r w:rsidRPr="00113F2E">
        <w:rPr>
          <w:rFonts w:asciiTheme="minorHAnsi" w:hAnsiTheme="minorHAnsi" w:cstheme="minorHAnsi"/>
          <w:sz w:val="22"/>
        </w:rPr>
        <w:t>All work provided under this Division 21 shall be subject</w:t>
      </w:r>
      <w:r w:rsidR="00556830" w:rsidRPr="00113F2E">
        <w:rPr>
          <w:rFonts w:asciiTheme="minorHAnsi" w:hAnsiTheme="minorHAnsi" w:cstheme="minorHAnsi"/>
          <w:sz w:val="22"/>
        </w:rPr>
        <w:t xml:space="preserve"> to a minimum </w:t>
      </w:r>
      <w:proofErr w:type="gramStart"/>
      <w:r w:rsidR="00556830" w:rsidRPr="00113F2E">
        <w:rPr>
          <w:rFonts w:asciiTheme="minorHAnsi" w:hAnsiTheme="minorHAnsi" w:cstheme="minorHAnsi"/>
          <w:sz w:val="22"/>
        </w:rPr>
        <w:t>one year</w:t>
      </w:r>
      <w:proofErr w:type="gramEnd"/>
      <w:r w:rsidR="00556830" w:rsidRPr="00113F2E">
        <w:rPr>
          <w:rFonts w:asciiTheme="minorHAnsi" w:hAnsiTheme="minorHAnsi" w:cstheme="minorHAnsi"/>
          <w:sz w:val="22"/>
        </w:rPr>
        <w:t xml:space="preserve"> warranty</w:t>
      </w:r>
      <w:r w:rsidRPr="00113F2E">
        <w:rPr>
          <w:rFonts w:asciiTheme="minorHAnsi" w:hAnsiTheme="minorHAnsi" w:cstheme="minorHAnsi"/>
          <w:sz w:val="22"/>
        </w:rPr>
        <w:t xml:space="preserve">. The warranty shall include prompt repair or replacement of equipment or system failures and shall include all parts and labor. In addition, all compressors shall carry an additional </w:t>
      </w:r>
      <w:proofErr w:type="gramStart"/>
      <w:r w:rsidRPr="00113F2E">
        <w:rPr>
          <w:rFonts w:asciiTheme="minorHAnsi" w:hAnsiTheme="minorHAnsi" w:cstheme="minorHAnsi"/>
          <w:sz w:val="22"/>
        </w:rPr>
        <w:t>four year</w:t>
      </w:r>
      <w:proofErr w:type="gramEnd"/>
      <w:r w:rsidRPr="00113F2E">
        <w:rPr>
          <w:rFonts w:asciiTheme="minorHAnsi" w:hAnsiTheme="minorHAnsi" w:cstheme="minorHAnsi"/>
          <w:sz w:val="22"/>
        </w:rPr>
        <w:t xml:space="preserve"> </w:t>
      </w:r>
      <w:proofErr w:type="gramStart"/>
      <w:r w:rsidRPr="00113F2E">
        <w:rPr>
          <w:rFonts w:asciiTheme="minorHAnsi" w:hAnsiTheme="minorHAnsi" w:cstheme="minorHAnsi"/>
          <w:sz w:val="22"/>
        </w:rPr>
        <w:t>parts</w:t>
      </w:r>
      <w:proofErr w:type="gramEnd"/>
      <w:r w:rsidRPr="00113F2E">
        <w:rPr>
          <w:rFonts w:asciiTheme="minorHAnsi" w:hAnsiTheme="minorHAnsi" w:cstheme="minorHAnsi"/>
          <w:sz w:val="22"/>
        </w:rPr>
        <w:t>-</w:t>
      </w:r>
      <w:proofErr w:type="gramStart"/>
      <w:r w:rsidRPr="00113F2E">
        <w:rPr>
          <w:rFonts w:asciiTheme="minorHAnsi" w:hAnsiTheme="minorHAnsi" w:cstheme="minorHAnsi"/>
          <w:sz w:val="22"/>
        </w:rPr>
        <w:t>only warranty</w:t>
      </w:r>
      <w:proofErr w:type="gramEnd"/>
      <w:r w:rsidRPr="00113F2E">
        <w:rPr>
          <w:rFonts w:asciiTheme="minorHAnsi" w:hAnsiTheme="minorHAnsi" w:cstheme="minorHAnsi"/>
          <w:sz w:val="22"/>
        </w:rPr>
        <w:t xml:space="preserve">. Extended warranties shall be provided on all other </w:t>
      </w:r>
      <w:proofErr w:type="gramStart"/>
      <w:r w:rsidRPr="00113F2E">
        <w:rPr>
          <w:rFonts w:asciiTheme="minorHAnsi" w:hAnsiTheme="minorHAnsi" w:cstheme="minorHAnsi"/>
          <w:sz w:val="22"/>
        </w:rPr>
        <w:t>equipment so</w:t>
      </w:r>
      <w:proofErr w:type="gramEnd"/>
      <w:r w:rsidRPr="00113F2E">
        <w:rPr>
          <w:rFonts w:asciiTheme="minorHAnsi" w:hAnsiTheme="minorHAnsi" w:cstheme="minorHAnsi"/>
          <w:sz w:val="22"/>
        </w:rPr>
        <w:t xml:space="preserve"> specified in other Sections.</w:t>
      </w:r>
    </w:p>
    <w:p w14:paraId="7D5474C1" w14:textId="77777777" w:rsidR="0024329C" w:rsidRPr="00113F2E" w:rsidRDefault="00E05FC1" w:rsidP="00113F2E">
      <w:pPr>
        <w:tabs>
          <w:tab w:val="center" w:pos="4560"/>
        </w:tabs>
        <w:suppressAutoHyphens/>
        <w:spacing w:before="144" w:line="240" w:lineRule="auto"/>
        <w:rPr>
          <w:rFonts w:cstheme="minorHAnsi"/>
          <w:b/>
          <w:bCs/>
        </w:rPr>
      </w:pPr>
      <w:r w:rsidRPr="00113F2E">
        <w:rPr>
          <w:rFonts w:cstheme="minorHAnsi"/>
        </w:rPr>
        <w:tab/>
      </w:r>
      <w:r w:rsidRPr="00113F2E">
        <w:rPr>
          <w:rFonts w:cstheme="minorHAnsi"/>
          <w:b/>
          <w:bCs/>
        </w:rPr>
        <w:t>END OF SECTION</w:t>
      </w:r>
    </w:p>
    <w:sectPr w:rsidR="0024329C" w:rsidRPr="00113F2E" w:rsidSect="00113F2E">
      <w:headerReference w:type="default" r:id="rId8"/>
      <w:footerReference w:type="default" r:id="rId9"/>
      <w:endnotePr>
        <w:numFmt w:val="decimal"/>
      </w:endnotePr>
      <w:pgSz w:w="12240" w:h="15840" w:code="1"/>
      <w:pgMar w:top="1728"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C2C69" w14:textId="77777777" w:rsidR="00275078" w:rsidRDefault="00275078" w:rsidP="005448CE">
      <w:pPr>
        <w:spacing w:after="0" w:line="240" w:lineRule="auto"/>
      </w:pPr>
      <w:r>
        <w:separator/>
      </w:r>
    </w:p>
  </w:endnote>
  <w:endnote w:type="continuationSeparator" w:id="0">
    <w:p w14:paraId="7ABBD168" w14:textId="77777777" w:rsidR="00275078" w:rsidRDefault="00275078" w:rsidP="0054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6" w:type="dxa"/>
      <w:tblLayout w:type="fixed"/>
      <w:tblCellMar>
        <w:left w:w="36" w:type="dxa"/>
        <w:right w:w="36" w:type="dxa"/>
      </w:tblCellMar>
      <w:tblLook w:val="0000" w:firstRow="0" w:lastRow="0" w:firstColumn="0" w:lastColumn="0" w:noHBand="0" w:noVBand="0"/>
    </w:tblPr>
    <w:tblGrid>
      <w:gridCol w:w="3120"/>
      <w:gridCol w:w="3120"/>
      <w:gridCol w:w="3120"/>
    </w:tblGrid>
    <w:tr w:rsidR="00073757" w14:paraId="0F72468F" w14:textId="77777777" w:rsidTr="00E57B70">
      <w:tc>
        <w:tcPr>
          <w:tcW w:w="3120" w:type="dxa"/>
          <w:shd w:val="clear" w:color="auto" w:fill="auto"/>
        </w:tcPr>
        <w:p w14:paraId="4F83FDCC" w14:textId="77777777" w:rsidR="00073757" w:rsidRDefault="00073757" w:rsidP="00073757">
          <w:pPr>
            <w:pStyle w:val="Normal0"/>
            <w:tabs>
              <w:tab w:val="clear" w:pos="1134"/>
              <w:tab w:val="clear" w:pos="2268"/>
              <w:tab w:val="clear" w:pos="3402"/>
              <w:tab w:val="clear" w:pos="4536"/>
              <w:tab w:val="right" w:pos="3048"/>
              <w:tab w:val="center" w:pos="4665"/>
              <w:tab w:val="left" w:pos="17010"/>
              <w:tab w:val="left" w:pos="18144"/>
            </w:tabs>
            <w:rPr>
              <w:sz w:val="18"/>
              <w:lang w:val="en-US" w:eastAsia="en-US" w:bidi="en-US"/>
            </w:rPr>
          </w:pPr>
          <w:bookmarkStart w:id="0" w:name="_Hlk201066440"/>
          <w:r>
            <w:rPr>
              <w:rFonts w:ascii="Calibri" w:eastAsia="Calibri" w:hAnsi="Calibri" w:cs="Calibri"/>
              <w:color w:val="000000"/>
              <w:sz w:val="18"/>
              <w:lang w:val="en-US" w:eastAsia="en-US" w:bidi="en-US"/>
            </w:rPr>
            <w:t>Barrett Woodyard &amp; Associates</w:t>
          </w:r>
          <w:r w:rsidRPr="007F3526">
            <w:rPr>
              <w:rFonts w:ascii="Calibri" w:eastAsia="Calibri" w:hAnsi="Calibri" w:cs="Calibri"/>
              <w:color w:val="000000"/>
              <w:sz w:val="18"/>
              <w:lang w:val="en-US" w:eastAsia="en-US" w:bidi="en-US"/>
            </w:rPr>
            <w:t xml:space="preserve">, </w:t>
          </w:r>
          <w:r>
            <w:rPr>
              <w:rFonts w:ascii="Calibri" w:eastAsia="Calibri" w:hAnsi="Calibri" w:cs="Calibri"/>
              <w:color w:val="000000"/>
              <w:sz w:val="18"/>
              <w:lang w:val="en-US" w:eastAsia="en-US" w:bidi="en-US"/>
            </w:rPr>
            <w:t>2025</w:t>
          </w:r>
        </w:p>
      </w:tc>
      <w:tc>
        <w:tcPr>
          <w:tcW w:w="3120" w:type="dxa"/>
          <w:shd w:val="clear" w:color="auto" w:fill="auto"/>
        </w:tcPr>
        <w:p w14:paraId="15AC4D03" w14:textId="77777777" w:rsidR="00073757" w:rsidRDefault="00073757" w:rsidP="00073757">
          <w:pPr>
            <w:pStyle w:val="Normal0"/>
            <w:tabs>
              <w:tab w:val="clear" w:pos="1134"/>
              <w:tab w:val="clear" w:pos="2268"/>
              <w:tab w:val="clear" w:pos="3402"/>
              <w:tab w:val="clear" w:pos="4536"/>
              <w:tab w:val="right" w:pos="3048"/>
              <w:tab w:val="center" w:pos="4665"/>
              <w:tab w:val="left" w:pos="17010"/>
              <w:tab w:val="left" w:pos="18144"/>
            </w:tabs>
            <w:jc w:val="center"/>
            <w:rPr>
              <w:rFonts w:ascii="Calibri" w:eastAsia="Calibri" w:hAnsi="Calibri" w:cs="Calibri"/>
              <w:sz w:val="18"/>
              <w:lang w:val="en-US" w:eastAsia="en-US" w:bidi="en-US"/>
            </w:rPr>
          </w:pPr>
          <w:r>
            <w:rPr>
              <w:rFonts w:ascii="Calibri" w:eastAsia="Calibri" w:hAnsi="Calibri" w:cs="Calibri"/>
              <w:color w:val="000000"/>
              <w:sz w:val="18"/>
              <w:lang w:val="en-US" w:eastAsia="en-US" w:bidi="en-US"/>
            </w:rPr>
            <w:t>60% CD-GMP</w:t>
          </w:r>
        </w:p>
      </w:tc>
      <w:tc>
        <w:tcPr>
          <w:tcW w:w="3120" w:type="dxa"/>
          <w:shd w:val="clear" w:color="auto" w:fill="auto"/>
        </w:tcPr>
        <w:p w14:paraId="0E1324AA" w14:textId="77777777" w:rsidR="00073757" w:rsidRDefault="00073757" w:rsidP="00073757">
          <w:pPr>
            <w:pStyle w:val="Normal0"/>
            <w:tabs>
              <w:tab w:val="clear" w:pos="1134"/>
              <w:tab w:val="clear" w:pos="2268"/>
              <w:tab w:val="clear" w:pos="3402"/>
              <w:tab w:val="clear" w:pos="4536"/>
              <w:tab w:val="right" w:pos="3048"/>
              <w:tab w:val="center" w:pos="4665"/>
              <w:tab w:val="left" w:pos="17010"/>
              <w:tab w:val="left" w:pos="18144"/>
            </w:tabs>
            <w:jc w:val="right"/>
            <w:rPr>
              <w:rFonts w:ascii="Calibri" w:eastAsia="Calibri" w:hAnsi="Calibri" w:cs="Calibri"/>
              <w:sz w:val="18"/>
              <w:lang w:val="en-US" w:eastAsia="en-US" w:bidi="en-US"/>
            </w:rPr>
          </w:pPr>
          <w:r>
            <w:rPr>
              <w:rFonts w:ascii="Calibri" w:eastAsia="Calibri" w:hAnsi="Calibri" w:cs="Calibri"/>
              <w:sz w:val="18"/>
              <w:lang w:val="en-US" w:eastAsia="en-US" w:bidi="en-US"/>
            </w:rPr>
            <w:t xml:space="preserve">Issue Date: </w:t>
          </w:r>
          <w:r>
            <w:rPr>
              <w:rFonts w:ascii="Calibri" w:eastAsia="Calibri" w:hAnsi="Calibri" w:cs="Calibri"/>
              <w:color w:val="000000"/>
              <w:sz w:val="18"/>
              <w:lang w:val="en-US" w:eastAsia="en-US" w:bidi="en-US"/>
            </w:rPr>
            <w:t>06/20/2025</w:t>
          </w:r>
        </w:p>
      </w:tc>
    </w:tr>
    <w:bookmarkEnd w:id="0"/>
  </w:tbl>
  <w:p w14:paraId="7715859A" w14:textId="77777777" w:rsidR="00073757" w:rsidRDefault="00073757" w:rsidP="00073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010B1" w14:textId="77777777" w:rsidR="00275078" w:rsidRDefault="00275078" w:rsidP="005448CE">
      <w:pPr>
        <w:spacing w:after="0" w:line="240" w:lineRule="auto"/>
      </w:pPr>
      <w:r>
        <w:separator/>
      </w:r>
    </w:p>
  </w:footnote>
  <w:footnote w:type="continuationSeparator" w:id="0">
    <w:p w14:paraId="334C3AED" w14:textId="77777777" w:rsidR="00275078" w:rsidRDefault="00275078" w:rsidP="00544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36" w:type="dxa"/>
      <w:tblBorders>
        <w:insideH w:val="single" w:sz="6" w:space="0" w:color="auto"/>
      </w:tblBorders>
      <w:tblLayout w:type="fixed"/>
      <w:tblCellMar>
        <w:left w:w="36" w:type="dxa"/>
        <w:right w:w="36" w:type="dxa"/>
      </w:tblCellMar>
      <w:tblLook w:val="0000" w:firstRow="0" w:lastRow="0" w:firstColumn="0" w:lastColumn="0" w:noHBand="0" w:noVBand="0"/>
    </w:tblPr>
    <w:tblGrid>
      <w:gridCol w:w="4050"/>
      <w:gridCol w:w="5310"/>
    </w:tblGrid>
    <w:tr w:rsidR="00113F2E" w:rsidRPr="000172F5" w14:paraId="5FBF2D0D" w14:textId="77777777" w:rsidTr="00E57B70">
      <w:trPr>
        <w:cantSplit/>
      </w:trPr>
      <w:tc>
        <w:tcPr>
          <w:tcW w:w="4050" w:type="dxa"/>
          <w:tcBorders>
            <w:top w:val="nil"/>
            <w:bottom w:val="nil"/>
          </w:tcBorders>
          <w:shd w:val="clear" w:color="auto" w:fill="auto"/>
        </w:tcPr>
        <w:p w14:paraId="55D93484" w14:textId="77777777" w:rsidR="00113F2E" w:rsidRPr="00D340F6" w:rsidRDefault="00113F2E" w:rsidP="00113F2E">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680 Spring Street</w:t>
          </w:r>
        </w:p>
      </w:tc>
      <w:tc>
        <w:tcPr>
          <w:tcW w:w="5310" w:type="dxa"/>
          <w:tcBorders>
            <w:top w:val="nil"/>
            <w:bottom w:val="nil"/>
          </w:tcBorders>
          <w:shd w:val="clear" w:color="auto" w:fill="auto"/>
          <w:vAlign w:val="center"/>
        </w:tcPr>
        <w:p w14:paraId="08C09921" w14:textId="77777777" w:rsidR="00113F2E" w:rsidRDefault="00113F2E" w:rsidP="00113F2E">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color w:val="000000"/>
              <w:sz w:val="20"/>
              <w:szCs w:val="20"/>
              <w:lang w:val="en-US" w:eastAsia="en-US" w:bidi="en-US"/>
            </w:rPr>
          </w:pPr>
        </w:p>
      </w:tc>
    </w:tr>
    <w:tr w:rsidR="00113F2E" w:rsidRPr="00113F2E" w14:paraId="104F43A2" w14:textId="77777777" w:rsidTr="00E57B70">
      <w:trPr>
        <w:cantSplit/>
      </w:trPr>
      <w:tc>
        <w:tcPr>
          <w:tcW w:w="4050" w:type="dxa"/>
          <w:tcBorders>
            <w:top w:val="nil"/>
            <w:bottom w:val="single" w:sz="8" w:space="0" w:color="auto"/>
          </w:tcBorders>
          <w:shd w:val="clear" w:color="auto" w:fill="auto"/>
        </w:tcPr>
        <w:p w14:paraId="4430300D" w14:textId="77777777" w:rsidR="00113F2E" w:rsidRPr="000172F5" w:rsidRDefault="00113F2E" w:rsidP="00113F2E">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Atlanta, Georgia</w:t>
          </w:r>
        </w:p>
      </w:tc>
      <w:tc>
        <w:tcPr>
          <w:tcW w:w="5310" w:type="dxa"/>
          <w:tcBorders>
            <w:top w:val="nil"/>
            <w:bottom w:val="single" w:sz="8" w:space="0" w:color="auto"/>
          </w:tcBorders>
          <w:shd w:val="clear" w:color="auto" w:fill="auto"/>
          <w:vAlign w:val="center"/>
        </w:tcPr>
        <w:p w14:paraId="07B044E2" w14:textId="07F9F659" w:rsidR="00113F2E" w:rsidRPr="00113F2E" w:rsidRDefault="00113F2E" w:rsidP="00113F2E">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Pr>
              <w:rFonts w:asciiTheme="minorHAnsi" w:eastAsia="Calibri" w:hAnsiTheme="minorHAnsi" w:cstheme="minorHAnsi"/>
              <w:sz w:val="20"/>
              <w:szCs w:val="20"/>
              <w:lang w:val="en-US" w:eastAsia="en-US" w:bidi="en-US"/>
            </w:rPr>
            <w:t>21 0500</w:t>
          </w:r>
          <w:r w:rsidRPr="00113F2E">
            <w:rPr>
              <w:rFonts w:asciiTheme="minorHAnsi" w:eastAsia="Calibri" w:hAnsiTheme="minorHAnsi" w:cstheme="minorHAnsi"/>
              <w:sz w:val="20"/>
              <w:szCs w:val="20"/>
              <w:lang w:val="en-US" w:eastAsia="en-US" w:bidi="en-US"/>
            </w:rPr>
            <w:t>-</w:t>
          </w:r>
          <w:r w:rsidRPr="00113F2E">
            <w:rPr>
              <w:rFonts w:asciiTheme="minorHAnsi" w:eastAsia="Calibri" w:hAnsiTheme="minorHAnsi" w:cstheme="minorHAnsi"/>
              <w:sz w:val="20"/>
              <w:szCs w:val="20"/>
              <w:lang w:val="en-US" w:eastAsia="en-US" w:bidi="en-US"/>
            </w:rPr>
            <w:fldChar w:fldCharType="begin"/>
          </w:r>
          <w:r w:rsidRPr="00113F2E">
            <w:rPr>
              <w:rFonts w:asciiTheme="minorHAnsi" w:eastAsia="Calibri" w:hAnsiTheme="minorHAnsi" w:cstheme="minorHAnsi"/>
              <w:sz w:val="20"/>
              <w:szCs w:val="20"/>
              <w:lang w:val="en-US" w:eastAsia="en-US" w:bidi="en-US"/>
            </w:rPr>
            <w:instrText xml:space="preserve">  PAGE \* Arabic \* MERGEFORMAT </w:instrText>
          </w:r>
          <w:r w:rsidRPr="00113F2E">
            <w:rPr>
              <w:rFonts w:asciiTheme="minorHAnsi" w:eastAsia="Calibri" w:hAnsiTheme="minorHAnsi" w:cstheme="minorHAnsi"/>
              <w:sz w:val="20"/>
              <w:szCs w:val="20"/>
              <w:lang w:val="en-US" w:eastAsia="en-US" w:bidi="en-US"/>
            </w:rPr>
            <w:fldChar w:fldCharType="separate"/>
          </w:r>
          <w:r w:rsidRPr="00113F2E">
            <w:rPr>
              <w:rFonts w:asciiTheme="minorHAnsi" w:eastAsia="Calibri" w:hAnsiTheme="minorHAnsi" w:cstheme="minorHAnsi"/>
              <w:noProof/>
              <w:sz w:val="20"/>
              <w:szCs w:val="20"/>
              <w:lang w:val="en-US" w:eastAsia="en-US" w:bidi="en-US"/>
            </w:rPr>
            <w:t>3</w:t>
          </w:r>
          <w:r w:rsidRPr="00113F2E">
            <w:rPr>
              <w:rFonts w:asciiTheme="minorHAnsi" w:eastAsia="Calibri" w:hAnsiTheme="minorHAnsi" w:cstheme="minorHAnsi"/>
              <w:sz w:val="20"/>
              <w:szCs w:val="20"/>
              <w:lang w:val="en-US" w:eastAsia="en-US" w:bidi="en-US"/>
            </w:rPr>
            <w:fldChar w:fldCharType="end"/>
          </w:r>
        </w:p>
      </w:tc>
    </w:tr>
    <w:tr w:rsidR="00113F2E" w:rsidRPr="00113F2E" w14:paraId="09511239" w14:textId="77777777" w:rsidTr="00E57B70">
      <w:trPr>
        <w:cantSplit/>
      </w:trPr>
      <w:tc>
        <w:tcPr>
          <w:tcW w:w="4050" w:type="dxa"/>
          <w:tcBorders>
            <w:top w:val="single" w:sz="8" w:space="0" w:color="auto"/>
            <w:bottom w:val="nil"/>
          </w:tcBorders>
          <w:shd w:val="clear" w:color="auto" w:fill="auto"/>
        </w:tcPr>
        <w:p w14:paraId="4BE253CD" w14:textId="77777777" w:rsidR="00113F2E" w:rsidRPr="000172F5" w:rsidRDefault="00113F2E" w:rsidP="00113F2E">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rPr>
            <w:t>CNNA Architects, Inc.</w:t>
          </w:r>
        </w:p>
      </w:tc>
      <w:tc>
        <w:tcPr>
          <w:tcW w:w="5310" w:type="dxa"/>
          <w:tcBorders>
            <w:top w:val="single" w:sz="8" w:space="0" w:color="auto"/>
            <w:bottom w:val="nil"/>
          </w:tcBorders>
          <w:shd w:val="clear" w:color="auto" w:fill="auto"/>
          <w:vAlign w:val="center"/>
        </w:tcPr>
        <w:p w14:paraId="44B5B0EB" w14:textId="22729337" w:rsidR="00113F2E" w:rsidRPr="00113F2E" w:rsidRDefault="00113F2E" w:rsidP="00113F2E">
          <w:pPr>
            <w:pStyle w:val="Normal0"/>
            <w:tabs>
              <w:tab w:val="clear" w:pos="1134"/>
              <w:tab w:val="clear" w:pos="2268"/>
              <w:tab w:val="clear" w:pos="3402"/>
              <w:tab w:val="clear" w:pos="4536"/>
              <w:tab w:val="right" w:pos="4608"/>
              <w:tab w:val="center" w:pos="4665"/>
              <w:tab w:val="left" w:pos="17010"/>
              <w:tab w:val="left" w:pos="18144"/>
            </w:tabs>
            <w:jc w:val="right"/>
            <w:rPr>
              <w:rFonts w:asciiTheme="minorHAnsi" w:eastAsia="Calibri" w:hAnsiTheme="minorHAnsi" w:cstheme="minorHAnsi"/>
              <w:sz w:val="20"/>
              <w:szCs w:val="20"/>
              <w:lang w:val="en-US" w:eastAsia="en-US" w:bidi="en-US"/>
            </w:rPr>
          </w:pPr>
          <w:r>
            <w:rPr>
              <w:rFonts w:asciiTheme="minorHAnsi" w:eastAsia="Calibri" w:hAnsiTheme="minorHAnsi" w:cstheme="minorHAnsi"/>
              <w:color w:val="000000"/>
              <w:sz w:val="20"/>
              <w:szCs w:val="20"/>
              <w:lang w:val="en-US" w:eastAsia="en-US" w:bidi="en-US"/>
            </w:rPr>
            <w:t>COMMON WORK RESULTS FOR FIRE SUPPRESSION</w:t>
          </w:r>
        </w:p>
      </w:tc>
    </w:tr>
    <w:tr w:rsidR="00113F2E" w:rsidRPr="000172F5" w14:paraId="0551FE8D" w14:textId="77777777" w:rsidTr="00E57B70">
      <w:trPr>
        <w:cantSplit/>
      </w:trPr>
      <w:tc>
        <w:tcPr>
          <w:tcW w:w="4050" w:type="dxa"/>
          <w:tcBorders>
            <w:top w:val="nil"/>
          </w:tcBorders>
          <w:shd w:val="clear" w:color="auto" w:fill="auto"/>
        </w:tcPr>
        <w:p w14:paraId="0634C8F0" w14:textId="77777777" w:rsidR="00113F2E" w:rsidRDefault="00113F2E" w:rsidP="00113F2E">
          <w:pPr>
            <w:pStyle w:val="Normal0"/>
            <w:tabs>
              <w:tab w:val="clear" w:pos="1134"/>
              <w:tab w:val="clear" w:pos="2268"/>
              <w:tab w:val="clear" w:pos="3402"/>
              <w:tab w:val="clear" w:pos="4536"/>
              <w:tab w:val="right" w:pos="4608"/>
              <w:tab w:val="center" w:pos="4665"/>
              <w:tab w:val="left" w:pos="17010"/>
              <w:tab w:val="left" w:pos="18144"/>
            </w:tabs>
            <w:rPr>
              <w:rFonts w:asciiTheme="minorHAnsi" w:hAnsiTheme="minorHAnsi" w:cstheme="minorHAnsi"/>
              <w:sz w:val="20"/>
              <w:szCs w:val="20"/>
              <w:lang w:val="en-US"/>
            </w:rPr>
          </w:pPr>
          <w:r>
            <w:rPr>
              <w:rFonts w:asciiTheme="minorHAnsi" w:hAnsiTheme="minorHAnsi" w:cstheme="minorHAnsi"/>
              <w:sz w:val="20"/>
              <w:szCs w:val="20"/>
              <w:lang w:val="en-US"/>
            </w:rPr>
            <w:t>Project No. A22640</w:t>
          </w:r>
        </w:p>
        <w:p w14:paraId="320D4374" w14:textId="77777777" w:rsidR="00113F2E" w:rsidRPr="000172F5" w:rsidRDefault="00113F2E" w:rsidP="00113F2E">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r>
            <w:rPr>
              <w:rFonts w:asciiTheme="minorHAnsi" w:hAnsiTheme="minorHAnsi" w:cstheme="minorHAnsi"/>
              <w:sz w:val="20"/>
              <w:szCs w:val="20"/>
              <w:lang w:val="en-US"/>
            </w:rPr>
            <w:t>BW&amp;A # 2024-1660</w:t>
          </w:r>
        </w:p>
      </w:tc>
      <w:tc>
        <w:tcPr>
          <w:tcW w:w="5310" w:type="dxa"/>
          <w:tcBorders>
            <w:top w:val="nil"/>
          </w:tcBorders>
          <w:shd w:val="clear" w:color="auto" w:fill="auto"/>
          <w:vAlign w:val="center"/>
        </w:tcPr>
        <w:p w14:paraId="41E18FAF" w14:textId="77777777" w:rsidR="00113F2E" w:rsidRPr="000172F5" w:rsidRDefault="00113F2E" w:rsidP="00113F2E">
          <w:pPr>
            <w:pStyle w:val="Normal0"/>
            <w:tabs>
              <w:tab w:val="clear" w:pos="1134"/>
              <w:tab w:val="clear" w:pos="2268"/>
              <w:tab w:val="clear" w:pos="3402"/>
              <w:tab w:val="clear" w:pos="4536"/>
              <w:tab w:val="right" w:pos="4608"/>
              <w:tab w:val="center" w:pos="4665"/>
              <w:tab w:val="left" w:pos="17010"/>
              <w:tab w:val="left" w:pos="18144"/>
            </w:tabs>
            <w:rPr>
              <w:rFonts w:asciiTheme="minorHAnsi" w:eastAsia="Calibri" w:hAnsiTheme="minorHAnsi" w:cstheme="minorHAnsi"/>
              <w:sz w:val="20"/>
              <w:szCs w:val="20"/>
              <w:lang w:val="en-US" w:eastAsia="en-US" w:bidi="en-US"/>
            </w:rPr>
          </w:pPr>
        </w:p>
      </w:tc>
    </w:tr>
  </w:tbl>
  <w:p w14:paraId="268FCD4F" w14:textId="77777777" w:rsidR="00ED5777" w:rsidRPr="00A7443D" w:rsidRDefault="00ED5777" w:rsidP="00A7443D">
    <w:pPr>
      <w:pStyle w:val="BWATitle"/>
      <w:tabs>
        <w:tab w:val="right" w:pos="9180"/>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C5D63908"/>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B586641"/>
    <w:multiLevelType w:val="multilevel"/>
    <w:tmpl w:val="D0525918"/>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6A96534D"/>
    <w:multiLevelType w:val="multilevel"/>
    <w:tmpl w:val="D3E4741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1080"/>
        </w:tabs>
        <w:ind w:left="1656"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E8C34FF"/>
    <w:multiLevelType w:val="multilevel"/>
    <w:tmpl w:val="DC74C8DE"/>
    <w:lvl w:ilvl="0">
      <w:start w:val="1"/>
      <w:numFmt w:val="decimalZero"/>
      <w:pStyle w:val="BWASpecBody3"/>
      <w:lvlText w:val="3.%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4" w15:restartNumberingAfterBreak="0">
    <w:nsid w:val="7C2B4034"/>
    <w:multiLevelType w:val="multilevel"/>
    <w:tmpl w:val="19F8999C"/>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decimal"/>
      <w:lvlText w:val="%4."/>
      <w:lvlJc w:val="left"/>
      <w:pPr>
        <w:ind w:left="4320" w:hanging="1080"/>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961764660">
    <w:abstractNumId w:val="2"/>
  </w:num>
  <w:num w:numId="2" w16cid:durableId="2143114368">
    <w:abstractNumId w:val="4"/>
  </w:num>
  <w:num w:numId="3" w16cid:durableId="296840515">
    <w:abstractNumId w:val="3"/>
  </w:num>
  <w:num w:numId="4" w16cid:durableId="427237794">
    <w:abstractNumId w:val="0"/>
  </w:num>
  <w:num w:numId="5" w16cid:durableId="171384727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13312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7C"/>
    <w:rsid w:val="00021419"/>
    <w:rsid w:val="00073757"/>
    <w:rsid w:val="00077039"/>
    <w:rsid w:val="0008650C"/>
    <w:rsid w:val="00095615"/>
    <w:rsid w:val="00096928"/>
    <w:rsid w:val="0009770A"/>
    <w:rsid w:val="000B05A3"/>
    <w:rsid w:val="000F0C2F"/>
    <w:rsid w:val="000F241C"/>
    <w:rsid w:val="00113F2E"/>
    <w:rsid w:val="00133013"/>
    <w:rsid w:val="0013609E"/>
    <w:rsid w:val="001629A6"/>
    <w:rsid w:val="00182424"/>
    <w:rsid w:val="001B3E7C"/>
    <w:rsid w:val="001E231C"/>
    <w:rsid w:val="0024329C"/>
    <w:rsid w:val="00260B8F"/>
    <w:rsid w:val="00274C24"/>
    <w:rsid w:val="00275078"/>
    <w:rsid w:val="00287827"/>
    <w:rsid w:val="002A7D61"/>
    <w:rsid w:val="002C1811"/>
    <w:rsid w:val="002D03EF"/>
    <w:rsid w:val="002D565F"/>
    <w:rsid w:val="002F7D65"/>
    <w:rsid w:val="00311E34"/>
    <w:rsid w:val="00321990"/>
    <w:rsid w:val="00326DF0"/>
    <w:rsid w:val="003613F0"/>
    <w:rsid w:val="00365092"/>
    <w:rsid w:val="003B46BB"/>
    <w:rsid w:val="003E010D"/>
    <w:rsid w:val="003F6170"/>
    <w:rsid w:val="0044633A"/>
    <w:rsid w:val="004547DC"/>
    <w:rsid w:val="004646B8"/>
    <w:rsid w:val="0047445F"/>
    <w:rsid w:val="00481FD6"/>
    <w:rsid w:val="004825B1"/>
    <w:rsid w:val="00483D91"/>
    <w:rsid w:val="00491F1C"/>
    <w:rsid w:val="00493A81"/>
    <w:rsid w:val="004D23C6"/>
    <w:rsid w:val="00500B52"/>
    <w:rsid w:val="00524F09"/>
    <w:rsid w:val="005352F3"/>
    <w:rsid w:val="005401C8"/>
    <w:rsid w:val="005415FD"/>
    <w:rsid w:val="005448CE"/>
    <w:rsid w:val="00544D1B"/>
    <w:rsid w:val="00550390"/>
    <w:rsid w:val="00556830"/>
    <w:rsid w:val="005779D1"/>
    <w:rsid w:val="0059794A"/>
    <w:rsid w:val="005B3B08"/>
    <w:rsid w:val="005E35AC"/>
    <w:rsid w:val="005F0E91"/>
    <w:rsid w:val="005F33A8"/>
    <w:rsid w:val="006018E4"/>
    <w:rsid w:val="00614CC1"/>
    <w:rsid w:val="0062522B"/>
    <w:rsid w:val="00691424"/>
    <w:rsid w:val="006B1237"/>
    <w:rsid w:val="006B70D8"/>
    <w:rsid w:val="006C5320"/>
    <w:rsid w:val="006D4D65"/>
    <w:rsid w:val="006E64B1"/>
    <w:rsid w:val="006F1652"/>
    <w:rsid w:val="00720A4F"/>
    <w:rsid w:val="00743E00"/>
    <w:rsid w:val="00774D7A"/>
    <w:rsid w:val="00800E56"/>
    <w:rsid w:val="008225D0"/>
    <w:rsid w:val="0083148D"/>
    <w:rsid w:val="00835529"/>
    <w:rsid w:val="0084039C"/>
    <w:rsid w:val="008A4F32"/>
    <w:rsid w:val="0090789D"/>
    <w:rsid w:val="0095771B"/>
    <w:rsid w:val="00961BE6"/>
    <w:rsid w:val="00984741"/>
    <w:rsid w:val="009929A3"/>
    <w:rsid w:val="009A48E7"/>
    <w:rsid w:val="009D3DA5"/>
    <w:rsid w:val="009E5881"/>
    <w:rsid w:val="009F45E5"/>
    <w:rsid w:val="009F4E21"/>
    <w:rsid w:val="009F6DE0"/>
    <w:rsid w:val="009F7C55"/>
    <w:rsid w:val="00A04CD9"/>
    <w:rsid w:val="00A339F4"/>
    <w:rsid w:val="00A47F27"/>
    <w:rsid w:val="00A7128B"/>
    <w:rsid w:val="00A7443D"/>
    <w:rsid w:val="00A77C12"/>
    <w:rsid w:val="00AB5EE2"/>
    <w:rsid w:val="00AE6407"/>
    <w:rsid w:val="00AE7550"/>
    <w:rsid w:val="00B006A7"/>
    <w:rsid w:val="00BA32B6"/>
    <w:rsid w:val="00BB35A0"/>
    <w:rsid w:val="00BB55A0"/>
    <w:rsid w:val="00BE018E"/>
    <w:rsid w:val="00BE6188"/>
    <w:rsid w:val="00BE7731"/>
    <w:rsid w:val="00BF251C"/>
    <w:rsid w:val="00C50C4F"/>
    <w:rsid w:val="00C76482"/>
    <w:rsid w:val="00CD13FC"/>
    <w:rsid w:val="00D00807"/>
    <w:rsid w:val="00D13B54"/>
    <w:rsid w:val="00D206DA"/>
    <w:rsid w:val="00D2152F"/>
    <w:rsid w:val="00D24DA7"/>
    <w:rsid w:val="00D407D7"/>
    <w:rsid w:val="00D5280F"/>
    <w:rsid w:val="00D70B38"/>
    <w:rsid w:val="00D76C21"/>
    <w:rsid w:val="00D96EE3"/>
    <w:rsid w:val="00DB104D"/>
    <w:rsid w:val="00DC02CB"/>
    <w:rsid w:val="00DF0BE4"/>
    <w:rsid w:val="00E05EED"/>
    <w:rsid w:val="00E05FC1"/>
    <w:rsid w:val="00E33C1F"/>
    <w:rsid w:val="00E80AA2"/>
    <w:rsid w:val="00EB60AB"/>
    <w:rsid w:val="00ED5777"/>
    <w:rsid w:val="00F022A3"/>
    <w:rsid w:val="00F13D95"/>
    <w:rsid w:val="00F14E1D"/>
    <w:rsid w:val="00F15B49"/>
    <w:rsid w:val="00F22384"/>
    <w:rsid w:val="00F63C76"/>
    <w:rsid w:val="00FB0A1A"/>
    <w:rsid w:val="00FB58F9"/>
    <w:rsid w:val="00FC37BF"/>
    <w:rsid w:val="00FE02A2"/>
    <w:rsid w:val="00FE5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33121"/>
    <o:shapelayout v:ext="edit">
      <o:idmap v:ext="edit" data="1"/>
    </o:shapelayout>
  </w:shapeDefaults>
  <w:decimalSymbol w:val="."/>
  <w:listSeparator w:val=","/>
  <w14:docId w14:val="2E62EE2C"/>
  <w15:docId w15:val="{B545DBFF-AD35-436E-958B-361ED9EB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B3E7C"/>
    <w:pPr>
      <w:ind w:left="720"/>
      <w:contextualSpacing/>
    </w:pPr>
  </w:style>
  <w:style w:type="paragraph" w:customStyle="1" w:styleId="BWASpecBody">
    <w:name w:val="BWA Spec Body"/>
    <w:qFormat/>
    <w:rsid w:val="0095771B"/>
    <w:pPr>
      <w:numPr>
        <w:numId w:val="2"/>
      </w:numPr>
      <w:spacing w:after="0" w:line="240" w:lineRule="auto"/>
      <w:jc w:val="both"/>
    </w:pPr>
    <w:rPr>
      <w:rFonts w:ascii="Times New Roman" w:hAnsi="Times New Roman"/>
      <w:sz w:val="24"/>
    </w:rPr>
  </w:style>
  <w:style w:type="paragraph" w:customStyle="1" w:styleId="BWASpecBody2">
    <w:name w:val="BWA Spec Body 2"/>
    <w:basedOn w:val="BWASpecBody"/>
    <w:qFormat/>
    <w:rsid w:val="0095771B"/>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95771B"/>
    <w:pPr>
      <w:numPr>
        <w:numId w:val="3"/>
      </w:numPr>
    </w:pPr>
  </w:style>
  <w:style w:type="paragraph" w:customStyle="1" w:styleId="BWASpecBody4">
    <w:name w:val="BWA Spec Body 4"/>
    <w:basedOn w:val="BWASpecBody3"/>
    <w:qFormat/>
    <w:rsid w:val="00DC02CB"/>
    <w:pPr>
      <w:numPr>
        <w:numId w:val="4"/>
      </w:numPr>
    </w:pPr>
  </w:style>
  <w:style w:type="paragraph" w:customStyle="1" w:styleId="BWASpecBody5">
    <w:name w:val="BWA Spec Body 5"/>
    <w:basedOn w:val="BWASpecBody4"/>
    <w:qFormat/>
    <w:rsid w:val="00DC02CB"/>
    <w:pPr>
      <w:numPr>
        <w:numId w:val="5"/>
      </w:numPr>
    </w:pPr>
  </w:style>
  <w:style w:type="paragraph" w:styleId="Header">
    <w:name w:val="header"/>
    <w:basedOn w:val="Normal"/>
    <w:link w:val="HeaderChar"/>
    <w:uiPriority w:val="99"/>
    <w:unhideWhenUsed/>
    <w:rsid w:val="00544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CE"/>
  </w:style>
  <w:style w:type="paragraph" w:styleId="Footer">
    <w:name w:val="footer"/>
    <w:basedOn w:val="Normal"/>
    <w:link w:val="FooterChar"/>
    <w:uiPriority w:val="99"/>
    <w:unhideWhenUsed/>
    <w:rsid w:val="005448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CE"/>
  </w:style>
  <w:style w:type="paragraph" w:styleId="Revision">
    <w:name w:val="Revision"/>
    <w:hidden/>
    <w:uiPriority w:val="99"/>
    <w:semiHidden/>
    <w:rsid w:val="00720A4F"/>
    <w:pPr>
      <w:spacing w:after="0" w:line="240" w:lineRule="auto"/>
    </w:pPr>
  </w:style>
  <w:style w:type="paragraph" w:styleId="BalloonText">
    <w:name w:val="Balloon Text"/>
    <w:basedOn w:val="Normal"/>
    <w:link w:val="BalloonTextChar"/>
    <w:uiPriority w:val="99"/>
    <w:semiHidden/>
    <w:unhideWhenUsed/>
    <w:rsid w:val="00720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A4F"/>
    <w:rPr>
      <w:rFonts w:ascii="Tahoma" w:hAnsi="Tahoma" w:cs="Tahoma"/>
      <w:sz w:val="16"/>
      <w:szCs w:val="16"/>
    </w:rPr>
  </w:style>
  <w:style w:type="paragraph" w:customStyle="1" w:styleId="BWASpecHeading">
    <w:name w:val="BWA Spec Heading"/>
    <w:basedOn w:val="Normal"/>
    <w:link w:val="BWASpecHeadingChar"/>
    <w:qFormat/>
    <w:rsid w:val="003613F0"/>
    <w:pPr>
      <w:tabs>
        <w:tab w:val="left" w:pos="-720"/>
      </w:tabs>
      <w:suppressAutoHyphens/>
      <w:spacing w:after="0" w:line="240" w:lineRule="auto"/>
      <w:ind w:left="720" w:hanging="720"/>
    </w:pPr>
    <w:rPr>
      <w:rFonts w:ascii="Times New Roman" w:hAnsi="Times New Roman"/>
      <w:sz w:val="24"/>
      <w:u w:val="single"/>
    </w:rPr>
  </w:style>
  <w:style w:type="character" w:customStyle="1" w:styleId="BWASpecHeadingChar">
    <w:name w:val="BWA Spec Heading Char"/>
    <w:basedOn w:val="DefaultParagraphFont"/>
    <w:link w:val="BWASpecHeading"/>
    <w:rsid w:val="003613F0"/>
    <w:rPr>
      <w:rFonts w:ascii="Times New Roman" w:hAnsi="Times New Roman"/>
      <w:sz w:val="24"/>
      <w:u w:val="single"/>
    </w:rPr>
  </w:style>
  <w:style w:type="paragraph" w:customStyle="1" w:styleId="Normal0">
    <w:name w:val="[Normal]"/>
    <w:qFormat/>
    <w:rsid w:val="00113F2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ascii="Arial" w:eastAsia="Arial" w:hAnsi="Arial"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999174">
      <w:bodyDiv w:val="1"/>
      <w:marLeft w:val="0"/>
      <w:marRight w:val="0"/>
      <w:marTop w:val="0"/>
      <w:marBottom w:val="0"/>
      <w:divBdr>
        <w:top w:val="none" w:sz="0" w:space="0" w:color="auto"/>
        <w:left w:val="none" w:sz="0" w:space="0" w:color="auto"/>
        <w:bottom w:val="none" w:sz="0" w:space="0" w:color="auto"/>
        <w:right w:val="none" w:sz="0" w:space="0" w:color="auto"/>
      </w:divBdr>
    </w:div>
    <w:div w:id="1152716187">
      <w:bodyDiv w:val="1"/>
      <w:marLeft w:val="0"/>
      <w:marRight w:val="0"/>
      <w:marTop w:val="0"/>
      <w:marBottom w:val="0"/>
      <w:divBdr>
        <w:top w:val="none" w:sz="0" w:space="0" w:color="auto"/>
        <w:left w:val="none" w:sz="0" w:space="0" w:color="auto"/>
        <w:bottom w:val="none" w:sz="0" w:space="0" w:color="auto"/>
        <w:right w:val="none" w:sz="0" w:space="0" w:color="auto"/>
      </w:divBdr>
    </w:div>
    <w:div w:id="1558517339">
      <w:bodyDiv w:val="1"/>
      <w:marLeft w:val="0"/>
      <w:marRight w:val="0"/>
      <w:marTop w:val="0"/>
      <w:marBottom w:val="0"/>
      <w:divBdr>
        <w:top w:val="none" w:sz="0" w:space="0" w:color="auto"/>
        <w:left w:val="none" w:sz="0" w:space="0" w:color="auto"/>
        <w:bottom w:val="none" w:sz="0" w:space="0" w:color="auto"/>
        <w:right w:val="none" w:sz="0" w:space="0" w:color="auto"/>
      </w:divBdr>
    </w:div>
    <w:div w:id="1803771355">
      <w:bodyDiv w:val="1"/>
      <w:marLeft w:val="0"/>
      <w:marRight w:val="0"/>
      <w:marTop w:val="0"/>
      <w:marBottom w:val="0"/>
      <w:divBdr>
        <w:top w:val="none" w:sz="0" w:space="0" w:color="auto"/>
        <w:left w:val="none" w:sz="0" w:space="0" w:color="auto"/>
        <w:bottom w:val="none" w:sz="0" w:space="0" w:color="auto"/>
        <w:right w:val="none" w:sz="0" w:space="0" w:color="auto"/>
      </w:divBdr>
    </w:div>
    <w:div w:id="1866669743">
      <w:bodyDiv w:val="1"/>
      <w:marLeft w:val="0"/>
      <w:marRight w:val="0"/>
      <w:marTop w:val="0"/>
      <w:marBottom w:val="0"/>
      <w:divBdr>
        <w:top w:val="none" w:sz="0" w:space="0" w:color="auto"/>
        <w:left w:val="none" w:sz="0" w:space="0" w:color="auto"/>
        <w:bottom w:val="none" w:sz="0" w:space="0" w:color="auto"/>
        <w:right w:val="none" w:sz="0" w:space="0" w:color="auto"/>
      </w:divBdr>
    </w:div>
    <w:div w:id="19303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9B909-9795-42D5-AA96-64D7562D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3491</Words>
  <Characters>19900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23345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Karp;Austin Spencer</dc:creator>
  <cp:lastModifiedBy>Rebecca Pendleton</cp:lastModifiedBy>
  <cp:revision>15</cp:revision>
  <cp:lastPrinted>2025-06-19T21:24:00Z</cp:lastPrinted>
  <dcterms:created xsi:type="dcterms:W3CDTF">2022-11-15T15:50:00Z</dcterms:created>
  <dcterms:modified xsi:type="dcterms:W3CDTF">2025-06-19T21:24:00Z</dcterms:modified>
</cp:coreProperties>
</file>