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nek Bangla" w:cs="Anek Bangla" w:eastAsia="Anek Bangla" w:hAnsi="Anek Bangla"/>
          <w:sz w:val="38"/>
          <w:szCs w:val="38"/>
        </w:rPr>
      </w:pPr>
      <w:bookmarkStart w:colFirst="0" w:colLast="0" w:name="_a9vi7zasau9e" w:id="0"/>
      <w:bookmarkEnd w:id="0"/>
      <w:r w:rsidDel="00000000" w:rsidR="00000000" w:rsidRPr="00000000">
        <w:rPr>
          <w:rFonts w:ascii="Anek Bangla" w:cs="Anek Bangla" w:eastAsia="Anek Bangla" w:hAnsi="Anek Bangla"/>
          <w:b w:val="1"/>
          <w:sz w:val="38"/>
          <w:szCs w:val="38"/>
          <w:rtl w:val="0"/>
        </w:rPr>
        <w:t xml:space="preserve">Frontend Engineer (Level 1 )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Design a product page like ‘</w:t>
      </w:r>
      <w:r w:rsidDel="00000000" w:rsidR="00000000" w:rsidRPr="00000000">
        <w:rPr>
          <w:rFonts w:ascii="Anek Bangla" w:cs="Anek Bangla" w:eastAsia="Anek Bangla" w:hAnsi="Anek Bangla"/>
          <w:b w:val="1"/>
          <w:color w:val="111827"/>
          <w:rtl w:val="0"/>
        </w:rPr>
        <w:t xml:space="preserve">IELTS Course by Munzereen Shahid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’, which should contain some specific sections mentioned in the requirements. Please use React/NextJs, TailwindCSS, and also you can use any other libraries as you need. </w:t>
      </w:r>
    </w:p>
    <w:p w:rsidR="00000000" w:rsidDel="00000000" w:rsidP="00000000" w:rsidRDefault="00000000" w:rsidRPr="00000000" w14:paraId="00000003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Our Page Link: </w:t>
      </w:r>
      <w:hyperlink r:id="rId6">
        <w:r w:rsidDel="00000000" w:rsidR="00000000" w:rsidRPr="00000000">
          <w:rPr>
            <w:rFonts w:ascii="Anek Bangla" w:cs="Anek Bangla" w:eastAsia="Anek Bangla" w:hAnsi="Anek Bangla"/>
            <w:color w:val="1155cc"/>
            <w:u w:val="single"/>
            <w:rtl w:val="0"/>
          </w:rPr>
          <w:t xml:space="preserve">https://10minuteschool.com/product/ielts-course/</w:t>
        </w:r>
      </w:hyperlink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We have our own public api that contains all the information you need. It will be the GET request, and you can pass your preferred language by using the lang(en/bn) param</w:t>
      </w:r>
    </w:p>
    <w:p w:rsidR="00000000" w:rsidDel="00000000" w:rsidP="00000000" w:rsidRDefault="00000000" w:rsidRPr="00000000" w14:paraId="00000007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nek Bangla" w:cs="Anek Bangla" w:eastAsia="Anek Bangla" w:hAnsi="Anek Bangla"/>
          <w:color w:val="3d85c6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End Point: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 </w:t>
      </w:r>
      <w:hyperlink r:id="rId7">
        <w:r w:rsidDel="00000000" w:rsidR="00000000" w:rsidRPr="00000000">
          <w:rPr>
            <w:rFonts w:ascii="Anek Bangla" w:cs="Anek Bangla" w:eastAsia="Anek Bangla" w:hAnsi="Anek Bangla"/>
            <w:color w:val="1155cc"/>
            <w:u w:val="single"/>
            <w:rtl w:val="0"/>
          </w:rPr>
          <w:t xml:space="preserve">https://api.10minuteschool.com/d.iscovery-service/api/v1/products/ielts-course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Query Params: 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lang = en/bn</w:t>
      </w:r>
    </w:p>
    <w:p w:rsidR="00000000" w:rsidDel="00000000" w:rsidP="00000000" w:rsidRDefault="00000000" w:rsidRPr="00000000" w14:paraId="0000000A">
      <w:pPr>
        <w:rPr>
          <w:rFonts w:ascii="Anek Bangla" w:cs="Anek Bangla" w:eastAsia="Anek Bangla" w:hAnsi="Anek Bangla"/>
          <w:b w:val="1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Headers: 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For SEO</w:t>
      </w: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 </w:t>
      </w:r>
      <w:r w:rsidDel="00000000" w:rsidR="00000000" w:rsidRPr="00000000">
        <w:rPr>
          <w:rFonts w:ascii="Anek Bangla" w:cs="Anek Bangla" w:eastAsia="Anek Bangla" w:hAnsi="Anek Bangla"/>
          <w:color w:val="3d85c6"/>
          <w:rtl w:val="0"/>
        </w:rPr>
        <w:t xml:space="preserve">X-TENMS-SOURCE-PLATFORM: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API CURL: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3d85c6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3d85c6"/>
                <w:rtl w:val="0"/>
              </w:rPr>
              <w:t xml:space="preserve">curl --request GET \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3d85c6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3d85c6"/>
                <w:rtl w:val="0"/>
              </w:rPr>
              <w:t xml:space="preserve">  --url 'https://api.10minuteschool.com/discovery-service/api/v1/products/ielts-course?lang=en&amp;=' \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3d85c6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3d85c6"/>
                <w:rtl w:val="0"/>
              </w:rPr>
              <w:t xml:space="preserve">  --header 'X-TENMS-SOURCE-PLATFORM: web' \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3d85c6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3d85c6"/>
                <w:rtl w:val="0"/>
              </w:rPr>
              <w:t xml:space="preserve">  --header 'accept: application/json'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ek Bangla" w:cs="Anek Bangla" w:eastAsia="Anek Bangla" w:hAnsi="Anek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export interface Data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slug: string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id: number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title: string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description: html string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media: Medium[]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checklist: Checklist[]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seo: Seo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cta_text: CtaText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  sections: Section[]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nek Bangla" w:cs="Anek Bangla" w:eastAsia="Anek Bangla" w:hAnsi="Anek Bangla"/>
                <w:color w:val="4a86e8"/>
              </w:rPr>
            </w:pPr>
            <w:r w:rsidDel="00000000" w:rsidR="00000000" w:rsidRPr="00000000">
              <w:rPr>
                <w:rFonts w:ascii="Anek Bangla" w:cs="Anek Bangla" w:eastAsia="Anek Bangla" w:hAnsi="Anek Bangla"/>
                <w:color w:val="4a86e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nek Bangla" w:cs="Anek Bangla" w:eastAsia="Anek Bangla" w:hAnsi="Anek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nek Bangla" w:cs="Anek Bangla" w:eastAsia="Anek Bangla" w:hAnsi="Anek Bangla"/>
          <w:b w:val="1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34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Please follow the wireframe, or you can visit our landing page,e as mentioned previously </w:t>
        <w:br w:type="textWrapping"/>
      </w:r>
    </w:p>
    <w:p w:rsidR="00000000" w:rsidDel="00000000" w:rsidP="00000000" w:rsidRDefault="00000000" w:rsidRPr="00000000" w14:paraId="00000035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</w:rPr>
        <mc:AlternateContent>
          <mc:Choice Requires="wpg">
            <w:drawing>
              <wp:inline distB="114300" distT="114300" distL="114300" distR="114300">
                <wp:extent cx="6153150" cy="49672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550" y="0"/>
                          <a:ext cx="6153150" cy="4967288"/>
                          <a:chOff x="435550" y="0"/>
                          <a:chExt cx="8566050" cy="6969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60625" y="0"/>
                            <a:ext cx="85362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(Not Mandatory)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263750" y="550400"/>
                            <a:ext cx="3652800" cy="179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63750" y="2581925"/>
                            <a:ext cx="36528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0325" y="610425"/>
                            <a:ext cx="4272900" cy="23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0325" y="970650"/>
                            <a:ext cx="4272900" cy="103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0425" y="2131575"/>
                            <a:ext cx="4232700" cy="96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263750" y="3212450"/>
                            <a:ext cx="3652800" cy="19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Lists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0425" y="3257538"/>
                            <a:ext cx="4232700" cy="78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78265285491943"/>
                                <w:ind w:left="1440" w:right="0" w:firstLine="216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How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course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is laid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60425" y="4211025"/>
                            <a:ext cx="4232700" cy="96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78265285491943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What you will learn by doing the 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0425" y="6176775"/>
                            <a:ext cx="4232700" cy="78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7826528549194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Course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0425" y="5337000"/>
                            <a:ext cx="4232700" cy="6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78265285491943"/>
                                <w:ind w:left="72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Course Exclusive Feature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53150" cy="49672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0" cy="4967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Title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the product title)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Description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(HTML)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0"/>
          <w:numId w:val="1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after="0" w:afterAutospacing="0" w:before="0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Course instructors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in sections array type=instructor)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Product trailer (YouTube player) -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(data found in media)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No need to show price, use 1000 as default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CTA text -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(data found in cta_text)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Localization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Server-side rendering (SSR)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nek Bangla" w:cs="Anek Bangla" w:eastAsia="Anek Bangla" w:hAnsi="Anek Bangla"/>
          <w:b w:val="1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Good to have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line="234.7826086956522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How the course is laid out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in sections, array type=features)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line="234.7826086956522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What you will learn by doing the course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in sections array type=pointers)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line="234.7826086956522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Course Exclusive Feature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in sections array type=instructor)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line="234.7826086956522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Course details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(will be in sections array type=about)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dbe1eb" w:space="0" w:sz="0" w:val="none"/>
          <w:left w:color="dbe1eb" w:space="0" w:sz="0" w:val="none"/>
          <w:bottom w:color="dbe1eb" w:space="0" w:sz="0" w:val="none"/>
          <w:right w:color="dbe1eb" w:space="0" w:sz="0" w:val="none"/>
          <w:between w:color="dbe1eb" w:space="0" w:sz="0" w:val="none"/>
        </w:pBdr>
        <w:spacing w:line="234.7826086956522" w:lineRule="auto"/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Check List- </w:t>
      </w:r>
      <w:r w:rsidDel="00000000" w:rsidR="00000000" w:rsidRPr="00000000">
        <w:rPr>
          <w:rFonts w:ascii="Anek Bangla" w:cs="Anek Bangla" w:eastAsia="Anek Bangla" w:hAnsi="Anek Bangla"/>
          <w:color w:val="ff0000"/>
          <w:rtl w:val="0"/>
        </w:rPr>
        <w:t xml:space="preserve">(data found in checklist)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Anek Bangla" w:cs="Anek Bangla" w:eastAsia="Anek Bangla" w:hAnsi="Anek Bangla"/>
          <w:b w:val="1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Incremental static generation (ISR) using NextJS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SEO </w:t>
      </w: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(API provides SEO data when we have passed 'X-TENMS-SOURCE-PLATFORM: web' in the 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Anek Bangla" w:cs="Anek Bangla" w:eastAsia="Anek Bangla" w:hAnsi="Anek Bangla"/>
          <w:b w:val="1"/>
          <w:sz w:val="22"/>
          <w:szCs w:val="22"/>
        </w:rPr>
      </w:pPr>
      <w:bookmarkStart w:colFirst="0" w:colLast="0" w:name="_p9ez613epwxb" w:id="1"/>
      <w:bookmarkEnd w:id="1"/>
      <w:r w:rsidDel="00000000" w:rsidR="00000000" w:rsidRPr="00000000">
        <w:rPr>
          <w:rFonts w:ascii="Anek Bangla" w:cs="Anek Bangla" w:eastAsia="Anek Bangla" w:hAnsi="Anek Bangla"/>
          <w:b w:val="1"/>
          <w:sz w:val="22"/>
          <w:szCs w:val="22"/>
          <w:rtl w:val="0"/>
        </w:rPr>
        <w:t xml:space="preserve">Key Focus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Design and implementation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State and Pops management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TypeScript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Server-side Rendering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Code splitting and reusable components</w:t>
      </w:r>
    </w:p>
    <w:p w:rsidR="00000000" w:rsidDel="00000000" w:rsidP="00000000" w:rsidRDefault="00000000" w:rsidRPr="00000000" w14:paraId="0000004D">
      <w:pPr>
        <w:pStyle w:val="Heading2"/>
        <w:rPr>
          <w:rFonts w:ascii="Anek Bangla" w:cs="Anek Bangla" w:eastAsia="Anek Bangla" w:hAnsi="Anek Bangla"/>
          <w:b w:val="1"/>
          <w:sz w:val="22"/>
          <w:szCs w:val="22"/>
        </w:rPr>
      </w:pPr>
      <w:bookmarkStart w:colFirst="0" w:colLast="0" w:name="_f2yfjkorgh85" w:id="2"/>
      <w:bookmarkEnd w:id="2"/>
      <w:r w:rsidDel="00000000" w:rsidR="00000000" w:rsidRPr="00000000">
        <w:rPr>
          <w:rFonts w:ascii="Anek Bangla" w:cs="Anek Bangla" w:eastAsia="Anek Bangla" w:hAnsi="Anek Bangla"/>
          <w:b w:val="1"/>
          <w:sz w:val="22"/>
          <w:szCs w:val="22"/>
          <w:rtl w:val="0"/>
        </w:rPr>
        <w:t xml:space="preserve">Submission Guidelines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React/NextJS, TypeScript, and TailwindCSS  should be used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Deadline is 28th July, 11:59 PM.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Submission will be a </w:t>
      </w:r>
      <w:r w:rsidDel="00000000" w:rsidR="00000000" w:rsidRPr="00000000">
        <w:rPr>
          <w:rFonts w:ascii="Anek Bangla" w:cs="Anek Bangla" w:eastAsia="Anek Bangla" w:hAnsi="Anek Bangla"/>
          <w:b w:val="1"/>
          <w:rtl w:val="0"/>
        </w:rPr>
        <w:t xml:space="preserve">build version via GitHub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Anek Bangla" w:cs="Anek Bangla" w:eastAsia="Anek Bangla" w:hAnsi="Anek Bangla"/>
        </w:rPr>
      </w:pPr>
      <w:r w:rsidDel="00000000" w:rsidR="00000000" w:rsidRPr="00000000">
        <w:rPr>
          <w:rFonts w:ascii="Anek Bangla" w:cs="Anek Bangla" w:eastAsia="Anek Bangla" w:hAnsi="Anek Bangla"/>
          <w:rtl w:val="0"/>
        </w:rPr>
        <w:t xml:space="preserve">A Dockerfile is expected but not required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ek Bangl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0minuteschool.com/product/ielts-course/" TargetMode="External"/><Relationship Id="rId7" Type="http://schemas.openxmlformats.org/officeDocument/2006/relationships/hyperlink" Target="https://api.10minuteschool.com/discovery-service/api/v1/products/ielts-cours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ekBangla-regular.ttf"/><Relationship Id="rId2" Type="http://schemas.openxmlformats.org/officeDocument/2006/relationships/font" Target="fonts/AnekBangl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