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="0006267E" w:rsidRPr="009D49AB">
        <w:rPr>
          <w:color w:val="FF0000"/>
          <w:lang w:bidi="fa-IR"/>
        </w:rPr>
        <w:t>UserRate</w:t>
      </w:r>
      <w:proofErr w:type="spellEnd"/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D6620B">
        <w:rPr>
          <w:lang w:bidi="fa-IR"/>
        </w:rPr>
        <w:t>StringDateTime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</w:t>
      </w:r>
      <w:r w:rsidR="000C041A">
        <w:rPr>
          <w:rFonts w:hint="cs"/>
          <w:color w:val="FF0000"/>
          <w:rtl/>
          <w:lang w:bidi="fa-IR"/>
        </w:rPr>
        <w:t xml:space="preserve">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823A9B">
        <w:rPr>
          <w:lang w:bidi="fa-IR"/>
        </w:rPr>
        <w:t>UpdateDateTime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823A9B">
        <w:rPr>
          <w:lang w:bidi="fa-IR"/>
        </w:rPr>
        <w:t>ServiceConclusion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proofErr w:type="spellStart"/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proofErr w:type="spellEnd"/>
      <w:r w:rsidR="005739FC">
        <w:rPr>
          <w:rFonts w:hint="cs"/>
          <w:rtl/>
          <w:lang w:bidi="fa-IR"/>
        </w:rPr>
        <w:t xml:space="preserve"> در موجودیت </w:t>
      </w:r>
      <w:proofErr w:type="spellStart"/>
      <w:r w:rsidR="005739FC" w:rsidRPr="00CB06A8">
        <w:rPr>
          <w:lang w:bidi="fa-IR"/>
        </w:rPr>
        <w:t>ServiceItem</w:t>
      </w:r>
      <w:proofErr w:type="spellEnd"/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proofErr w:type="spellStart"/>
      <w:r w:rsidR="00D0761C" w:rsidRPr="00CB06A8">
        <w:rPr>
          <w:lang w:bidi="fa-IR"/>
        </w:rPr>
        <w:t>ServiceRequest</w:t>
      </w:r>
      <w:proofErr w:type="spellEnd"/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5E5B93">
        <w:rPr>
          <w:lang w:bidi="fa-IR"/>
        </w:rPr>
        <w:t>AutoDate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="00D0761C" w:rsidRPr="00D0761C">
        <w:rPr>
          <w:lang w:bidi="fa-IR"/>
        </w:rPr>
        <w:t>ServiceRequestReview</w:t>
      </w:r>
      <w:proofErr w:type="spellEnd"/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CB06A8">
        <w:rPr>
          <w:lang w:bidi="fa-IR"/>
        </w:rPr>
        <w:t>UpdateTime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Pr="00CB06A8">
        <w:rPr>
          <w:lang w:bidi="fa-IR"/>
        </w:rPr>
        <w:t>ServiceItem</w:t>
      </w:r>
      <w:proofErr w:type="spellEnd"/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bookmarkStart w:id="0" w:name="_GoBack"/>
      <w:bookmarkEnd w:id="0"/>
      <w:r>
        <w:rPr>
          <w:rFonts w:hint="cs"/>
          <w:rtl/>
          <w:lang w:bidi="fa-IR"/>
        </w:rPr>
        <w:t xml:space="preserve">در موجودیت </w:t>
      </w:r>
      <w:proofErr w:type="spellStart"/>
      <w:r w:rsidRPr="00CB06A8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432F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proofErr w:type="spellStart"/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proofErr w:type="spellStart"/>
      <w:r w:rsidR="005E5B93" w:rsidRPr="00D0761C">
        <w:rPr>
          <w:lang w:bidi="fa-IR"/>
        </w:rPr>
        <w:t>ServiceRequestReview</w:t>
      </w:r>
      <w:proofErr w:type="spellEnd"/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پذیر :</w:t>
      </w:r>
      <w:proofErr w:type="gramEnd"/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 w:rsidRPr="00BA00E7">
        <w:rPr>
          <w:lang w:bidi="fa-IR"/>
        </w:rPr>
        <w:t>ServiceConclusionItem</w:t>
      </w:r>
      <w:proofErr w:type="spellEnd"/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ناپذیر :</w:t>
      </w:r>
      <w:proofErr w:type="gramEnd"/>
      <w:r>
        <w:rPr>
          <w:rFonts w:hint="cs"/>
          <w:rtl/>
          <w:lang w:bidi="fa-IR"/>
        </w:rPr>
        <w:t xml:space="preserve"> فیلد </w:t>
      </w:r>
      <w:proofErr w:type="spellStart"/>
      <w:r w:rsidRPr="001507FB">
        <w:rPr>
          <w:lang w:bidi="fa-IR"/>
        </w:rPr>
        <w:t>IsCleared</w:t>
      </w:r>
      <w:proofErr w:type="spellEnd"/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proofErr w:type="spellStart"/>
      <w:r w:rsidRPr="001507FB">
        <w:rPr>
          <w:lang w:bidi="fa-IR"/>
        </w:rPr>
        <w:t>ServiceConclusion</w:t>
      </w:r>
      <w:proofErr w:type="spellEnd"/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513CF9">
        <w:rPr>
          <w:color w:val="FF0000"/>
          <w:lang w:bidi="fa-IR"/>
        </w:rPr>
        <w:t>EmployeeRole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proofErr w:type="spellStart"/>
      <w:r w:rsidRPr="00F853D8">
        <w:rPr>
          <w:lang w:bidi="fa-IR"/>
        </w:rPr>
        <w:t>WorkshopLevel</w:t>
      </w:r>
      <w:proofErr w:type="spellEnd"/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513CF9">
        <w:rPr>
          <w:color w:val="FF0000"/>
          <w:lang w:bidi="fa-IR"/>
        </w:rPr>
        <w:t>WorkshopLevel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B7D23"/>
    <w:rsid w:val="000C041A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278A7"/>
    <w:rsid w:val="005401D2"/>
    <w:rsid w:val="005739FC"/>
    <w:rsid w:val="005D347D"/>
    <w:rsid w:val="005E27DB"/>
    <w:rsid w:val="005E5B93"/>
    <w:rsid w:val="006D01E3"/>
    <w:rsid w:val="00754EED"/>
    <w:rsid w:val="007A4B64"/>
    <w:rsid w:val="007A6AFB"/>
    <w:rsid w:val="007F0F1B"/>
    <w:rsid w:val="007F3D60"/>
    <w:rsid w:val="00823A9B"/>
    <w:rsid w:val="00827F95"/>
    <w:rsid w:val="008634A8"/>
    <w:rsid w:val="008643BC"/>
    <w:rsid w:val="008A648F"/>
    <w:rsid w:val="009530FD"/>
    <w:rsid w:val="00957874"/>
    <w:rsid w:val="009D49AB"/>
    <w:rsid w:val="00A26C19"/>
    <w:rsid w:val="00AE2A35"/>
    <w:rsid w:val="00AF6455"/>
    <w:rsid w:val="00B321BB"/>
    <w:rsid w:val="00B34E3C"/>
    <w:rsid w:val="00B34FD7"/>
    <w:rsid w:val="00B36F4B"/>
    <w:rsid w:val="00B83CBA"/>
    <w:rsid w:val="00BA00E7"/>
    <w:rsid w:val="00C17AEE"/>
    <w:rsid w:val="00C9388E"/>
    <w:rsid w:val="00CB06A8"/>
    <w:rsid w:val="00D0761C"/>
    <w:rsid w:val="00D6620B"/>
    <w:rsid w:val="00D961A6"/>
    <w:rsid w:val="00DC5983"/>
    <w:rsid w:val="00E655F1"/>
    <w:rsid w:val="00EA78A0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1C6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6124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50</cp:revision>
  <dcterms:created xsi:type="dcterms:W3CDTF">2020-04-13T15:27:00Z</dcterms:created>
  <dcterms:modified xsi:type="dcterms:W3CDTF">2020-05-23T13:04:00Z</dcterms:modified>
</cp:coreProperties>
</file>