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2B81980F" w:rsidR="00C75909" w:rsidRPr="00A05210" w:rsidRDefault="00A40D57" w:rsidP="007730DB">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 در ادامه به این </w:t>
      </w:r>
      <w:r w:rsidR="006D30D8">
        <w:rPr>
          <w:rFonts w:hint="cs"/>
          <w:rtl/>
          <w:lang w:bidi="fa-IR"/>
        </w:rPr>
        <w:t>دو</w:t>
      </w:r>
      <w:r w:rsidR="000205F5">
        <w:rPr>
          <w:rFonts w:hint="cs"/>
          <w:rtl/>
          <w:lang w:bidi="fa-IR"/>
        </w:rPr>
        <w:t xml:space="preserve"> دسته آثار </w:t>
      </w:r>
      <w:r w:rsidR="000A552E">
        <w:rPr>
          <w:rFonts w:hint="cs"/>
          <w:rtl/>
          <w:lang w:bidi="fa-IR"/>
        </w:rPr>
        <w:t>تشریح شده اند</w:t>
      </w:r>
      <w:r w:rsidR="007730DB">
        <w:rPr>
          <w:rFonts w:hint="cs"/>
          <w:rtl/>
          <w:lang w:bidi="fa-IR"/>
        </w:rPr>
        <w:t>.</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22A2DEC6" w14:textId="5CEB2B76" w:rsidR="000205F5" w:rsidRDefault="000205F5" w:rsidP="009D5A7E">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از لود شدن داده در صورت برقراری شرط وضعیت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hint="cs"/>
          <w:rtl/>
          <w:lang w:bidi="fa-IR"/>
        </w:rPr>
        <w:t>(</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9D5A7E">
        <w:rPr>
          <w:rFonts w:hint="cs"/>
          <w:rtl/>
          <w:lang w:bidi="fa-IR"/>
        </w:rPr>
        <w:t>. در ادامه به انواع این آثار اشاره می گردد:</w:t>
      </w:r>
    </w:p>
    <w:p w14:paraId="73A69207" w14:textId="77777777" w:rsidR="004E582E" w:rsidRDefault="000205F5" w:rsidP="00140DAF">
      <w:pPr>
        <w:pStyle w:val="Heading4"/>
        <w:bidi/>
        <w:rPr>
          <w:lang w:bidi="fa-IR"/>
        </w:rPr>
      </w:pPr>
      <w:r>
        <w:rPr>
          <w:rFonts w:hint="cs"/>
          <w:rtl/>
          <w:lang w:bidi="fa-IR"/>
        </w:rPr>
        <w:t>فقط خواندنی شدن ستونها و روابط:</w:t>
      </w:r>
    </w:p>
    <w:p w14:paraId="20153F88" w14:textId="1C36716E" w:rsidR="000205F5" w:rsidRDefault="004E582E" w:rsidP="0061255C">
      <w:pPr>
        <w:bidi/>
        <w:jc w:val="both"/>
        <w:rPr>
          <w:lang w:bidi="fa-IR"/>
        </w:rPr>
      </w:pPr>
      <w:r>
        <w:rPr>
          <w:rFonts w:hint="cs"/>
          <w:rtl/>
          <w:lang w:bidi="fa-IR"/>
        </w:rPr>
        <w:t>وضعیتهایی که دارای اثر فقط خواندنی شدن ستونها و روابط است در همان سرویس دریافت داده ها سنجیده می شوند (</w:t>
      </w:r>
      <w:r w:rsidRPr="004E582E">
        <w:rPr>
          <w:rFonts w:hint="cs"/>
          <w:rtl/>
          <w:lang w:bidi="fa-IR"/>
        </w:rPr>
        <w:t xml:space="preserve">حال </w:t>
      </w:r>
      <w:r>
        <w:rPr>
          <w:rFonts w:hint="cs"/>
          <w:rtl/>
          <w:lang w:bidi="fa-IR"/>
        </w:rPr>
        <w:t>ممکن است داده کامل درخواست شده باشد یا داده نمایشی که به هر دو حالت اشاره شده است:</w:t>
      </w:r>
    </w:p>
    <w:p w14:paraId="4611399B" w14:textId="14569728" w:rsidR="004E582E" w:rsidRPr="00140DAF" w:rsidRDefault="004E582E" w:rsidP="009D5A7E">
      <w:pPr>
        <w:pStyle w:val="Heading4"/>
        <w:bidi/>
        <w:rPr>
          <w:rtl/>
        </w:rPr>
      </w:pPr>
      <w:r w:rsidRPr="00140DAF">
        <w:rPr>
          <w:rFonts w:hint="cs"/>
          <w:rtl/>
        </w:rPr>
        <w:t>اثر وضعیت فقط خواندنی</w:t>
      </w:r>
      <w:r w:rsidR="00140DAF" w:rsidRPr="00140DAF">
        <w:rPr>
          <w:rFonts w:hint="cs"/>
          <w:rtl/>
        </w:rPr>
        <w:t xml:space="preserve"> ستونها و روابط</w:t>
      </w:r>
      <w:r w:rsidRPr="00140DAF">
        <w:rPr>
          <w:rFonts w:hint="cs"/>
          <w:rtl/>
        </w:rPr>
        <w:t xml:space="preserve"> برای داده کامل :</w:t>
      </w:r>
    </w:p>
    <w:p w14:paraId="2C764E4B" w14:textId="582FDD1A" w:rsidR="00A40D57" w:rsidRDefault="004E582E" w:rsidP="000100C9">
      <w:pPr>
        <w:bidi/>
        <w:jc w:val="both"/>
        <w:rPr>
          <w:rtl/>
          <w:lang w:bidi="fa-IR"/>
        </w:rPr>
      </w:pPr>
      <w:r>
        <w:rPr>
          <w:rFonts w:hint="cs"/>
          <w:rtl/>
          <w:lang w:bidi="fa-IR"/>
        </w:rPr>
        <w:t>در این حالت طبیعتاً</w:t>
      </w:r>
      <w:r w:rsidR="0061255C">
        <w:rPr>
          <w:rFonts w:hint="cs"/>
          <w:rtl/>
          <w:lang w:bidi="fa-IR"/>
        </w:rPr>
        <w:t xml:space="preserve"> داده</w:t>
      </w:r>
      <w:r>
        <w:rPr>
          <w:rFonts w:hint="cs"/>
          <w:rtl/>
          <w:lang w:bidi="fa-IR"/>
        </w:rPr>
        <w:t xml:space="preserve"> قرار است در یک فرم ورود اطلاعات نمایش داده شود. </w:t>
      </w:r>
      <w:r w:rsidR="00A91768">
        <w:rPr>
          <w:rFonts w:hint="cs"/>
          <w:rtl/>
          <w:lang w:bidi="fa-IR"/>
        </w:rPr>
        <w:t xml:space="preserve">در این حالت </w:t>
      </w:r>
      <w:r>
        <w:rPr>
          <w:rFonts w:hint="cs"/>
          <w:rtl/>
          <w:lang w:bidi="fa-IR"/>
        </w:rPr>
        <w:t xml:space="preserve">لیست خصوصیات </w:t>
      </w:r>
      <w:r w:rsidR="00A91768">
        <w:rPr>
          <w:rFonts w:hint="cs"/>
          <w:rtl/>
          <w:lang w:bidi="fa-IR"/>
        </w:rPr>
        <w:t xml:space="preserve">داده مهیا می باشد اما خصوصیت روابط داده یا همان </w:t>
      </w:r>
      <w:r w:rsidR="00A91768" w:rsidRPr="00A91768">
        <w:rPr>
          <w:lang w:bidi="fa-IR"/>
        </w:rPr>
        <w:t>ChildRelationshipDatas</w:t>
      </w:r>
      <w:r w:rsidR="00A91768">
        <w:rPr>
          <w:rFonts w:hint="cs"/>
          <w:rtl/>
          <w:lang w:bidi="fa-IR"/>
        </w:rPr>
        <w:t xml:space="preserve"> هنوز مشخص نمی باشد زیرا همانطور که پیشتر اشاره شد این خصوصیت</w:t>
      </w:r>
      <w:r w:rsidR="00F80E75">
        <w:rPr>
          <w:rFonts w:hint="cs"/>
          <w:rtl/>
          <w:lang w:bidi="fa-IR"/>
        </w:rPr>
        <w:t xml:space="preserve"> </w:t>
      </w:r>
      <w:r w:rsidR="00A91768">
        <w:rPr>
          <w:rFonts w:hint="cs"/>
          <w:rtl/>
          <w:lang w:bidi="fa-IR"/>
        </w:rPr>
        <w:t xml:space="preserve">در فرمها بصورت درختی و در زمان نمایش داده ساخته می شود. </w:t>
      </w:r>
      <w:r w:rsidR="00A27865">
        <w:rPr>
          <w:rFonts w:hint="cs"/>
          <w:rtl/>
          <w:lang w:bidi="fa-IR"/>
        </w:rPr>
        <w:t xml:space="preserve">به هنگام خواندن داده کامل از متد </w:t>
      </w:r>
      <w:r w:rsidR="00A27865" w:rsidRPr="00A27865">
        <w:rPr>
          <w:lang w:bidi="fa-IR"/>
        </w:rPr>
        <w:t>SendSearchEditRequest</w:t>
      </w:r>
      <w:r w:rsidR="00A27865">
        <w:rPr>
          <w:rFonts w:hint="cs"/>
          <w:rtl/>
          <w:lang w:bidi="fa-IR"/>
        </w:rPr>
        <w:t xml:space="preserve">، </w:t>
      </w:r>
      <w:r w:rsidR="00A91768">
        <w:rPr>
          <w:rFonts w:hint="cs"/>
          <w:rtl/>
          <w:lang w:bidi="fa-IR"/>
        </w:rPr>
        <w:t>فقط خواندنی بودن ستونهای ساده بروی همان خصوصیت معادل</w:t>
      </w:r>
      <w:r w:rsidR="00F80E75">
        <w:rPr>
          <w:rFonts w:hint="cs"/>
          <w:rtl/>
          <w:lang w:bidi="fa-IR"/>
        </w:rPr>
        <w:t xml:space="preserve"> و به عنوان </w:t>
      </w:r>
      <w:r w:rsidR="00F80E75" w:rsidRPr="00F80E75">
        <w:rPr>
          <w:lang w:bidi="fa-IR"/>
        </w:rPr>
        <w:t>OnLoadIsReadonlyOfState</w:t>
      </w:r>
      <w:r w:rsidR="00A91768">
        <w:rPr>
          <w:rFonts w:hint="cs"/>
          <w:rtl/>
          <w:lang w:bidi="fa-IR"/>
        </w:rPr>
        <w:t xml:space="preserve"> مشخص می شود</w:t>
      </w:r>
      <w:r w:rsidR="00F80E75">
        <w:rPr>
          <w:rFonts w:hint="cs"/>
          <w:rtl/>
          <w:lang w:bidi="fa-IR"/>
        </w:rPr>
        <w:t>.</w:t>
      </w:r>
      <w:r w:rsidR="00A91768">
        <w:rPr>
          <w:rFonts w:hint="cs"/>
          <w:rtl/>
          <w:lang w:bidi="fa-IR"/>
        </w:rPr>
        <w:t xml:space="preserve"> فقط خواندنی شدن </w:t>
      </w:r>
      <w:r w:rsidR="000100C9">
        <w:rPr>
          <w:rFonts w:hint="cs"/>
          <w:rtl/>
          <w:lang w:bidi="fa-IR"/>
        </w:rPr>
        <w:t>خصوصیت-روابط</w:t>
      </w:r>
      <w:r w:rsidR="00A27865">
        <w:rPr>
          <w:rFonts w:hint="cs"/>
          <w:rtl/>
          <w:lang w:bidi="fa-IR"/>
        </w:rPr>
        <w:t xml:space="preserve"> نیز</w:t>
      </w:r>
      <w:r w:rsidR="00A91768">
        <w:rPr>
          <w:rFonts w:hint="cs"/>
          <w:rtl/>
          <w:lang w:bidi="fa-IR"/>
        </w:rPr>
        <w:t xml:space="preserve"> موقتاً بروی خصوصیتی به نام  </w:t>
      </w:r>
      <w:r w:rsidR="00A91768" w:rsidRPr="00A91768">
        <w:rPr>
          <w:lang w:bidi="fa-IR"/>
        </w:rPr>
        <w:t>ChildReadonlyRelationships</w:t>
      </w:r>
      <w:r w:rsidR="00A91768">
        <w:rPr>
          <w:rFonts w:hint="cs"/>
          <w:rtl/>
          <w:lang w:bidi="fa-IR"/>
        </w:rPr>
        <w:t xml:space="preserve"> بروی داده مشخص می شود. سپس</w:t>
      </w:r>
      <w:r w:rsidR="000100C9">
        <w:rPr>
          <w:rFonts w:hint="cs"/>
          <w:rtl/>
          <w:lang w:bidi="fa-IR"/>
        </w:rPr>
        <w:t xml:space="preserve"> در فرم ورود اطلاعات</w:t>
      </w:r>
      <w:r w:rsidR="00A91768">
        <w:rPr>
          <w:rFonts w:hint="cs"/>
          <w:rtl/>
          <w:lang w:bidi="fa-IR"/>
        </w:rPr>
        <w:t xml:space="preserve"> بعد از مقداردهی خصوصیت </w:t>
      </w:r>
      <w:r w:rsidR="00A91768" w:rsidRPr="00A91768">
        <w:rPr>
          <w:lang w:bidi="fa-IR"/>
        </w:rPr>
        <w:t>ChildRelationshipDatas</w:t>
      </w:r>
      <w:r w:rsidR="00A91768">
        <w:rPr>
          <w:rFonts w:hint="cs"/>
          <w:rtl/>
          <w:lang w:bidi="fa-IR"/>
        </w:rPr>
        <w:t xml:space="preserve"> برای روابط داده در فرمهای ورود اطلاعات فقط خواندنی بودن آن از همان خصوصیت </w:t>
      </w:r>
      <w:r w:rsidR="00A91768" w:rsidRPr="00A91768">
        <w:rPr>
          <w:lang w:bidi="fa-IR"/>
        </w:rPr>
        <w:t>ChildReadonlyRelationships</w:t>
      </w:r>
      <w:r w:rsidR="00A91768">
        <w:rPr>
          <w:rFonts w:hint="cs"/>
          <w:rtl/>
          <w:lang w:bidi="fa-IR"/>
        </w:rPr>
        <w:t xml:space="preserve"> تعیین می گردد.</w:t>
      </w:r>
    </w:p>
    <w:p w14:paraId="3C2A94BF" w14:textId="64DCD539" w:rsidR="00A91768" w:rsidRDefault="00A91768" w:rsidP="00993C84">
      <w:pPr>
        <w:bidi/>
        <w:jc w:val="both"/>
        <w:rPr>
          <w:rtl/>
          <w:lang w:bidi="fa-IR"/>
        </w:rPr>
      </w:pPr>
      <w:r>
        <w:rPr>
          <w:rFonts w:hint="cs"/>
          <w:rtl/>
          <w:lang w:bidi="fa-IR"/>
        </w:rPr>
        <w:t xml:space="preserve">برای روابط حالت اسثنایی نیز ممکن است که رابطه ای که قصد فقط خواندنی کردن آنرا برای داده داریم همان رابطه ریشه داده در فرم باشد. در این حالت فقط خواندنی بودن رابطه پدر مستقیماً بروی خود داده </w:t>
      </w:r>
      <w:r w:rsidR="0061255C">
        <w:rPr>
          <w:rFonts w:hint="cs"/>
          <w:rtl/>
          <w:lang w:bidi="fa-IR"/>
        </w:rPr>
        <w:t xml:space="preserve">و در خصوصیتی به نام </w:t>
      </w:r>
      <w:r w:rsidR="0061255C" w:rsidRPr="0061255C">
        <w:rPr>
          <w:lang w:bidi="fa-IR"/>
        </w:rPr>
        <w:t>ParentRelationshipIsReadonlyOnLoad</w:t>
      </w:r>
      <w:r w:rsidR="0061255C">
        <w:rPr>
          <w:rFonts w:hint="cs"/>
          <w:rtl/>
          <w:lang w:bidi="fa-IR"/>
        </w:rPr>
        <w:t xml:space="preserve"> تعیین می گردد.</w:t>
      </w:r>
      <w:r w:rsidR="000100C9">
        <w:rPr>
          <w:rFonts w:hint="cs"/>
          <w:rtl/>
          <w:lang w:bidi="fa-IR"/>
        </w:rPr>
        <w:t xml:space="preserve"> </w:t>
      </w:r>
      <w:r w:rsidR="00404C9C">
        <w:rPr>
          <w:rFonts w:hint="cs"/>
          <w:rtl/>
          <w:lang w:bidi="fa-IR"/>
        </w:rPr>
        <w:t>داده برای یک رابطه در دو حالت از پایگاه داده خوانده می شود، یکی زمانی که داده اصیل یک رابطه باشد و یا اینکه توسط کاربر برای یک رابطه انتخاب شود. در صورتی که داده اصیل باشد به هر حال می بایست داده در رابطه فرزند نمایش داده شود، در این حالت همانطور که در بخش تاثیر دسترسی فقط خواندنی به رابطه پدر</w:t>
      </w:r>
      <w:r w:rsidR="00993C84">
        <w:rPr>
          <w:rFonts w:hint="cs"/>
          <w:rtl/>
          <w:lang w:bidi="fa-IR"/>
        </w:rPr>
        <w:t xml:space="preserve"> پیشتر</w:t>
      </w:r>
      <w:r w:rsidR="00404C9C">
        <w:rPr>
          <w:rFonts w:hint="cs"/>
          <w:rtl/>
          <w:lang w:bidi="fa-IR"/>
        </w:rPr>
        <w:t xml:space="preserve"> اشاره شد</w:t>
      </w:r>
      <w:r w:rsidR="00993C84">
        <w:rPr>
          <w:rFonts w:hint="cs"/>
          <w:rtl/>
          <w:lang w:bidi="fa-IR"/>
        </w:rPr>
        <w:t xml:space="preserve">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p>
    <w:p w14:paraId="40838394" w14:textId="3CD608A5" w:rsidR="0061255C" w:rsidRDefault="0061255C" w:rsidP="009D5A7E">
      <w:pPr>
        <w:pStyle w:val="Heading4"/>
        <w:bidi/>
        <w:rPr>
          <w:rtl/>
          <w:lang w:bidi="fa-IR"/>
        </w:rPr>
      </w:pPr>
      <w:r w:rsidRPr="004E582E">
        <w:rPr>
          <w:rFonts w:hint="cs"/>
          <w:rtl/>
          <w:lang w:bidi="fa-IR"/>
        </w:rPr>
        <w:lastRenderedPageBreak/>
        <w:t xml:space="preserve">اثر وضعیت </w:t>
      </w:r>
      <w:r w:rsidR="00404C9C">
        <w:rPr>
          <w:rFonts w:hint="cs"/>
          <w:rtl/>
          <w:lang w:bidi="fa-IR"/>
        </w:rPr>
        <w:t>فقط خواندنی برای</w:t>
      </w:r>
      <w:r w:rsidR="00140DAF">
        <w:rPr>
          <w:rFonts w:hint="cs"/>
          <w:rtl/>
          <w:lang w:bidi="fa-IR"/>
        </w:rPr>
        <w:t xml:space="preserve"> </w:t>
      </w:r>
      <w:r w:rsidRPr="004E582E">
        <w:rPr>
          <w:rFonts w:hint="cs"/>
          <w:rtl/>
          <w:lang w:bidi="fa-IR"/>
        </w:rPr>
        <w:t xml:space="preserve">داده </w:t>
      </w:r>
      <w:r>
        <w:rPr>
          <w:rFonts w:hint="cs"/>
          <w:rtl/>
          <w:lang w:bidi="fa-IR"/>
        </w:rPr>
        <w:t>نمایشی</w:t>
      </w:r>
      <w:r w:rsidRPr="004E582E">
        <w:rPr>
          <w:rFonts w:hint="cs"/>
          <w:rtl/>
          <w:lang w:bidi="fa-IR"/>
        </w:rPr>
        <w:t xml:space="preserve"> :</w:t>
      </w:r>
    </w:p>
    <w:p w14:paraId="4CC38A3B" w14:textId="0DF80314" w:rsidR="0061255C" w:rsidRDefault="0061255C" w:rsidP="00993C84">
      <w:pPr>
        <w:bidi/>
        <w:jc w:val="both"/>
        <w:rPr>
          <w:rtl/>
          <w:lang w:bidi="fa-IR"/>
        </w:rPr>
      </w:pPr>
      <w:r>
        <w:rPr>
          <w:rFonts w:hint="cs"/>
          <w:rtl/>
          <w:lang w:bidi="fa-IR"/>
        </w:rPr>
        <w:t xml:space="preserve">در این حالت طبیعتاً داده قرار است در یک فرم کار با داده غیر مستقیم نمایش داده شود. بنابراین آثار فقط خواندنی روی ستونها مطرح نمی باشند و برای روابط هم تنها در صورتی مطرح است که رابطه </w:t>
      </w:r>
      <w:r w:rsidRPr="0061255C">
        <w:rPr>
          <w:rtl/>
          <w:lang w:bidi="fa-IR"/>
        </w:rPr>
        <w:t>همان رابطه ر</w:t>
      </w:r>
      <w:r w:rsidRPr="0061255C">
        <w:rPr>
          <w:rFonts w:hint="cs"/>
          <w:rtl/>
          <w:lang w:bidi="fa-IR"/>
        </w:rPr>
        <w:t>ی</w:t>
      </w:r>
      <w:r w:rsidRPr="0061255C">
        <w:rPr>
          <w:rFonts w:hint="eastAsia"/>
          <w:rtl/>
          <w:lang w:bidi="fa-IR"/>
        </w:rPr>
        <w:t>شه</w:t>
      </w:r>
      <w:r w:rsidRPr="0061255C">
        <w:rPr>
          <w:rtl/>
          <w:lang w:bidi="fa-IR"/>
        </w:rPr>
        <w:t xml:space="preserve"> داده در فرم باشد</w:t>
      </w:r>
      <w:r w:rsidR="00993C84">
        <w:rPr>
          <w:rFonts w:hint="cs"/>
          <w:rtl/>
          <w:lang w:bidi="fa-IR"/>
        </w:rPr>
        <w:t xml:space="preserve"> دقیقاً مطابق</w:t>
      </w:r>
      <w:r>
        <w:rPr>
          <w:rFonts w:hint="cs"/>
          <w:rtl/>
          <w:lang w:bidi="fa-IR"/>
        </w:rPr>
        <w:t xml:space="preserve"> حالت استثنایی که در بخش قبل اشاره شد. در این حالت نیز فقط خواندنی بودن رابطه پدر مستقیماً بروی خود داده و در خصوصیتی به نام </w:t>
      </w:r>
      <w:r w:rsidRPr="0061255C">
        <w:rPr>
          <w:lang w:bidi="fa-IR"/>
        </w:rPr>
        <w:t>ParentRelationshipIsReadonlyOnLoad</w:t>
      </w:r>
      <w:r>
        <w:rPr>
          <w:rFonts w:hint="cs"/>
          <w:rtl/>
          <w:lang w:bidi="fa-IR"/>
        </w:rPr>
        <w:t xml:space="preserve"> تعیین می گردد.</w:t>
      </w:r>
      <w:r w:rsidR="00F708A0">
        <w:rPr>
          <w:rFonts w:hint="cs"/>
          <w:rtl/>
          <w:lang w:bidi="fa-IR"/>
        </w:rPr>
        <w:t xml:space="preserve"> نحوه کاربرد و کنترلهای آن نیز دقیقاً به مانند توشیحات بخش قبل می باشد.</w:t>
      </w:r>
    </w:p>
    <w:p w14:paraId="23C40188" w14:textId="751FE4CB" w:rsidR="0061255C" w:rsidRPr="0061255C" w:rsidRDefault="00140DAF" w:rsidP="00140DAF">
      <w:pPr>
        <w:pStyle w:val="Heading4"/>
        <w:bidi/>
        <w:rPr>
          <w:rtl/>
          <w:lang w:bidi="fa-IR"/>
        </w:rPr>
      </w:pPr>
      <w:r w:rsidRPr="004E582E">
        <w:rPr>
          <w:rFonts w:hint="cs"/>
          <w:rtl/>
          <w:lang w:bidi="fa-IR"/>
        </w:rPr>
        <w:t xml:space="preserve">اثر وضعیت </w:t>
      </w:r>
      <w:r w:rsidR="009159D9">
        <w:rPr>
          <w:rFonts w:hint="cs"/>
          <w:rtl/>
          <w:lang w:bidi="fa-IR"/>
        </w:rPr>
        <w:t>عدم دسترسی به رابطه ریشه :</w:t>
      </w:r>
    </w:p>
    <w:p w14:paraId="14AE6FF2" w14:textId="4AD710B8" w:rsidR="00253D81" w:rsidRDefault="009159D9" w:rsidP="006773E4">
      <w:pPr>
        <w:bidi/>
        <w:jc w:val="both"/>
        <w:rPr>
          <w:lang w:bidi="fa-IR"/>
        </w:rPr>
      </w:pPr>
      <w:r>
        <w:rPr>
          <w:rFonts w:hint="cs"/>
          <w:rtl/>
          <w:lang w:bidi="fa-IR"/>
        </w:rPr>
        <w:t xml:space="preserve">اثر وضعیت عدم دسترسی به </w:t>
      </w:r>
      <w:r w:rsidR="006773E4">
        <w:rPr>
          <w:rFonts w:hint="cs"/>
          <w:rtl/>
          <w:lang w:bidi="fa-IR"/>
        </w:rPr>
        <w:t>خصوصیت-کنترلها</w:t>
      </w:r>
      <w:r>
        <w:rPr>
          <w:rFonts w:hint="cs"/>
          <w:rtl/>
          <w:lang w:bidi="fa-IR"/>
        </w:rPr>
        <w:t xml:space="preserve"> و </w:t>
      </w:r>
      <w:r w:rsidR="006773E4">
        <w:rPr>
          <w:rFonts w:hint="cs"/>
          <w:rtl/>
          <w:lang w:bidi="fa-IR"/>
        </w:rPr>
        <w:t>خصوصیت-</w:t>
      </w:r>
      <w:r>
        <w:rPr>
          <w:rFonts w:hint="cs"/>
          <w:rtl/>
          <w:lang w:bidi="fa-IR"/>
        </w:rPr>
        <w:t xml:space="preserve">روابط </w:t>
      </w:r>
      <w:r w:rsidR="00F708A0">
        <w:rPr>
          <w:rFonts w:hint="cs"/>
          <w:rtl/>
          <w:lang w:bidi="fa-IR"/>
        </w:rPr>
        <w:t xml:space="preserve">برای داده کامل </w:t>
      </w:r>
      <w:r>
        <w:rPr>
          <w:rFonts w:hint="cs"/>
          <w:rtl/>
          <w:lang w:bidi="fa-IR"/>
        </w:rPr>
        <w:t xml:space="preserve">بصورت داینامیک در فرم ورود اطلاعات مدیریت می شود که در بخشهای بعد به آن می پردازیم. </w:t>
      </w:r>
      <w:r w:rsidR="00F708A0">
        <w:rPr>
          <w:rFonts w:hint="cs"/>
          <w:rtl/>
          <w:lang w:bidi="fa-IR"/>
        </w:rPr>
        <w:t>در مورد عدم دسترسی به رابطه ریشه</w:t>
      </w:r>
      <w:r>
        <w:rPr>
          <w:rFonts w:hint="cs"/>
          <w:rtl/>
          <w:lang w:bidi="fa-IR"/>
        </w:rPr>
        <w:t xml:space="preserve"> نیز </w:t>
      </w:r>
      <w:r w:rsidR="006773E4">
        <w:rPr>
          <w:rFonts w:hint="cs"/>
          <w:rtl/>
          <w:lang w:bidi="fa-IR"/>
        </w:rPr>
        <w:t xml:space="preserve"> </w:t>
      </w:r>
      <w:r w:rsidR="00253D81">
        <w:rPr>
          <w:rFonts w:hint="cs"/>
          <w:rtl/>
          <w:lang w:bidi="fa-IR"/>
        </w:rPr>
        <w:t xml:space="preserve">این حالت مستقیماً خود داده و در خصوصیتی به نام </w:t>
      </w:r>
      <w:r w:rsidR="00253D81" w:rsidRPr="00253D81">
        <w:rPr>
          <w:lang w:bidi="fa-IR"/>
        </w:rPr>
        <w:t>ParentRelationshipIsHidenOnLoad</w:t>
      </w:r>
      <w:r w:rsidR="00253D81">
        <w:rPr>
          <w:rFonts w:hint="cs"/>
          <w:rtl/>
          <w:lang w:bidi="fa-IR"/>
        </w:rPr>
        <w:t xml:space="preserve"> تعیین می گردد.</w:t>
      </w:r>
      <w:r w:rsidR="006773E4">
        <w:rPr>
          <w:rFonts w:hint="cs"/>
          <w:rtl/>
          <w:lang w:bidi="fa-IR"/>
        </w:rPr>
        <w:t xml:space="preserve"> در این حالت طبق توضیحات عدم دسترسی به رابطه ریشه در بخشهای قبل عمل می شود. یعنی اگر داده اصلی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006773E4" w:rsidRPr="00F80CE5">
        <w:rPr>
          <w:lang w:bidi="fa-IR"/>
        </w:rPr>
        <w:t>SetControlUIDetails</w:t>
      </w:r>
      <w:r w:rsidR="006773E4">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w:t>
      </w: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3FCD6A7" w14:textId="77777777" w:rsidR="004A090C" w:rsidRDefault="00F11D1B" w:rsidP="00CD6576">
      <w:pPr>
        <w:pStyle w:val="ListParagraph"/>
        <w:numPr>
          <w:ilvl w:val="0"/>
          <w:numId w:val="56"/>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76253A57" w14:textId="77475FF1" w:rsidR="00407B3B" w:rsidRDefault="00522ADC" w:rsidP="00407B3B">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w:t>
      </w:r>
      <w:r w:rsidR="00407B3B">
        <w:rPr>
          <w:rFonts w:hint="cs"/>
          <w:rtl/>
          <w:lang w:bidi="fa-IR"/>
        </w:rPr>
        <w:t xml:space="preserve">، یکی وضعیتهای مختص فرم ورود اطلاعات و دیگری وضعیتهای مورد اعمال داده چه در حالت ورود اطلاعات و چه در حالت نمایشی. بنابراین عملیات سنجش و اعمال وضعیتها بر حسب اینکه داده ممکن است در چه وضعیتی باشد متفاوت می باشند. بطور کلی </w:t>
      </w:r>
      <w:r>
        <w:rPr>
          <w:rFonts w:hint="cs"/>
          <w:rtl/>
          <w:lang w:bidi="fa-IR"/>
        </w:rPr>
        <w:t xml:space="preserve">عملیات سنجش و اعمال داده ها در متد </w:t>
      </w:r>
      <w:r w:rsidRPr="00522ADC">
        <w:rPr>
          <w:lang w:bidi="fa-IR"/>
        </w:rPr>
        <w:t>CheckAndImposeEntityStates</w:t>
      </w:r>
      <w:r>
        <w:rPr>
          <w:rFonts w:hint="cs"/>
          <w:rtl/>
          <w:lang w:bidi="fa-IR"/>
        </w:rPr>
        <w:t xml:space="preserve"> انجام می گردد (</w:t>
      </w:r>
      <w:r>
        <w:rPr>
          <w:rFonts w:ascii="Cascadia Mono" w:hAnsi="Cascadia Mono" w:cs="Cascadia Mono"/>
          <w:color w:val="008000"/>
          <w:sz w:val="19"/>
          <w:szCs w:val="19"/>
        </w:rPr>
        <w:t>UIActionActivityManager.CheckAndImposeEntityStates: 5a9f918cdb55</w:t>
      </w:r>
      <w:r>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6BA05F53" w14:textId="77777777" w:rsidR="000E677D" w:rsidRDefault="000E677D" w:rsidP="000E677D">
      <w:pPr>
        <w:bidi/>
        <w:jc w:val="both"/>
        <w:rPr>
          <w:rtl/>
          <w:lang w:bidi="fa-IR"/>
        </w:rPr>
      </w:pPr>
    </w:p>
    <w:p w14:paraId="436680C5" w14:textId="54950405" w:rsidR="00D506FF" w:rsidRDefault="000E677D" w:rsidP="004F1BCC">
      <w:pPr>
        <w:pStyle w:val="ListParagraph"/>
        <w:numPr>
          <w:ilvl w:val="0"/>
          <w:numId w:val="57"/>
        </w:numPr>
        <w:bidi/>
        <w:jc w:val="both"/>
        <w:rPr>
          <w:lang w:bidi="fa-IR"/>
        </w:rPr>
      </w:pPr>
      <w:r>
        <w:rPr>
          <w:rFonts w:hint="cs"/>
          <w:rtl/>
          <w:lang w:bidi="fa-IR"/>
        </w:rPr>
        <w:t xml:space="preserve">ابتدا کنترل می شود که </w:t>
      </w:r>
      <w:r w:rsidR="004F1BCC">
        <w:rPr>
          <w:rFonts w:hint="cs"/>
          <w:rtl/>
          <w:lang w:bidi="fa-IR"/>
        </w:rPr>
        <w:t xml:space="preserve">آیا </w:t>
      </w:r>
      <w:r>
        <w:rPr>
          <w:rFonts w:hint="cs"/>
          <w:rtl/>
          <w:lang w:bidi="fa-IR"/>
        </w:rPr>
        <w:t xml:space="preserve">داده در حالت نمایش در فرم ورود اطلاعات </w:t>
      </w:r>
      <w:r w:rsidR="004F1BCC">
        <w:rPr>
          <w:rFonts w:hint="cs"/>
          <w:rtl/>
          <w:lang w:bidi="fa-IR"/>
        </w:rPr>
        <w:t>است؟ در اینصورت:</w:t>
      </w:r>
    </w:p>
    <w:p w14:paraId="7C783FD0" w14:textId="77777777" w:rsidR="0019664F" w:rsidRDefault="0019664F" w:rsidP="0019664F">
      <w:pPr>
        <w:pStyle w:val="ListParagraph"/>
        <w:numPr>
          <w:ilvl w:val="1"/>
          <w:numId w:val="57"/>
        </w:numPr>
        <w:bidi/>
        <w:jc w:val="both"/>
        <w:rPr>
          <w:lang w:bidi="fa-IR"/>
        </w:rPr>
      </w:pPr>
    </w:p>
    <w:p w14:paraId="585186B5" w14:textId="57F88B27" w:rsidR="000E677D" w:rsidRDefault="000E677D" w:rsidP="004F1BCC">
      <w:pPr>
        <w:pStyle w:val="ListParagraph"/>
        <w:numPr>
          <w:ilvl w:val="1"/>
          <w:numId w:val="57"/>
        </w:numPr>
        <w:bidi/>
        <w:jc w:val="both"/>
        <w:rPr>
          <w:lang w:bidi="fa-IR"/>
        </w:rPr>
      </w:pPr>
      <w:r>
        <w:rPr>
          <w:rFonts w:hint="cs"/>
          <w:rtl/>
          <w:lang w:bidi="fa-IR"/>
        </w:rPr>
        <w:t>ابتدا تمامی آثار عدم دسترسی</w:t>
      </w:r>
      <w:r w:rsidR="004F1BCC">
        <w:rPr>
          <w:rFonts w:hint="cs"/>
          <w:rtl/>
          <w:lang w:bidi="fa-IR"/>
        </w:rPr>
        <w:t xml:space="preserve"> </w:t>
      </w:r>
      <w:r w:rsidR="00407B3B">
        <w:rPr>
          <w:rFonts w:hint="cs"/>
          <w:rtl/>
          <w:lang w:bidi="fa-IR"/>
        </w:rPr>
        <w:t xml:space="preserve">مربوطه </w:t>
      </w:r>
      <w:r>
        <w:rPr>
          <w:rFonts w:hint="cs"/>
          <w:rtl/>
          <w:lang w:bidi="fa-IR"/>
        </w:rPr>
        <w:t>برای همگی وضعیتها</w:t>
      </w:r>
      <w:r w:rsidR="00407B3B">
        <w:rPr>
          <w:rFonts w:hint="cs"/>
          <w:rtl/>
          <w:lang w:bidi="fa-IR"/>
        </w:rPr>
        <w:t xml:space="preserve"> </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 هدف از این کار عدم تداخل فاز بررسی شرایط وضعیت با آثار وضعیت ها می باشد.</w:t>
      </w:r>
    </w:p>
    <w:p w14:paraId="5CEF73A0" w14:textId="3B3DE967" w:rsidR="00D506FF" w:rsidRDefault="00D506FF">
      <w:pPr>
        <w:pStyle w:val="ListParagraph"/>
        <w:numPr>
          <w:ilvl w:val="0"/>
          <w:numId w:val="57"/>
        </w:numPr>
        <w:bidi/>
        <w:jc w:val="both"/>
        <w:rPr>
          <w:lang w:bidi="fa-IR"/>
        </w:rPr>
      </w:pPr>
      <w:r>
        <w:rPr>
          <w:rFonts w:hint="cs"/>
          <w:rtl/>
          <w:lang w:bidi="fa-IR"/>
        </w:rPr>
        <w:t>سپس به ازای تمامی وضعیتها،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که در ادامه به آن پرداخته شده است</w:t>
      </w:r>
      <w:r>
        <w:rPr>
          <w:rFonts w:hint="cs"/>
          <w:rtl/>
          <w:lang w:bidi="fa-IR"/>
        </w:rPr>
        <w:t xml:space="preserve"> (</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p>
    <w:p w14:paraId="57AC99EC" w14:textId="6CFA024C" w:rsidR="00A40D57" w:rsidRDefault="00E9131D" w:rsidP="00E9131D">
      <w:pPr>
        <w:pStyle w:val="Heading4"/>
        <w:bidi/>
        <w:rPr>
          <w:rtl/>
          <w:lang w:bidi="fa-IR"/>
        </w:rPr>
      </w:pPr>
      <w:r>
        <w:rPr>
          <w:rFonts w:hint="cs"/>
          <w:rtl/>
          <w:lang w:bidi="fa-IR"/>
        </w:rPr>
        <w:t>اعمال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0B05DA90" w14:textId="6BDEB216" w:rsidR="00107CDF" w:rsidRDefault="006434F0">
      <w:pPr>
        <w:pStyle w:val="ListParagraph"/>
        <w:numPr>
          <w:ilvl w:val="1"/>
          <w:numId w:val="58"/>
        </w:numPr>
        <w:bidi/>
        <w:jc w:val="both"/>
        <w:rPr>
          <w:lang w:bidi="fa-IR"/>
        </w:rPr>
      </w:pPr>
      <w:r>
        <w:rPr>
          <w:rFonts w:hint="cs"/>
          <w:rtl/>
          <w:lang w:bidi="fa-IR"/>
        </w:rPr>
        <w:t>اگر نوع اثر از نوع عملیات بروی خصوصیات و روابط بود، به ازای تمامی موارد مخفی سازی ستونها و روابط داده</w:t>
      </w:r>
      <w:r w:rsidR="00B875F8">
        <w:rPr>
          <w:rFonts w:hint="cs"/>
          <w:rtl/>
          <w:lang w:bidi="fa-IR"/>
        </w:rPr>
        <w:t xml:space="preserve"> (موجود در </w:t>
      </w:r>
      <w:r w:rsidR="00B875F8" w:rsidRPr="00B875F8">
        <w:rPr>
          <w:lang w:bidi="fa-IR"/>
        </w:rPr>
        <w:t>UIEnablityDetails</w:t>
      </w:r>
      <w:r w:rsidR="00B875F8">
        <w:rPr>
          <w:rFonts w:hint="cs"/>
          <w:rtl/>
          <w:lang w:bidi="fa-IR"/>
        </w:rPr>
        <w:t>)</w:t>
      </w:r>
      <w:r>
        <w:rPr>
          <w:rFonts w:hint="cs"/>
          <w:rtl/>
          <w:lang w:bidi="fa-IR"/>
        </w:rPr>
        <w:t xml:space="preserve"> متد </w:t>
      </w:r>
      <w:r w:rsidRPr="006434F0">
        <w:rPr>
          <w:lang w:bidi="fa-IR"/>
        </w:rPr>
        <w:t>ChildItemVisiblity</w:t>
      </w:r>
      <w:r>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Pr>
          <w:rFonts w:hint="cs"/>
          <w:rtl/>
          <w:lang w:bidi="fa-IR"/>
        </w:rPr>
        <w:t xml:space="preserve">. در این متد برای خصوصیت-کنترلهای داده متد  </w:t>
      </w:r>
      <w:r w:rsidRPr="006434F0">
        <w:rPr>
          <w:lang w:bidi="fa-IR"/>
        </w:rPr>
        <w:t>AddHiddenState</w:t>
      </w:r>
      <w:r>
        <w:rPr>
          <w:rFonts w:hint="cs"/>
          <w:rtl/>
          <w:lang w:bidi="fa-IR"/>
        </w:rPr>
        <w:t xml:space="preserve"> فراخوانی می گردد که باعث مخفی شدن آن خصوصیت-</w:t>
      </w:r>
      <w:r w:rsidR="00B875F8">
        <w:rPr>
          <w:rFonts w:hint="cs"/>
          <w:rtl/>
          <w:lang w:bidi="fa-IR"/>
        </w:rPr>
        <w:t>کنترل</w:t>
      </w:r>
      <w:r>
        <w:rPr>
          <w:rFonts w:hint="cs"/>
          <w:rtl/>
          <w:lang w:bidi="fa-IR"/>
        </w:rPr>
        <w:t xml:space="preserve"> می گردد(</w:t>
      </w:r>
      <w:r>
        <w:rPr>
          <w:rFonts w:ascii="Cascadia Mono" w:hAnsi="Cascadia Mono" w:cs="Cascadia Mono"/>
          <w:color w:val="008000"/>
          <w:sz w:val="19"/>
          <w:szCs w:val="19"/>
        </w:rPr>
        <w:t>ChildSimpleContorlProperty.AddHiddenState: a301af124dd7</w:t>
      </w:r>
      <w:r>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lastRenderedPageBreak/>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D0B2C95" w14:textId="4F521277"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36FB7295" w:rsidR="000E07A5" w:rsidRDefault="00F40730" w:rsidP="00F40730">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774D87" w:rsidRPr="00774D87">
        <w:rPr>
          <w:lang w:bidi="fa-IR"/>
        </w:rPr>
        <w:t>DataToShowInDataview</w:t>
      </w:r>
      <w:r w:rsidR="00774D87" w:rsidRPr="00774D87">
        <w:rPr>
          <w:rtl/>
          <w:lang w:bidi="fa-IR"/>
        </w:rPr>
        <w:t xml:space="preserve"> </w:t>
      </w:r>
      <w:r w:rsidR="00774D87">
        <w:rPr>
          <w:rFonts w:hint="cs"/>
          <w:rtl/>
          <w:lang w:bidi="fa-IR"/>
        </w:rPr>
        <w:t xml:space="preserve"> 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Pr>
                <w:rFonts w:ascii="Cascadia Mono" w:hAnsi="Cascadia Mono" w:cs="Cascadia Mono"/>
                <w:color w:val="000000"/>
                <w:sz w:val="19"/>
                <w:szCs w:val="19"/>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Pr>
                <w:rFonts w:ascii="Cascadia Mono" w:hAnsi="Cascadia Mono" w:cs="Cascadia Mono"/>
                <w:color w:val="000000"/>
                <w:sz w:val="19"/>
                <w:szCs w:val="19"/>
              </w:rPr>
              <w:t>RelTailAndColumns</w:t>
            </w:r>
          </w:p>
        </w:tc>
        <w:tc>
          <w:tcPr>
            <w:tcW w:w="3650" w:type="dxa"/>
          </w:tcPr>
          <w:p w14:paraId="1E72F246" w14:textId="28E65E6C" w:rsidR="00E06E42" w:rsidRPr="00FA0A2C" w:rsidRDefault="00FA0A2C" w:rsidP="00FA0A2C">
            <w:pPr>
              <w:jc w:val="center"/>
              <w:rPr>
                <w:lang w:bidi="fa-IR"/>
              </w:rPr>
            </w:pPr>
            <w:r>
              <w:rPr>
                <w:lang w:bidi="fa-IR"/>
              </w:rPr>
              <w:t>Tuple&lt;</w:t>
            </w:r>
            <w:proofErr w:type="gramStart"/>
            <w:r>
              <w:rPr>
                <w:lang w:bidi="fa-IR"/>
              </w:rPr>
              <w:t>string,List</w:t>
            </w:r>
            <w:proofErr w:type="gramEnd"/>
            <w:r>
              <w:rPr>
                <w:lang w:bidi="fa-IR"/>
              </w:rPr>
              <w: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lastRenderedPageBreak/>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494288F5" w14:textId="77777777" w:rsidR="006A4DF2" w:rsidRDefault="006A4DF2" w:rsidP="006A4DF2">
      <w:pPr>
        <w:bidi/>
        <w:rPr>
          <w:rtl/>
          <w:lang w:bidi="fa-IR"/>
        </w:rPr>
      </w:pPr>
    </w:p>
    <w:p w14:paraId="7521B1E5" w14:textId="77777777" w:rsidR="006A4DF2" w:rsidRDefault="006A4DF2" w:rsidP="006A4DF2">
      <w:pPr>
        <w:bidi/>
        <w:rPr>
          <w:rtl/>
          <w:lang w:bidi="fa-IR"/>
        </w:rPr>
      </w:pPr>
    </w:p>
    <w:p w14:paraId="64A4BAC5" w14:textId="77777777" w:rsidR="006A4DF2" w:rsidRDefault="006A4DF2" w:rsidP="006A4DF2">
      <w:pPr>
        <w:bidi/>
        <w:rPr>
          <w:rtl/>
          <w:lang w:bidi="fa-IR"/>
        </w:rPr>
      </w:pPr>
    </w:p>
    <w:p w14:paraId="2C6852C6" w14:textId="77777777" w:rsidR="006A4DF2" w:rsidRPr="008E7F83" w:rsidRDefault="006A4DF2" w:rsidP="006A4DF2">
      <w:pPr>
        <w:bidi/>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lastRenderedPageBreak/>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lastRenderedPageBreak/>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lastRenderedPageBreak/>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lastRenderedPageBreak/>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lastRenderedPageBreak/>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lastRenderedPageBreak/>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lastRenderedPageBreak/>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lastRenderedPageBreak/>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lastRenderedPageBreak/>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lastRenderedPageBreak/>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lastRenderedPageBreak/>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lastRenderedPageBreak/>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91D7" w14:textId="77777777" w:rsidR="006236D9" w:rsidRDefault="006236D9" w:rsidP="00126E33">
      <w:pPr>
        <w:spacing w:after="0" w:line="240" w:lineRule="auto"/>
      </w:pPr>
      <w:r>
        <w:separator/>
      </w:r>
    </w:p>
  </w:endnote>
  <w:endnote w:type="continuationSeparator" w:id="0">
    <w:p w14:paraId="3AF4B5EA" w14:textId="77777777" w:rsidR="006236D9" w:rsidRDefault="006236D9"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84B5" w14:textId="77777777" w:rsidR="006236D9" w:rsidRDefault="006236D9" w:rsidP="00126E33">
      <w:pPr>
        <w:spacing w:after="0" w:line="240" w:lineRule="auto"/>
      </w:pPr>
      <w:r>
        <w:separator/>
      </w:r>
    </w:p>
  </w:footnote>
  <w:footnote w:type="continuationSeparator" w:id="0">
    <w:p w14:paraId="31CC7C09" w14:textId="77777777" w:rsidR="006236D9" w:rsidRDefault="006236D9"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1"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026593">
    <w:abstractNumId w:val="42"/>
  </w:num>
  <w:num w:numId="2" w16cid:durableId="160122581">
    <w:abstractNumId w:val="34"/>
  </w:num>
  <w:num w:numId="3" w16cid:durableId="58021937">
    <w:abstractNumId w:val="15"/>
  </w:num>
  <w:num w:numId="4" w16cid:durableId="2022005356">
    <w:abstractNumId w:val="17"/>
  </w:num>
  <w:num w:numId="5" w16cid:durableId="786311132">
    <w:abstractNumId w:val="37"/>
  </w:num>
  <w:num w:numId="6" w16cid:durableId="1787961590">
    <w:abstractNumId w:val="18"/>
  </w:num>
  <w:num w:numId="7" w16cid:durableId="558788641">
    <w:abstractNumId w:val="55"/>
  </w:num>
  <w:num w:numId="8" w16cid:durableId="1088234955">
    <w:abstractNumId w:val="24"/>
  </w:num>
  <w:num w:numId="9" w16cid:durableId="493109899">
    <w:abstractNumId w:val="6"/>
  </w:num>
  <w:num w:numId="10" w16cid:durableId="417793275">
    <w:abstractNumId w:val="50"/>
  </w:num>
  <w:num w:numId="11" w16cid:durableId="347484283">
    <w:abstractNumId w:val="25"/>
  </w:num>
  <w:num w:numId="12" w16cid:durableId="1536770560">
    <w:abstractNumId w:val="1"/>
  </w:num>
  <w:num w:numId="13" w16cid:durableId="48649801">
    <w:abstractNumId w:val="45"/>
  </w:num>
  <w:num w:numId="14" w16cid:durableId="309865540">
    <w:abstractNumId w:val="38"/>
  </w:num>
  <w:num w:numId="15" w16cid:durableId="949240754">
    <w:abstractNumId w:val="58"/>
  </w:num>
  <w:num w:numId="16" w16cid:durableId="827939117">
    <w:abstractNumId w:val="48"/>
  </w:num>
  <w:num w:numId="17" w16cid:durableId="1317802774">
    <w:abstractNumId w:val="30"/>
  </w:num>
  <w:num w:numId="18" w16cid:durableId="778598633">
    <w:abstractNumId w:val="3"/>
  </w:num>
  <w:num w:numId="19" w16cid:durableId="350618076">
    <w:abstractNumId w:val="8"/>
  </w:num>
  <w:num w:numId="20" w16cid:durableId="729110839">
    <w:abstractNumId w:val="32"/>
  </w:num>
  <w:num w:numId="21" w16cid:durableId="660623178">
    <w:abstractNumId w:val="59"/>
  </w:num>
  <w:num w:numId="22" w16cid:durableId="445392894">
    <w:abstractNumId w:val="40"/>
  </w:num>
  <w:num w:numId="23" w16cid:durableId="400520574">
    <w:abstractNumId w:val="4"/>
  </w:num>
  <w:num w:numId="24" w16cid:durableId="348413252">
    <w:abstractNumId w:val="60"/>
  </w:num>
  <w:num w:numId="25" w16cid:durableId="1258755060">
    <w:abstractNumId w:val="62"/>
  </w:num>
  <w:num w:numId="26" w16cid:durableId="1963345159">
    <w:abstractNumId w:val="26"/>
  </w:num>
  <w:num w:numId="27" w16cid:durableId="1010718679">
    <w:abstractNumId w:val="56"/>
  </w:num>
  <w:num w:numId="28" w16cid:durableId="184904363">
    <w:abstractNumId w:val="9"/>
  </w:num>
  <w:num w:numId="29" w16cid:durableId="1754353038">
    <w:abstractNumId w:val="27"/>
  </w:num>
  <w:num w:numId="30" w16cid:durableId="266545816">
    <w:abstractNumId w:val="14"/>
  </w:num>
  <w:num w:numId="31" w16cid:durableId="1084763523">
    <w:abstractNumId w:val="21"/>
  </w:num>
  <w:num w:numId="32" w16cid:durableId="338971525">
    <w:abstractNumId w:val="51"/>
  </w:num>
  <w:num w:numId="33" w16cid:durableId="615259234">
    <w:abstractNumId w:val="11"/>
  </w:num>
  <w:num w:numId="34" w16cid:durableId="842470279">
    <w:abstractNumId w:val="23"/>
  </w:num>
  <w:num w:numId="35" w16cid:durableId="984048787">
    <w:abstractNumId w:val="36"/>
  </w:num>
  <w:num w:numId="36" w16cid:durableId="1279482004">
    <w:abstractNumId w:val="29"/>
  </w:num>
  <w:num w:numId="37" w16cid:durableId="1310747627">
    <w:abstractNumId w:val="2"/>
  </w:num>
  <w:num w:numId="38" w16cid:durableId="215895651">
    <w:abstractNumId w:val="13"/>
  </w:num>
  <w:num w:numId="39" w16cid:durableId="1608272232">
    <w:abstractNumId w:val="53"/>
  </w:num>
  <w:num w:numId="40" w16cid:durableId="240138441">
    <w:abstractNumId w:val="47"/>
  </w:num>
  <w:num w:numId="41" w16cid:durableId="493452194">
    <w:abstractNumId w:val="19"/>
  </w:num>
  <w:num w:numId="42" w16cid:durableId="1016687499">
    <w:abstractNumId w:val="43"/>
  </w:num>
  <w:num w:numId="43" w16cid:durableId="1637679456">
    <w:abstractNumId w:val="5"/>
  </w:num>
  <w:num w:numId="44" w16cid:durableId="1616792039">
    <w:abstractNumId w:val="49"/>
  </w:num>
  <w:num w:numId="45" w16cid:durableId="1155561584">
    <w:abstractNumId w:val="46"/>
  </w:num>
  <w:num w:numId="46" w16cid:durableId="597104122">
    <w:abstractNumId w:val="10"/>
  </w:num>
  <w:num w:numId="47" w16cid:durableId="1685744666">
    <w:abstractNumId w:val="0"/>
  </w:num>
  <w:num w:numId="48" w16cid:durableId="507599453">
    <w:abstractNumId w:val="52"/>
  </w:num>
  <w:num w:numId="49" w16cid:durableId="1760060161">
    <w:abstractNumId w:val="31"/>
  </w:num>
  <w:num w:numId="50" w16cid:durableId="770591409">
    <w:abstractNumId w:val="28"/>
  </w:num>
  <w:num w:numId="51" w16cid:durableId="1434595993">
    <w:abstractNumId w:val="20"/>
  </w:num>
  <w:num w:numId="52" w16cid:durableId="1419671396">
    <w:abstractNumId w:val="22"/>
  </w:num>
  <w:num w:numId="53" w16cid:durableId="1466966798">
    <w:abstractNumId w:val="33"/>
  </w:num>
  <w:num w:numId="54" w16cid:durableId="402416883">
    <w:abstractNumId w:val="54"/>
  </w:num>
  <w:num w:numId="55" w16cid:durableId="1001932916">
    <w:abstractNumId w:val="57"/>
  </w:num>
  <w:num w:numId="56" w16cid:durableId="1579441020">
    <w:abstractNumId w:val="39"/>
  </w:num>
  <w:num w:numId="57" w16cid:durableId="863178012">
    <w:abstractNumId w:val="12"/>
  </w:num>
  <w:num w:numId="58" w16cid:durableId="389808678">
    <w:abstractNumId w:val="41"/>
  </w:num>
  <w:num w:numId="59" w16cid:durableId="1225877321">
    <w:abstractNumId w:val="44"/>
  </w:num>
  <w:num w:numId="60" w16cid:durableId="891772186">
    <w:abstractNumId w:val="35"/>
  </w:num>
  <w:num w:numId="61" w16cid:durableId="1498615248">
    <w:abstractNumId w:val="7"/>
  </w:num>
  <w:num w:numId="62" w16cid:durableId="1393306199">
    <w:abstractNumId w:val="16"/>
  </w:num>
  <w:num w:numId="63" w16cid:durableId="1963029754">
    <w:abstractNumId w:val="6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68D6"/>
    <w:rsid w:val="00126E33"/>
    <w:rsid w:val="001276DF"/>
    <w:rsid w:val="00131C9B"/>
    <w:rsid w:val="00131D5D"/>
    <w:rsid w:val="00132E68"/>
    <w:rsid w:val="001337DE"/>
    <w:rsid w:val="00133CA1"/>
    <w:rsid w:val="00134BEA"/>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2FBD"/>
    <w:rsid w:val="00193CC1"/>
    <w:rsid w:val="0019664F"/>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77153"/>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713C8"/>
    <w:rsid w:val="00672AAC"/>
    <w:rsid w:val="00672F64"/>
    <w:rsid w:val="00673E48"/>
    <w:rsid w:val="006773E4"/>
    <w:rsid w:val="00677DD8"/>
    <w:rsid w:val="006806D2"/>
    <w:rsid w:val="006818C4"/>
    <w:rsid w:val="00683FE4"/>
    <w:rsid w:val="006849AB"/>
    <w:rsid w:val="006874D9"/>
    <w:rsid w:val="006947EB"/>
    <w:rsid w:val="0069552F"/>
    <w:rsid w:val="0069799A"/>
    <w:rsid w:val="006A0E53"/>
    <w:rsid w:val="006A3BE5"/>
    <w:rsid w:val="006A4D36"/>
    <w:rsid w:val="006A4DF2"/>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0D8"/>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3702"/>
    <w:rsid w:val="008F3DB8"/>
    <w:rsid w:val="008F48A2"/>
    <w:rsid w:val="008F5845"/>
    <w:rsid w:val="0090230D"/>
    <w:rsid w:val="00903256"/>
    <w:rsid w:val="0090330D"/>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3C84"/>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4BC"/>
    <w:rsid w:val="00A87DAC"/>
    <w:rsid w:val="00A91768"/>
    <w:rsid w:val="00A9243C"/>
    <w:rsid w:val="00A94845"/>
    <w:rsid w:val="00A9757C"/>
    <w:rsid w:val="00A97D9B"/>
    <w:rsid w:val="00AA2C12"/>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2C4"/>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471A"/>
    <w:rsid w:val="00D0761C"/>
    <w:rsid w:val="00D117AB"/>
    <w:rsid w:val="00D12B3D"/>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6D73"/>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80C14"/>
    <w:rsid w:val="00F80CE5"/>
    <w:rsid w:val="00F80E75"/>
    <w:rsid w:val="00F80EBC"/>
    <w:rsid w:val="00F82D73"/>
    <w:rsid w:val="00F8321F"/>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EF1E-8BEB-4DCE-9032-3E7EE291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55999</TotalTime>
  <Pages>1</Pages>
  <Words>32727</Words>
  <Characters>186550</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501</cp:revision>
  <dcterms:created xsi:type="dcterms:W3CDTF">2020-04-13T15:27:00Z</dcterms:created>
  <dcterms:modified xsi:type="dcterms:W3CDTF">2023-06-10T09:37:00Z</dcterms:modified>
</cp:coreProperties>
</file>