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lastRenderedPageBreak/>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lastRenderedPageBreak/>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lastRenderedPageBreak/>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lastRenderedPageBreak/>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lastRenderedPageBreak/>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lastRenderedPageBreak/>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lastRenderedPageBreak/>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xml:space="preserve">. البته برای ستونهای رشته/زمان که بصورت خودکار شناسایی نمی شوند در برنامه مدیریت فراداده قابلیت تبدیل انواع رشته به تاریخ </w:t>
      </w:r>
      <w:r>
        <w:rPr>
          <w:rFonts w:hint="cs"/>
          <w:rtl/>
          <w:lang w:bidi="fa-IR"/>
        </w:rPr>
        <w:lastRenderedPageBreak/>
        <w:t>(</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lastRenderedPageBreak/>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lastRenderedPageBreak/>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 xml:space="preserve">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w:t>
      </w:r>
      <w:r>
        <w:rPr>
          <w:rFonts w:hint="cs"/>
          <w:rtl/>
          <w:lang w:bidi="fa-IR"/>
        </w:rPr>
        <w:lastRenderedPageBreak/>
        <w:t>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lastRenderedPageBreak/>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lastRenderedPageBreak/>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lastRenderedPageBreak/>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lastRenderedPageBreak/>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 xml:space="preserve">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w:t>
      </w:r>
      <w:r w:rsidR="00315E4E">
        <w:rPr>
          <w:rFonts w:hint="cs"/>
          <w:rtl/>
          <w:lang w:bidi="fa-IR"/>
        </w:rPr>
        <w:lastRenderedPageBreak/>
        <w:t>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lastRenderedPageBreak/>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lastRenderedPageBreak/>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lastRenderedPageBreak/>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lastRenderedPageBreak/>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lastRenderedPageBreak/>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lastRenderedPageBreak/>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lastRenderedPageBreak/>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lastRenderedPageBreak/>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lastRenderedPageBreak/>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xml:space="preserve">) باشد موجودیت ورود اطلاعات آن رابطه نیز از ابتدا تولید شده و به همراه رابطه ارسال می </w:t>
      </w:r>
      <w:r>
        <w:rPr>
          <w:rFonts w:hint="cs"/>
          <w:rtl/>
        </w:rPr>
        <w:lastRenderedPageBreak/>
        <w:t>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lastRenderedPageBreak/>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lastRenderedPageBreak/>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lastRenderedPageBreak/>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w:t>
      </w:r>
      <w:r w:rsidR="00DD792A">
        <w:rPr>
          <w:rFonts w:hint="cs"/>
          <w:rtl/>
          <w:lang w:bidi="fa-IR"/>
        </w:rPr>
        <w:lastRenderedPageBreak/>
        <w:t>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w:t>
      </w:r>
      <w:r>
        <w:rPr>
          <w:rFonts w:hint="cs"/>
          <w:rtl/>
          <w:lang w:bidi="fa-IR"/>
        </w:rPr>
        <w:lastRenderedPageBreak/>
        <w:t xml:space="preserve">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559"/>
        <w:gridCol w:w="2209"/>
        <w:gridCol w:w="4582"/>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lastRenderedPageBreak/>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lastRenderedPageBreak/>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lastRenderedPageBreak/>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lastRenderedPageBreak/>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lastRenderedPageBreak/>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w:t>
      </w:r>
      <w:r>
        <w:rPr>
          <w:rFonts w:hint="cs"/>
          <w:rtl/>
          <w:lang w:bidi="fa-IR"/>
        </w:rPr>
        <w:lastRenderedPageBreak/>
        <w:t xml:space="preserve">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lastRenderedPageBreak/>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lastRenderedPageBreak/>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lastRenderedPageBreak/>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lastRenderedPageBreak/>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lastRenderedPageBreak/>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lastRenderedPageBreak/>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lastRenderedPageBreak/>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lastRenderedPageBreak/>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lastRenderedPageBreak/>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lastRenderedPageBreak/>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w:t>
      </w:r>
      <w:r w:rsidR="008E149D">
        <w:rPr>
          <w:rFonts w:hint="cs"/>
          <w:rtl/>
          <w:lang w:bidi="fa-IR"/>
        </w:rPr>
        <w:lastRenderedPageBreak/>
        <w:t xml:space="preserve">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lastRenderedPageBreak/>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lastRenderedPageBreak/>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lastRenderedPageBreak/>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lastRenderedPageBreak/>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lastRenderedPageBreak/>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B00D7C">
      <w:pPr>
        <w:pStyle w:val="ListParagraph"/>
        <w:numPr>
          <w:ilvl w:val="0"/>
          <w:numId w:val="41"/>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B00D7C">
      <w:pPr>
        <w:pStyle w:val="ListParagraph"/>
        <w:numPr>
          <w:ilvl w:val="0"/>
          <w:numId w:val="41"/>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B00D7C">
      <w:pPr>
        <w:pStyle w:val="ListParagraph"/>
        <w:numPr>
          <w:ilvl w:val="0"/>
          <w:numId w:val="41"/>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B00D7C">
      <w:pPr>
        <w:pStyle w:val="ListParagraph"/>
        <w:numPr>
          <w:ilvl w:val="0"/>
          <w:numId w:val="42"/>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B00D7C">
      <w:pPr>
        <w:pStyle w:val="ListParagraph"/>
        <w:numPr>
          <w:ilvl w:val="0"/>
          <w:numId w:val="42"/>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B00D7C">
      <w:pPr>
        <w:pStyle w:val="ListParagraph"/>
        <w:numPr>
          <w:ilvl w:val="0"/>
          <w:numId w:val="42"/>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B00D7C">
      <w:pPr>
        <w:pStyle w:val="ListParagraph"/>
        <w:numPr>
          <w:ilvl w:val="0"/>
          <w:numId w:val="42"/>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B00D7C">
      <w:pPr>
        <w:pStyle w:val="ListParagraph"/>
        <w:numPr>
          <w:ilvl w:val="0"/>
          <w:numId w:val="42"/>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B00D7C">
      <w:pPr>
        <w:pStyle w:val="ListParagraph"/>
        <w:numPr>
          <w:ilvl w:val="0"/>
          <w:numId w:val="43"/>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B00D7C">
      <w:pPr>
        <w:pStyle w:val="ListParagraph"/>
        <w:numPr>
          <w:ilvl w:val="0"/>
          <w:numId w:val="43"/>
        </w:numPr>
        <w:bidi/>
        <w:jc w:val="both"/>
        <w:rPr>
          <w:lang w:bidi="fa-IR"/>
        </w:rPr>
      </w:pPr>
      <w:r>
        <w:rPr>
          <w:rFonts w:hint="cs"/>
          <w:rtl/>
          <w:lang w:bidi="fa-IR"/>
        </w:rPr>
        <w:lastRenderedPageBreak/>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B00D7C">
      <w:pPr>
        <w:pStyle w:val="ListParagraph"/>
        <w:numPr>
          <w:ilvl w:val="0"/>
          <w:numId w:val="43"/>
        </w:numPr>
        <w:bidi/>
        <w:jc w:val="both"/>
        <w:rPr>
          <w:lang w:bidi="fa-IR"/>
        </w:rPr>
      </w:pPr>
      <w:r>
        <w:rPr>
          <w:rFonts w:hint="cs"/>
          <w:rtl/>
          <w:lang w:bidi="fa-IR"/>
        </w:rPr>
        <w:t>اگر داده ای برای خصوصیت-رابطه موجود نباشد</w:t>
      </w:r>
    </w:p>
    <w:p w14:paraId="34296D7B" w14:textId="7E16A91B" w:rsidR="0062351F" w:rsidRDefault="0062351F" w:rsidP="00B00D7C">
      <w:pPr>
        <w:pStyle w:val="ListParagraph"/>
        <w:numPr>
          <w:ilvl w:val="1"/>
          <w:numId w:val="43"/>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B00D7C">
      <w:pPr>
        <w:pStyle w:val="ListParagraph"/>
        <w:numPr>
          <w:ilvl w:val="0"/>
          <w:numId w:val="43"/>
        </w:numPr>
        <w:bidi/>
        <w:jc w:val="both"/>
        <w:rPr>
          <w:lang w:bidi="fa-IR"/>
        </w:rPr>
      </w:pPr>
      <w:r>
        <w:rPr>
          <w:rFonts w:hint="cs"/>
          <w:rtl/>
          <w:lang w:bidi="fa-IR"/>
        </w:rPr>
        <w:t xml:space="preserve">اگر داده موجود باشد </w:t>
      </w:r>
    </w:p>
    <w:p w14:paraId="244EEAC8" w14:textId="5C442F72" w:rsidR="00C83AB4" w:rsidRDefault="00C83AB4" w:rsidP="00B00D7C">
      <w:pPr>
        <w:pStyle w:val="ListParagraph"/>
        <w:numPr>
          <w:ilvl w:val="1"/>
          <w:numId w:val="43"/>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B00D7C">
      <w:pPr>
        <w:pStyle w:val="ListParagraph"/>
        <w:numPr>
          <w:ilvl w:val="1"/>
          <w:numId w:val="43"/>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B00D7C">
      <w:pPr>
        <w:pStyle w:val="ListParagraph"/>
        <w:numPr>
          <w:ilvl w:val="0"/>
          <w:numId w:val="43"/>
        </w:numPr>
        <w:bidi/>
        <w:jc w:val="both"/>
        <w:rPr>
          <w:lang w:bidi="fa-IR"/>
        </w:rPr>
      </w:pPr>
      <w:r>
        <w:rPr>
          <w:rFonts w:hint="cs"/>
          <w:rtl/>
          <w:lang w:bidi="fa-IR"/>
        </w:rPr>
        <w:t>تنظیمات ظاهری رابطه انجام می شود.</w:t>
      </w:r>
    </w:p>
    <w:p w14:paraId="25FB8EC3" w14:textId="2871ADA3" w:rsidR="004556E6" w:rsidRDefault="004556E6" w:rsidP="00B00D7C">
      <w:pPr>
        <w:pStyle w:val="ListParagraph"/>
        <w:numPr>
          <w:ilvl w:val="0"/>
          <w:numId w:val="43"/>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B00D7C">
      <w:pPr>
        <w:pStyle w:val="ListParagraph"/>
        <w:numPr>
          <w:ilvl w:val="0"/>
          <w:numId w:val="44"/>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B00D7C">
      <w:pPr>
        <w:pStyle w:val="ListParagraph"/>
        <w:numPr>
          <w:ilvl w:val="0"/>
          <w:numId w:val="44"/>
        </w:numPr>
        <w:bidi/>
        <w:rPr>
          <w:lang w:bidi="fa-IR"/>
        </w:rPr>
      </w:pPr>
      <w:r>
        <w:rPr>
          <w:rFonts w:hint="cs"/>
          <w:rtl/>
          <w:lang w:bidi="fa-IR"/>
        </w:rPr>
        <w:t>با زدن دکمه پاک کردن در فرم غیر مستقیم رابطه</w:t>
      </w:r>
    </w:p>
    <w:p w14:paraId="259F1F4A" w14:textId="603E5F30" w:rsidR="003E5343" w:rsidRDefault="003E5343" w:rsidP="00B00D7C">
      <w:pPr>
        <w:pStyle w:val="ListParagraph"/>
        <w:numPr>
          <w:ilvl w:val="0"/>
          <w:numId w:val="44"/>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B00D7C">
      <w:pPr>
        <w:pStyle w:val="ListParagraph"/>
        <w:numPr>
          <w:ilvl w:val="0"/>
          <w:numId w:val="45"/>
        </w:numPr>
        <w:bidi/>
        <w:rPr>
          <w:lang w:bidi="fa-IR"/>
        </w:rPr>
      </w:pPr>
      <w:r>
        <w:rPr>
          <w:rFonts w:hint="cs"/>
          <w:rtl/>
          <w:lang w:bidi="fa-IR"/>
        </w:rPr>
        <w:lastRenderedPageBreak/>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B00D7C">
      <w:pPr>
        <w:pStyle w:val="ListParagraph"/>
        <w:numPr>
          <w:ilvl w:val="0"/>
          <w:numId w:val="45"/>
        </w:numPr>
        <w:bidi/>
        <w:rPr>
          <w:lang w:bidi="fa-IR"/>
        </w:rPr>
      </w:pPr>
      <w:r>
        <w:rPr>
          <w:rFonts w:hint="cs"/>
          <w:rtl/>
          <w:lang w:bidi="fa-IR"/>
        </w:rPr>
        <w:t>داده ها از خصوصیت-رابطه حذف می شوند.</w:t>
      </w:r>
    </w:p>
    <w:p w14:paraId="44149550" w14:textId="280461CC" w:rsidR="0070716D" w:rsidRDefault="0070716D" w:rsidP="00B00D7C">
      <w:pPr>
        <w:pStyle w:val="ListParagraph"/>
        <w:numPr>
          <w:ilvl w:val="0"/>
          <w:numId w:val="45"/>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B00D7C">
      <w:pPr>
        <w:pStyle w:val="ListParagraph"/>
        <w:numPr>
          <w:ilvl w:val="0"/>
          <w:numId w:val="45"/>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B00D7C">
      <w:pPr>
        <w:pStyle w:val="ListParagraph"/>
        <w:numPr>
          <w:ilvl w:val="0"/>
          <w:numId w:val="45"/>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B00D7C">
      <w:pPr>
        <w:pStyle w:val="ListParagraph"/>
        <w:numPr>
          <w:ilvl w:val="1"/>
          <w:numId w:val="45"/>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B00D7C">
      <w:pPr>
        <w:pStyle w:val="ListParagraph"/>
        <w:numPr>
          <w:ilvl w:val="1"/>
          <w:numId w:val="45"/>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B00D7C">
      <w:pPr>
        <w:pStyle w:val="ListParagraph"/>
        <w:numPr>
          <w:ilvl w:val="0"/>
          <w:numId w:val="45"/>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B00D7C">
      <w:pPr>
        <w:pStyle w:val="ListParagraph"/>
        <w:numPr>
          <w:ilvl w:val="0"/>
          <w:numId w:val="46"/>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B00D7C">
      <w:pPr>
        <w:pStyle w:val="ListParagraph"/>
        <w:numPr>
          <w:ilvl w:val="0"/>
          <w:numId w:val="46"/>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B00D7C">
      <w:pPr>
        <w:pStyle w:val="ListParagraph"/>
        <w:numPr>
          <w:ilvl w:val="0"/>
          <w:numId w:val="47"/>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B00D7C">
      <w:pPr>
        <w:pStyle w:val="ListParagraph"/>
        <w:numPr>
          <w:ilvl w:val="0"/>
          <w:numId w:val="47"/>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B00D7C">
      <w:pPr>
        <w:pStyle w:val="ListParagraph"/>
        <w:numPr>
          <w:ilvl w:val="0"/>
          <w:numId w:val="47"/>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B00D7C">
      <w:pPr>
        <w:pStyle w:val="ListParagraph"/>
        <w:numPr>
          <w:ilvl w:val="1"/>
          <w:numId w:val="47"/>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B00D7C">
      <w:pPr>
        <w:pStyle w:val="ListParagraph"/>
        <w:numPr>
          <w:ilvl w:val="1"/>
          <w:numId w:val="47"/>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B00D7C">
      <w:pPr>
        <w:pStyle w:val="ListParagraph"/>
        <w:numPr>
          <w:ilvl w:val="0"/>
          <w:numId w:val="47"/>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lastRenderedPageBreak/>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B00D7C">
      <w:pPr>
        <w:pStyle w:val="ListParagraph"/>
        <w:numPr>
          <w:ilvl w:val="0"/>
          <w:numId w:val="48"/>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B00D7C">
      <w:pPr>
        <w:pStyle w:val="ListParagraph"/>
        <w:numPr>
          <w:ilvl w:val="0"/>
          <w:numId w:val="48"/>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B00D7C">
      <w:pPr>
        <w:pStyle w:val="ListParagraph"/>
        <w:numPr>
          <w:ilvl w:val="0"/>
          <w:numId w:val="51"/>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B00D7C">
      <w:pPr>
        <w:pStyle w:val="ListParagraph"/>
        <w:numPr>
          <w:ilvl w:val="0"/>
          <w:numId w:val="48"/>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B00D7C">
      <w:pPr>
        <w:pStyle w:val="ListParagraph"/>
        <w:numPr>
          <w:ilvl w:val="0"/>
          <w:numId w:val="48"/>
        </w:numPr>
        <w:bidi/>
        <w:jc w:val="both"/>
        <w:rPr>
          <w:lang w:bidi="fa-IR"/>
        </w:rPr>
      </w:pPr>
      <w:r w:rsidRPr="00F94FAD">
        <w:rPr>
          <w:rFonts w:hint="cs"/>
          <w:b/>
          <w:bCs/>
          <w:rtl/>
          <w:lang w:bidi="fa-IR"/>
        </w:rPr>
        <w:lastRenderedPageBreak/>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B00D7C">
      <w:pPr>
        <w:pStyle w:val="ListParagraph"/>
        <w:numPr>
          <w:ilvl w:val="0"/>
          <w:numId w:val="48"/>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B00D7C">
      <w:pPr>
        <w:pStyle w:val="ListParagraph"/>
        <w:numPr>
          <w:ilvl w:val="0"/>
          <w:numId w:val="49"/>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B00D7C">
      <w:pPr>
        <w:pStyle w:val="ListParagraph"/>
        <w:numPr>
          <w:ilvl w:val="0"/>
          <w:numId w:val="49"/>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B00D7C">
      <w:pPr>
        <w:pStyle w:val="ListParagraph"/>
        <w:numPr>
          <w:ilvl w:val="0"/>
          <w:numId w:val="49"/>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B00D7C">
      <w:pPr>
        <w:pStyle w:val="ListParagraph"/>
        <w:numPr>
          <w:ilvl w:val="0"/>
          <w:numId w:val="49"/>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B00D7C">
      <w:pPr>
        <w:pStyle w:val="ListParagraph"/>
        <w:numPr>
          <w:ilvl w:val="0"/>
          <w:numId w:val="50"/>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 xml:space="preserve">درباره وضعیتها </w:t>
      </w:r>
      <w:r w:rsidR="00DE0B91">
        <w:rPr>
          <w:rFonts w:hint="cs"/>
          <w:rtl/>
          <w:lang w:bidi="fa-IR"/>
        </w:rPr>
        <w:lastRenderedPageBreak/>
        <w:t>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B00D7C">
      <w:pPr>
        <w:pStyle w:val="ListParagraph"/>
        <w:numPr>
          <w:ilvl w:val="0"/>
          <w:numId w:val="49"/>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B00D7C">
      <w:pPr>
        <w:pStyle w:val="ListParagraph"/>
        <w:numPr>
          <w:ilvl w:val="0"/>
          <w:numId w:val="49"/>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B00D7C">
      <w:pPr>
        <w:pStyle w:val="ListParagraph"/>
        <w:numPr>
          <w:ilvl w:val="0"/>
          <w:numId w:val="49"/>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B00D7C">
      <w:pPr>
        <w:pStyle w:val="ListParagraph"/>
        <w:numPr>
          <w:ilvl w:val="0"/>
          <w:numId w:val="49"/>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داده اصیل باشد یعنی از ابتدا و در پایگاه داده در 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lastRenderedPageBreak/>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B00D7C">
      <w:pPr>
        <w:pStyle w:val="ListParagraph"/>
        <w:numPr>
          <w:ilvl w:val="0"/>
          <w:numId w:val="52"/>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B00D7C">
      <w:pPr>
        <w:pStyle w:val="ListParagraph"/>
        <w:numPr>
          <w:ilvl w:val="0"/>
          <w:numId w:val="50"/>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B00D7C">
      <w:pPr>
        <w:pStyle w:val="ListParagraph"/>
        <w:numPr>
          <w:ilvl w:val="0"/>
          <w:numId w:val="50"/>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B00D7C">
      <w:pPr>
        <w:pStyle w:val="ListParagraph"/>
        <w:numPr>
          <w:ilvl w:val="0"/>
          <w:numId w:val="50"/>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B00D7C">
      <w:pPr>
        <w:pStyle w:val="ListParagraph"/>
        <w:numPr>
          <w:ilvl w:val="1"/>
          <w:numId w:val="50"/>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B00D7C">
      <w:pPr>
        <w:pStyle w:val="ListParagraph"/>
        <w:numPr>
          <w:ilvl w:val="1"/>
          <w:numId w:val="50"/>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B00D7C">
      <w:pPr>
        <w:pStyle w:val="ListParagraph"/>
        <w:numPr>
          <w:ilvl w:val="0"/>
          <w:numId w:val="50"/>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B00D7C">
      <w:pPr>
        <w:pStyle w:val="ListParagraph"/>
        <w:numPr>
          <w:ilvl w:val="0"/>
          <w:numId w:val="50"/>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B00D7C">
      <w:pPr>
        <w:pStyle w:val="ListParagraph"/>
        <w:numPr>
          <w:ilvl w:val="0"/>
          <w:numId w:val="50"/>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B00D7C">
      <w:pPr>
        <w:pStyle w:val="ListParagraph"/>
        <w:numPr>
          <w:ilvl w:val="1"/>
          <w:numId w:val="51"/>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B00D7C">
      <w:pPr>
        <w:pStyle w:val="ListParagraph"/>
        <w:numPr>
          <w:ilvl w:val="1"/>
          <w:numId w:val="51"/>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B00D7C">
      <w:pPr>
        <w:pStyle w:val="ListParagraph"/>
        <w:numPr>
          <w:ilvl w:val="1"/>
          <w:numId w:val="51"/>
        </w:numPr>
        <w:bidi/>
        <w:jc w:val="both"/>
        <w:rPr>
          <w:lang w:bidi="fa-IR"/>
        </w:rPr>
      </w:pPr>
      <w:r>
        <w:rPr>
          <w:rFonts w:hint="cs"/>
          <w:rtl/>
          <w:lang w:bidi="fa-IR"/>
        </w:rPr>
        <w:lastRenderedPageBreak/>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B00D7C">
      <w:pPr>
        <w:pStyle w:val="ListParagraph"/>
        <w:numPr>
          <w:ilvl w:val="1"/>
          <w:numId w:val="51"/>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B00D7C">
      <w:pPr>
        <w:pStyle w:val="ListParagraph"/>
        <w:numPr>
          <w:ilvl w:val="1"/>
          <w:numId w:val="51"/>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B00D7C">
      <w:pPr>
        <w:pStyle w:val="ListParagraph"/>
        <w:numPr>
          <w:ilvl w:val="1"/>
          <w:numId w:val="51"/>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B00D7C">
      <w:pPr>
        <w:numPr>
          <w:ilvl w:val="0"/>
          <w:numId w:val="50"/>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B00D7C">
      <w:pPr>
        <w:pStyle w:val="ListParagraph"/>
        <w:numPr>
          <w:ilvl w:val="0"/>
          <w:numId w:val="50"/>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B00D7C">
      <w:pPr>
        <w:numPr>
          <w:ilvl w:val="0"/>
          <w:numId w:val="50"/>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B00D7C">
      <w:pPr>
        <w:pStyle w:val="ListParagraph"/>
        <w:numPr>
          <w:ilvl w:val="0"/>
          <w:numId w:val="53"/>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lastRenderedPageBreak/>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B00D7C">
      <w:pPr>
        <w:pStyle w:val="ListParagraph"/>
        <w:numPr>
          <w:ilvl w:val="0"/>
          <w:numId w:val="53"/>
        </w:numPr>
        <w:bidi/>
        <w:ind w:left="360"/>
        <w:rPr>
          <w:lang w:bidi="fa-IR"/>
        </w:rPr>
      </w:pPr>
      <w:r>
        <w:rPr>
          <w:rFonts w:hint="cs"/>
          <w:rtl/>
          <w:lang w:bidi="fa-IR"/>
        </w:rPr>
        <w:t>فقط خواندنی سازی کل خصوصیات داده</w:t>
      </w:r>
    </w:p>
    <w:p w14:paraId="05EE592E" w14:textId="77777777" w:rsidR="007E4E04" w:rsidRDefault="007E4E04" w:rsidP="00B00D7C">
      <w:pPr>
        <w:pStyle w:val="ListParagraph"/>
        <w:numPr>
          <w:ilvl w:val="0"/>
          <w:numId w:val="53"/>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B00D7C">
      <w:pPr>
        <w:pStyle w:val="ListParagraph"/>
        <w:numPr>
          <w:ilvl w:val="1"/>
          <w:numId w:val="53"/>
        </w:numPr>
        <w:bidi/>
        <w:rPr>
          <w:lang w:bidi="fa-IR"/>
        </w:rPr>
      </w:pPr>
      <w:r>
        <w:rPr>
          <w:rFonts w:hint="cs"/>
          <w:rtl/>
          <w:lang w:bidi="fa-IR"/>
        </w:rPr>
        <w:t>فقط خواندنی سازی ستونها و روابط مشخص داده</w:t>
      </w:r>
    </w:p>
    <w:p w14:paraId="378ED406" w14:textId="618DA3CC" w:rsidR="002A12DB" w:rsidRDefault="002A12DB" w:rsidP="00B00D7C">
      <w:pPr>
        <w:pStyle w:val="ListParagraph"/>
        <w:numPr>
          <w:ilvl w:val="1"/>
          <w:numId w:val="53"/>
        </w:numPr>
        <w:bidi/>
        <w:rPr>
          <w:lang w:bidi="fa-IR"/>
        </w:rPr>
      </w:pPr>
      <w:r>
        <w:rPr>
          <w:rFonts w:hint="cs"/>
          <w:rtl/>
          <w:lang w:bidi="fa-IR"/>
        </w:rPr>
        <w:t>مخفی سازی ستونها و روابط مشخص داده</w:t>
      </w:r>
    </w:p>
    <w:p w14:paraId="214687E1" w14:textId="70EF565F" w:rsidR="008B1333" w:rsidRDefault="008B1333" w:rsidP="00B00D7C">
      <w:pPr>
        <w:pStyle w:val="ListParagraph"/>
        <w:numPr>
          <w:ilvl w:val="0"/>
          <w:numId w:val="53"/>
        </w:numPr>
        <w:bidi/>
        <w:ind w:left="360"/>
        <w:rPr>
          <w:lang w:bidi="fa-IR"/>
        </w:rPr>
      </w:pPr>
      <w:r>
        <w:rPr>
          <w:rFonts w:hint="cs"/>
          <w:rtl/>
          <w:lang w:bidi="fa-IR"/>
        </w:rPr>
        <w:t>تعیین مقدار یک خصوصیت</w:t>
      </w:r>
    </w:p>
    <w:p w14:paraId="0688D9CD" w14:textId="27139DCA" w:rsidR="008B1333" w:rsidRDefault="008B1333" w:rsidP="00B00D7C">
      <w:pPr>
        <w:pStyle w:val="ListParagraph"/>
        <w:numPr>
          <w:ilvl w:val="0"/>
          <w:numId w:val="53"/>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lastRenderedPageBreak/>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B00D7C">
      <w:pPr>
        <w:pStyle w:val="ListParagraph"/>
        <w:numPr>
          <w:ilvl w:val="0"/>
          <w:numId w:val="54"/>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B00D7C">
      <w:pPr>
        <w:pStyle w:val="ListParagraph"/>
        <w:numPr>
          <w:ilvl w:val="0"/>
          <w:numId w:val="54"/>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B00D7C">
      <w:pPr>
        <w:pStyle w:val="ListParagraph"/>
        <w:numPr>
          <w:ilvl w:val="0"/>
          <w:numId w:val="54"/>
        </w:numPr>
        <w:bidi/>
        <w:rPr>
          <w:rtl/>
          <w:lang w:bidi="fa-IR"/>
        </w:rPr>
      </w:pPr>
      <w:r>
        <w:rPr>
          <w:rFonts w:hint="cs"/>
          <w:rtl/>
          <w:lang w:bidi="fa-IR"/>
        </w:rPr>
        <w:lastRenderedPageBreak/>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فرم عنوان وضعیت و شرط آن طبق ساختار اشاره شده تعریف می شوند. همچنین جدولی وجود دارد که لیست آثار 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w:t>
      </w:r>
      <w:r w:rsidR="00F84D0E">
        <w:rPr>
          <w:rFonts w:hint="cs"/>
          <w:rtl/>
          <w:lang w:bidi="fa-IR"/>
        </w:rPr>
        <w:lastRenderedPageBreak/>
        <w:t>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rsidP="00B00D7C">
      <w:pPr>
        <w:pStyle w:val="ListParagraph"/>
        <w:numPr>
          <w:ilvl w:val="0"/>
          <w:numId w:val="55"/>
        </w:numPr>
        <w:bidi/>
      </w:pPr>
      <w:r w:rsidRPr="00F11D1B">
        <w:rPr>
          <w:rFonts w:hint="cs"/>
          <w:rtl/>
        </w:rPr>
        <w:t>تعیین مقدار خصوصیت ها</w:t>
      </w:r>
    </w:p>
    <w:p w14:paraId="22480655" w14:textId="1C88E2C5" w:rsidR="00F11D1B" w:rsidRDefault="00F11D1B" w:rsidP="00B00D7C">
      <w:pPr>
        <w:pStyle w:val="ListParagraph"/>
        <w:numPr>
          <w:ilvl w:val="0"/>
          <w:numId w:val="55"/>
        </w:numPr>
        <w:bidi/>
      </w:pPr>
      <w:r>
        <w:rPr>
          <w:rFonts w:hint="cs"/>
          <w:rtl/>
        </w:rPr>
        <w:t>تعیین بازه مقادیر یک ستون</w:t>
      </w:r>
    </w:p>
    <w:p w14:paraId="53FCD6A7" w14:textId="77777777" w:rsidR="004A090C" w:rsidRDefault="00F11D1B" w:rsidP="00B00D7C">
      <w:pPr>
        <w:pStyle w:val="ListParagraph"/>
        <w:numPr>
          <w:ilvl w:val="0"/>
          <w:numId w:val="55"/>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B00D7C">
      <w:pPr>
        <w:pStyle w:val="ListParagraph"/>
        <w:numPr>
          <w:ilvl w:val="0"/>
          <w:numId w:val="62"/>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B00D7C">
      <w:pPr>
        <w:pStyle w:val="ListParagraph"/>
        <w:numPr>
          <w:ilvl w:val="0"/>
          <w:numId w:val="62"/>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B00D7C">
      <w:pPr>
        <w:pStyle w:val="ListParagraph"/>
        <w:numPr>
          <w:ilvl w:val="0"/>
          <w:numId w:val="56"/>
        </w:numPr>
        <w:bidi/>
        <w:jc w:val="both"/>
        <w:rPr>
          <w:lang w:bidi="fa-IR"/>
        </w:rPr>
      </w:pPr>
      <w:r>
        <w:rPr>
          <w:rFonts w:hint="cs"/>
          <w:rtl/>
          <w:lang w:bidi="fa-IR"/>
        </w:rPr>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B00D7C">
      <w:pPr>
        <w:pStyle w:val="ListParagraph"/>
        <w:numPr>
          <w:ilvl w:val="0"/>
          <w:numId w:val="56"/>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lastRenderedPageBreak/>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rsidP="00B00D7C">
      <w:pPr>
        <w:pStyle w:val="ListParagraph"/>
        <w:numPr>
          <w:ilvl w:val="0"/>
          <w:numId w:val="57"/>
        </w:numPr>
        <w:bidi/>
        <w:rPr>
          <w:lang w:bidi="fa-IR"/>
        </w:rPr>
      </w:pPr>
      <w:r>
        <w:rPr>
          <w:rFonts w:hint="cs"/>
          <w:rtl/>
          <w:lang w:bidi="fa-IR"/>
        </w:rPr>
        <w:t>به ازای هر آیتم اثر وضعیت روال زیر انجام می گردد</w:t>
      </w:r>
    </w:p>
    <w:p w14:paraId="14F86C7C" w14:textId="5D1CE16C" w:rsidR="00A40D57" w:rsidRDefault="00E9131D" w:rsidP="00B00D7C">
      <w:pPr>
        <w:pStyle w:val="ListParagraph"/>
        <w:numPr>
          <w:ilvl w:val="1"/>
          <w:numId w:val="57"/>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rsidP="00B00D7C">
      <w:pPr>
        <w:pStyle w:val="ListParagraph"/>
        <w:numPr>
          <w:ilvl w:val="1"/>
          <w:numId w:val="57"/>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B00D7C">
      <w:pPr>
        <w:pStyle w:val="ListParagraph"/>
        <w:numPr>
          <w:ilvl w:val="2"/>
          <w:numId w:val="57"/>
        </w:numPr>
        <w:bidi/>
        <w:jc w:val="both"/>
        <w:rPr>
          <w:lang w:bidi="fa-IR"/>
        </w:rPr>
      </w:pPr>
      <w:r>
        <w:rPr>
          <w:rFonts w:hint="cs"/>
          <w:rtl/>
          <w:lang w:bidi="fa-IR"/>
        </w:rPr>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B00D7C">
      <w:pPr>
        <w:pStyle w:val="ListParagraph"/>
        <w:numPr>
          <w:ilvl w:val="2"/>
          <w:numId w:val="57"/>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rsidP="00B00D7C">
      <w:pPr>
        <w:pStyle w:val="ListParagraph"/>
        <w:numPr>
          <w:ilvl w:val="1"/>
          <w:numId w:val="57"/>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rsidP="00B00D7C">
      <w:pPr>
        <w:pStyle w:val="ListParagraph"/>
        <w:numPr>
          <w:ilvl w:val="1"/>
          <w:numId w:val="57"/>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rsidP="00B00D7C">
      <w:pPr>
        <w:pStyle w:val="ListParagraph"/>
        <w:numPr>
          <w:ilvl w:val="1"/>
          <w:numId w:val="57"/>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rsidP="00B00D7C">
      <w:pPr>
        <w:pStyle w:val="ListParagraph"/>
        <w:numPr>
          <w:ilvl w:val="0"/>
          <w:numId w:val="57"/>
        </w:numPr>
        <w:bidi/>
        <w:jc w:val="both"/>
        <w:rPr>
          <w:lang w:bidi="fa-IR"/>
        </w:rPr>
      </w:pPr>
      <w:r>
        <w:rPr>
          <w:rFonts w:hint="cs"/>
          <w:rtl/>
          <w:lang w:bidi="fa-IR"/>
        </w:rPr>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B00D7C">
      <w:pPr>
        <w:pStyle w:val="ListParagraph"/>
        <w:numPr>
          <w:ilvl w:val="0"/>
          <w:numId w:val="64"/>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B00D7C">
      <w:pPr>
        <w:pStyle w:val="ListParagraph"/>
        <w:numPr>
          <w:ilvl w:val="0"/>
          <w:numId w:val="64"/>
        </w:numPr>
        <w:bidi/>
        <w:jc w:val="both"/>
        <w:rPr>
          <w:lang w:bidi="fa-IR"/>
        </w:rPr>
      </w:pPr>
      <w:r>
        <w:rPr>
          <w:rFonts w:hint="cs"/>
          <w:rtl/>
          <w:lang w:bidi="fa-IR"/>
        </w:rPr>
        <w:lastRenderedPageBreak/>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B00D7C">
      <w:pPr>
        <w:pStyle w:val="ListParagraph"/>
        <w:numPr>
          <w:ilvl w:val="0"/>
          <w:numId w:val="64"/>
        </w:numPr>
        <w:bidi/>
        <w:jc w:val="both"/>
        <w:rPr>
          <w:rtl/>
          <w:lang w:bidi="fa-IR"/>
        </w:rPr>
      </w:pPr>
      <w:r>
        <w:rPr>
          <w:rFonts w:hint="cs"/>
          <w:rtl/>
          <w:lang w:bidi="fa-IR"/>
        </w:rPr>
        <w:t>در فرمهای رابطه و در خصوصیت-رابطه مربوطه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rsidP="00B00D7C">
      <w:pPr>
        <w:pStyle w:val="ListParagraph"/>
        <w:numPr>
          <w:ilvl w:val="0"/>
          <w:numId w:val="58"/>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rsidP="00B00D7C">
      <w:pPr>
        <w:pStyle w:val="ListParagraph"/>
        <w:numPr>
          <w:ilvl w:val="0"/>
          <w:numId w:val="58"/>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rsidP="00B00D7C">
      <w:pPr>
        <w:pStyle w:val="ListParagraph"/>
        <w:numPr>
          <w:ilvl w:val="1"/>
          <w:numId w:val="58"/>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rsidP="00B00D7C">
      <w:pPr>
        <w:pStyle w:val="ListParagraph"/>
        <w:numPr>
          <w:ilvl w:val="1"/>
          <w:numId w:val="58"/>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rsidP="00B00D7C">
      <w:pPr>
        <w:pStyle w:val="ListParagraph"/>
        <w:numPr>
          <w:ilvl w:val="1"/>
          <w:numId w:val="58"/>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lastRenderedPageBreak/>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Tuple&lt;string,List&lt;int&gt;&gt;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B00D7C">
      <w:pPr>
        <w:pStyle w:val="ListParagraph"/>
        <w:numPr>
          <w:ilvl w:val="0"/>
          <w:numId w:val="60"/>
        </w:numPr>
        <w:bidi/>
        <w:ind w:left="360"/>
        <w:jc w:val="both"/>
        <w:rPr>
          <w:lang w:bidi="fa-IR"/>
        </w:rPr>
      </w:pPr>
      <w:r>
        <w:rPr>
          <w:rFonts w:hint="cs"/>
          <w:rtl/>
          <w:lang w:bidi="fa-IR"/>
        </w:rPr>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B00D7C">
      <w:pPr>
        <w:pStyle w:val="ListParagraph"/>
        <w:numPr>
          <w:ilvl w:val="0"/>
          <w:numId w:val="59"/>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B00D7C">
      <w:pPr>
        <w:pStyle w:val="ListParagraph"/>
        <w:numPr>
          <w:ilvl w:val="1"/>
          <w:numId w:val="59"/>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B00D7C">
      <w:pPr>
        <w:pStyle w:val="ListParagraph"/>
        <w:numPr>
          <w:ilvl w:val="1"/>
          <w:numId w:val="59"/>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w:t>
      </w:r>
      <w:r>
        <w:rPr>
          <w:rFonts w:hint="cs"/>
          <w:rtl/>
          <w:lang w:bidi="fa-IR"/>
        </w:rPr>
        <w:lastRenderedPageBreak/>
        <w:t>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B00D7C">
      <w:pPr>
        <w:pStyle w:val="ListParagraph"/>
        <w:numPr>
          <w:ilvl w:val="0"/>
          <w:numId w:val="59"/>
        </w:numPr>
        <w:bidi/>
        <w:rPr>
          <w:lang w:bidi="fa-IR"/>
        </w:rPr>
      </w:pPr>
      <w:r>
        <w:rPr>
          <w:rFonts w:hint="cs"/>
          <w:rtl/>
          <w:lang w:bidi="fa-IR"/>
        </w:rPr>
        <w:t>هنگام افزودن مورد پایش به یک داده کامل</w:t>
      </w:r>
    </w:p>
    <w:p w14:paraId="3B5024A1" w14:textId="02D1FAB0" w:rsidR="006A4DF2" w:rsidRPr="006A4DF2" w:rsidRDefault="006A4DF2" w:rsidP="00B00D7C">
      <w:pPr>
        <w:pStyle w:val="ListParagraph"/>
        <w:numPr>
          <w:ilvl w:val="0"/>
          <w:numId w:val="59"/>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B00D7C">
      <w:pPr>
        <w:pStyle w:val="ListParagraph"/>
        <w:numPr>
          <w:ilvl w:val="0"/>
          <w:numId w:val="61"/>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B00D7C">
      <w:pPr>
        <w:pStyle w:val="ListParagraph"/>
        <w:numPr>
          <w:ilvl w:val="0"/>
          <w:numId w:val="61"/>
        </w:numPr>
        <w:bidi/>
        <w:rPr>
          <w:lang w:bidi="fa-IR"/>
        </w:rPr>
      </w:pPr>
      <w:r>
        <w:rPr>
          <w:rFonts w:hint="cs"/>
          <w:rtl/>
          <w:lang w:bidi="fa-IR"/>
        </w:rPr>
        <w:t>در ابزار مدیریت فرمولها و پس از نمایش داده</w:t>
      </w:r>
    </w:p>
    <w:p w14:paraId="57CFA23E" w14:textId="095C38BF" w:rsidR="00C621A6" w:rsidRDefault="0093390E" w:rsidP="00B00D7C">
      <w:pPr>
        <w:pStyle w:val="ListParagraph"/>
        <w:numPr>
          <w:ilvl w:val="0"/>
          <w:numId w:val="61"/>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B00D7C">
      <w:pPr>
        <w:pStyle w:val="ListParagraph"/>
        <w:numPr>
          <w:ilvl w:val="0"/>
          <w:numId w:val="61"/>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B00D7C">
      <w:pPr>
        <w:pStyle w:val="ListParagraph"/>
        <w:numPr>
          <w:ilvl w:val="0"/>
          <w:numId w:val="63"/>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B00D7C">
      <w:pPr>
        <w:pStyle w:val="ListParagraph"/>
        <w:numPr>
          <w:ilvl w:val="0"/>
          <w:numId w:val="63"/>
        </w:numPr>
        <w:bidi/>
        <w:jc w:val="both"/>
        <w:rPr>
          <w:lang w:bidi="fa-IR"/>
        </w:rPr>
      </w:pPr>
      <w:r>
        <w:rPr>
          <w:rFonts w:hint="cs"/>
          <w:rtl/>
          <w:lang w:bidi="fa-IR"/>
        </w:rPr>
        <w:t xml:space="preserve">اگر فرم جاری از یک رابطه فرزند به پدر ارث بری بوجود آمده باشد و رابطه دارای فیلد تعیین کننده با مقادیر مشخص باشد، یک وضعیت در فرم جاری (فرم موجودیت پدر ارث بری) تعریف می شود که شرط آن عدم وجود مقادیر تعیین کننده در ستون تعیین کننده باشد و </w:t>
      </w:r>
      <w:r>
        <w:rPr>
          <w:rFonts w:hint="cs"/>
          <w:rtl/>
          <w:lang w:bidi="fa-IR"/>
        </w:rPr>
        <w:lastRenderedPageBreak/>
        <w:t xml:space="preserve">اثر آن عدم دسترسی به رابطه ریشه فرم. به این ترتیب اگر مقدار به جز مقادیر تعیین کننده انتخاب شود 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به این منظور یک وضعیت با شرط عدم برابری فیلد تعیین کننده با یک مقدار غیر ممکن تعریف می 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فعال و غیر فعال شدن رابطه اتحاد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بر حسب فیلد تعیین کننده موجودیت اتحاد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tbl>
      <w:tblPr>
        <w:tblStyle w:val="TableGrid"/>
        <w:bidiVisual/>
        <w:tblW w:w="0" w:type="auto"/>
        <w:tblLook w:val="04A0" w:firstRow="1" w:lastRow="0" w:firstColumn="1" w:lastColumn="0" w:noHBand="0" w:noVBand="1"/>
      </w:tblPr>
      <w:tblGrid>
        <w:gridCol w:w="2797"/>
        <w:gridCol w:w="3650"/>
        <w:gridCol w:w="2903"/>
      </w:tblGrid>
      <w:tr w:rsidR="00EA19DF" w14:paraId="32FD7629" w14:textId="77777777" w:rsidTr="00AE52DE">
        <w:trPr>
          <w:trHeight w:val="320"/>
        </w:trPr>
        <w:tc>
          <w:tcPr>
            <w:tcW w:w="2797" w:type="dxa"/>
            <w:shd w:val="clear" w:color="auto" w:fill="D9D9D9" w:themeFill="background1" w:themeFillShade="D9"/>
          </w:tcPr>
          <w:p w14:paraId="2E407DCB" w14:textId="77777777" w:rsidR="00EA19DF" w:rsidRDefault="00EA19DF"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7B26939C" w14:textId="77777777" w:rsidR="00EA19DF" w:rsidRDefault="00EA19DF" w:rsidP="00AE52DE">
            <w:pPr>
              <w:bidi/>
              <w:jc w:val="center"/>
              <w:rPr>
                <w:rtl/>
                <w:lang w:bidi="fa-IR"/>
              </w:rPr>
            </w:pPr>
            <w:r>
              <w:rPr>
                <w:rFonts w:hint="cs"/>
                <w:rtl/>
                <w:lang w:bidi="fa-IR"/>
              </w:rPr>
              <w:t>نوع</w:t>
            </w:r>
          </w:p>
        </w:tc>
        <w:tc>
          <w:tcPr>
            <w:tcW w:w="2903" w:type="dxa"/>
            <w:shd w:val="clear" w:color="auto" w:fill="D9D9D9" w:themeFill="background1" w:themeFillShade="D9"/>
          </w:tcPr>
          <w:p w14:paraId="11F9B0B9" w14:textId="77777777" w:rsidR="00EA19DF" w:rsidRDefault="00EA19DF" w:rsidP="00AE52DE">
            <w:pPr>
              <w:bidi/>
              <w:jc w:val="center"/>
              <w:rPr>
                <w:rtl/>
                <w:lang w:bidi="fa-IR"/>
              </w:rPr>
            </w:pPr>
            <w:r>
              <w:rPr>
                <w:rFonts w:hint="cs"/>
                <w:rtl/>
                <w:lang w:bidi="fa-IR"/>
              </w:rPr>
              <w:t>توضیحات</w:t>
            </w:r>
          </w:p>
        </w:tc>
      </w:tr>
      <w:tr w:rsidR="00EA19DF" w14:paraId="54756C07" w14:textId="77777777" w:rsidTr="00AE52DE">
        <w:trPr>
          <w:trHeight w:val="308"/>
        </w:trPr>
        <w:tc>
          <w:tcPr>
            <w:tcW w:w="2797" w:type="dxa"/>
          </w:tcPr>
          <w:p w14:paraId="40AACB47" w14:textId="4CB1B5F5" w:rsidR="00EA19DF" w:rsidRDefault="00EA19DF" w:rsidP="00AE52DE">
            <w:pPr>
              <w:bidi/>
              <w:jc w:val="center"/>
              <w:rPr>
                <w:rtl/>
                <w:lang w:bidi="fa-IR"/>
              </w:rPr>
            </w:pPr>
            <w:r w:rsidRPr="00EA19DF">
              <w:rPr>
                <w:lang w:bidi="fa-IR"/>
              </w:rPr>
              <w:t>ID</w:t>
            </w:r>
          </w:p>
        </w:tc>
        <w:tc>
          <w:tcPr>
            <w:tcW w:w="3650" w:type="dxa"/>
          </w:tcPr>
          <w:p w14:paraId="73452819" w14:textId="75ADB5D9" w:rsidR="00EA19DF" w:rsidRDefault="00EA19DF" w:rsidP="00AE52DE">
            <w:pPr>
              <w:bidi/>
              <w:jc w:val="center"/>
              <w:rPr>
                <w:rtl/>
                <w:lang w:bidi="fa-IR"/>
              </w:rPr>
            </w:pPr>
            <w:r w:rsidRPr="00EA19DF">
              <w:rPr>
                <w:lang w:bidi="fa-IR"/>
              </w:rPr>
              <w:t>int</w:t>
            </w:r>
          </w:p>
        </w:tc>
        <w:tc>
          <w:tcPr>
            <w:tcW w:w="2903" w:type="dxa"/>
          </w:tcPr>
          <w:p w14:paraId="3F2047F6" w14:textId="1E3D15F9" w:rsidR="00EA19DF" w:rsidRDefault="00EA19DF" w:rsidP="00AE52DE">
            <w:pPr>
              <w:bidi/>
              <w:jc w:val="center"/>
              <w:rPr>
                <w:rtl/>
                <w:lang w:bidi="fa-IR"/>
              </w:rPr>
            </w:pPr>
            <w:r>
              <w:rPr>
                <w:rFonts w:hint="cs"/>
                <w:rtl/>
                <w:lang w:bidi="fa-IR"/>
              </w:rPr>
              <w:t>شناسه</w:t>
            </w:r>
          </w:p>
        </w:tc>
      </w:tr>
      <w:tr w:rsidR="00EA19DF" w14:paraId="01F5A0B9" w14:textId="77777777" w:rsidTr="00AE52DE">
        <w:trPr>
          <w:trHeight w:val="308"/>
        </w:trPr>
        <w:tc>
          <w:tcPr>
            <w:tcW w:w="2797" w:type="dxa"/>
          </w:tcPr>
          <w:p w14:paraId="475AC845" w14:textId="1B52FC44" w:rsidR="00EA19DF" w:rsidRPr="00EA19DF" w:rsidRDefault="00EA19DF" w:rsidP="00AE52DE">
            <w:pPr>
              <w:bidi/>
              <w:jc w:val="center"/>
              <w:rPr>
                <w:lang w:bidi="fa-IR"/>
              </w:rPr>
            </w:pPr>
            <w:r w:rsidRPr="00EA19DF">
              <w:rPr>
                <w:lang w:bidi="fa-IR"/>
              </w:rPr>
              <w:t>Title</w:t>
            </w:r>
          </w:p>
        </w:tc>
        <w:tc>
          <w:tcPr>
            <w:tcW w:w="3650" w:type="dxa"/>
          </w:tcPr>
          <w:p w14:paraId="00C1D503" w14:textId="138FBC36" w:rsidR="00EA19DF" w:rsidRPr="00FA0A2C" w:rsidRDefault="00EA19DF" w:rsidP="00AE52DE">
            <w:pPr>
              <w:bidi/>
              <w:jc w:val="center"/>
              <w:rPr>
                <w:lang w:bidi="fa-IR"/>
              </w:rPr>
            </w:pPr>
            <w:r w:rsidRPr="00EA19DF">
              <w:rPr>
                <w:lang w:bidi="fa-IR"/>
              </w:rPr>
              <w:t>string</w:t>
            </w:r>
          </w:p>
        </w:tc>
        <w:tc>
          <w:tcPr>
            <w:tcW w:w="2903" w:type="dxa"/>
          </w:tcPr>
          <w:p w14:paraId="271594AE" w14:textId="2BFCC6C4" w:rsidR="00EA19DF" w:rsidRDefault="00EA19DF" w:rsidP="00AE52DE">
            <w:pPr>
              <w:bidi/>
              <w:jc w:val="center"/>
              <w:rPr>
                <w:rtl/>
                <w:lang w:bidi="fa-IR"/>
              </w:rPr>
            </w:pPr>
            <w:r>
              <w:rPr>
                <w:rFonts w:hint="cs"/>
                <w:rtl/>
                <w:lang w:bidi="fa-IR"/>
              </w:rPr>
              <w:t>عنوان عملیات</w:t>
            </w:r>
          </w:p>
        </w:tc>
      </w:tr>
      <w:tr w:rsidR="00EA19DF" w14:paraId="6F458938" w14:textId="77777777" w:rsidTr="00AE52DE">
        <w:trPr>
          <w:trHeight w:val="308"/>
        </w:trPr>
        <w:tc>
          <w:tcPr>
            <w:tcW w:w="2797" w:type="dxa"/>
          </w:tcPr>
          <w:p w14:paraId="61CB96E5" w14:textId="74F668CE" w:rsidR="00EA19DF" w:rsidRPr="00EA19DF" w:rsidRDefault="00EA19DF" w:rsidP="00AE52DE">
            <w:pPr>
              <w:bidi/>
              <w:jc w:val="center"/>
              <w:rPr>
                <w:lang w:bidi="fa-IR"/>
              </w:rPr>
            </w:pPr>
            <w:r w:rsidRPr="00EA19DF">
              <w:rPr>
                <w:lang w:bidi="fa-IR"/>
              </w:rPr>
              <w:t>EntityID</w:t>
            </w:r>
          </w:p>
        </w:tc>
        <w:tc>
          <w:tcPr>
            <w:tcW w:w="3650" w:type="dxa"/>
          </w:tcPr>
          <w:p w14:paraId="5A68B086" w14:textId="4C21A75E" w:rsidR="00EA19DF" w:rsidRPr="00FA0A2C" w:rsidRDefault="00EA19DF" w:rsidP="00AE52DE">
            <w:pPr>
              <w:bidi/>
              <w:jc w:val="center"/>
              <w:rPr>
                <w:lang w:bidi="fa-IR"/>
              </w:rPr>
            </w:pPr>
            <w:r w:rsidRPr="00EA19DF">
              <w:rPr>
                <w:lang w:bidi="fa-IR"/>
              </w:rPr>
              <w:t>int</w:t>
            </w:r>
          </w:p>
        </w:tc>
        <w:tc>
          <w:tcPr>
            <w:tcW w:w="2903" w:type="dxa"/>
          </w:tcPr>
          <w:p w14:paraId="7D48DCA4" w14:textId="19DE85A3" w:rsidR="00EA19DF" w:rsidRDefault="00EA19DF" w:rsidP="00AE52DE">
            <w:pPr>
              <w:bidi/>
              <w:jc w:val="center"/>
              <w:rPr>
                <w:rtl/>
                <w:lang w:bidi="fa-IR"/>
              </w:rPr>
            </w:pPr>
            <w:r>
              <w:rPr>
                <w:rFonts w:hint="cs"/>
                <w:rtl/>
                <w:lang w:bidi="fa-IR"/>
              </w:rPr>
              <w:t>شناسه موجودیت مرتبط</w:t>
            </w:r>
          </w:p>
        </w:tc>
      </w:tr>
      <w:tr w:rsidR="00EA19DF" w14:paraId="2024FCFF" w14:textId="77777777" w:rsidTr="00AE52DE">
        <w:trPr>
          <w:trHeight w:val="308"/>
        </w:trPr>
        <w:tc>
          <w:tcPr>
            <w:tcW w:w="2797" w:type="dxa"/>
          </w:tcPr>
          <w:p w14:paraId="1A8DB2ED" w14:textId="0E80B47D" w:rsidR="00EA19DF" w:rsidRPr="00EA19DF" w:rsidRDefault="00EA19DF" w:rsidP="00AE52DE">
            <w:pPr>
              <w:bidi/>
              <w:jc w:val="center"/>
              <w:rPr>
                <w:lang w:bidi="fa-IR"/>
              </w:rPr>
            </w:pPr>
            <w:r w:rsidRPr="00EA19DF">
              <w:rPr>
                <w:lang w:bidi="fa-IR"/>
              </w:rPr>
              <w:t>Type</w:t>
            </w:r>
          </w:p>
        </w:tc>
        <w:tc>
          <w:tcPr>
            <w:tcW w:w="3650" w:type="dxa"/>
          </w:tcPr>
          <w:p w14:paraId="4915FF3F" w14:textId="2F73F646" w:rsidR="00EA19DF" w:rsidRPr="00FA0A2C" w:rsidRDefault="00EA19DF" w:rsidP="00AE52DE">
            <w:pPr>
              <w:bidi/>
              <w:jc w:val="center"/>
              <w:rPr>
                <w:lang w:bidi="fa-IR"/>
              </w:rPr>
            </w:pPr>
            <w:r w:rsidRPr="00EA19DF">
              <w:rPr>
                <w:lang w:bidi="fa-IR"/>
              </w:rPr>
              <w:t>Enum_ActionActivityType</w:t>
            </w:r>
          </w:p>
        </w:tc>
        <w:tc>
          <w:tcPr>
            <w:tcW w:w="2903" w:type="dxa"/>
          </w:tcPr>
          <w:p w14:paraId="6BEDE2DC" w14:textId="1EC094E7" w:rsidR="00EA19DF" w:rsidRDefault="00EA19DF" w:rsidP="00AE52DE">
            <w:pPr>
              <w:bidi/>
              <w:jc w:val="center"/>
              <w:rPr>
                <w:rtl/>
                <w:lang w:bidi="fa-IR"/>
              </w:rPr>
            </w:pPr>
            <w:r>
              <w:rPr>
                <w:rFonts w:hint="cs"/>
                <w:rtl/>
                <w:lang w:bidi="fa-IR"/>
              </w:rPr>
              <w:t>نوع عملیات</w:t>
            </w:r>
          </w:p>
        </w:tc>
      </w:tr>
      <w:tr w:rsidR="00EA19DF" w14:paraId="0ACDE9C0" w14:textId="77777777" w:rsidTr="00AE52DE">
        <w:trPr>
          <w:trHeight w:val="320"/>
        </w:trPr>
        <w:tc>
          <w:tcPr>
            <w:tcW w:w="2797" w:type="dxa"/>
          </w:tcPr>
          <w:p w14:paraId="37BE2335" w14:textId="24B89A3C" w:rsidR="00EA19DF" w:rsidRDefault="00EA19DF" w:rsidP="00AE52DE">
            <w:pPr>
              <w:bidi/>
              <w:jc w:val="center"/>
              <w:rPr>
                <w:rtl/>
                <w:lang w:bidi="fa-IR"/>
              </w:rPr>
            </w:pPr>
            <w:r w:rsidRPr="00EA19DF">
              <w:rPr>
                <w:lang w:bidi="fa-IR"/>
              </w:rPr>
              <w:t>CodeFunctionID</w:t>
            </w:r>
          </w:p>
        </w:tc>
        <w:tc>
          <w:tcPr>
            <w:tcW w:w="3650" w:type="dxa"/>
          </w:tcPr>
          <w:p w14:paraId="145979DB" w14:textId="4229E478" w:rsidR="00EA19DF" w:rsidRDefault="00EA19DF" w:rsidP="00AE52DE">
            <w:pPr>
              <w:bidi/>
              <w:jc w:val="center"/>
              <w:rPr>
                <w:rtl/>
                <w:lang w:bidi="fa-IR"/>
              </w:rPr>
            </w:pPr>
            <w:r w:rsidRPr="00EA19DF">
              <w:rPr>
                <w:lang w:bidi="fa-IR"/>
              </w:rPr>
              <w:t>int</w:t>
            </w:r>
          </w:p>
        </w:tc>
        <w:tc>
          <w:tcPr>
            <w:tcW w:w="2903" w:type="dxa"/>
          </w:tcPr>
          <w:p w14:paraId="47A4729E" w14:textId="5313DE7F" w:rsidR="00EA19DF" w:rsidRDefault="00EA19DF" w:rsidP="00AE52DE">
            <w:pPr>
              <w:bidi/>
              <w:jc w:val="center"/>
              <w:rPr>
                <w:lang w:bidi="fa-IR"/>
              </w:rPr>
            </w:pPr>
            <w:r>
              <w:rPr>
                <w:rFonts w:hint="cs"/>
                <w:rtl/>
                <w:lang w:bidi="fa-IR"/>
              </w:rPr>
              <w:t>شناسه قطعه کد</w:t>
            </w:r>
          </w:p>
        </w:tc>
      </w:tr>
      <w:tr w:rsidR="00EA19DF" w14:paraId="35D1AB9A" w14:textId="77777777" w:rsidTr="00AE52DE">
        <w:trPr>
          <w:trHeight w:val="320"/>
        </w:trPr>
        <w:tc>
          <w:tcPr>
            <w:tcW w:w="2797" w:type="dxa"/>
          </w:tcPr>
          <w:p w14:paraId="188D0FC4" w14:textId="172F1FD8" w:rsidR="00EA19DF" w:rsidRPr="00E56BE1" w:rsidRDefault="00EA19DF" w:rsidP="00AE52DE">
            <w:pPr>
              <w:bidi/>
              <w:jc w:val="center"/>
              <w:rPr>
                <w:lang w:bidi="fa-IR"/>
              </w:rPr>
            </w:pPr>
            <w:r w:rsidRPr="00EA19DF">
              <w:rPr>
                <w:lang w:bidi="fa-IR"/>
              </w:rPr>
              <w:t>CodeFunction</w:t>
            </w:r>
          </w:p>
        </w:tc>
        <w:tc>
          <w:tcPr>
            <w:tcW w:w="3650" w:type="dxa"/>
          </w:tcPr>
          <w:p w14:paraId="76A2A1B3" w14:textId="3AD45853" w:rsidR="00EA19DF" w:rsidRDefault="00EA19DF" w:rsidP="00AE52DE">
            <w:pPr>
              <w:tabs>
                <w:tab w:val="left" w:pos="1527"/>
                <w:tab w:val="center" w:pos="1769"/>
                <w:tab w:val="left" w:pos="2294"/>
              </w:tabs>
              <w:bidi/>
              <w:jc w:val="center"/>
              <w:rPr>
                <w:lang w:bidi="fa-IR"/>
              </w:rPr>
            </w:pPr>
            <w:r w:rsidRPr="00EA19DF">
              <w:rPr>
                <w:lang w:bidi="fa-IR"/>
              </w:rPr>
              <w:t>CodeFunctionDTO</w:t>
            </w:r>
          </w:p>
        </w:tc>
        <w:tc>
          <w:tcPr>
            <w:tcW w:w="2903" w:type="dxa"/>
          </w:tcPr>
          <w:p w14:paraId="58224584" w14:textId="4C0CE9F2" w:rsidR="00EA19DF" w:rsidRDefault="00EA19DF" w:rsidP="00AE52DE">
            <w:pPr>
              <w:bidi/>
              <w:jc w:val="center"/>
              <w:rPr>
                <w:rtl/>
                <w:lang w:bidi="fa-IR"/>
              </w:rPr>
            </w:pPr>
            <w:r>
              <w:rPr>
                <w:rFonts w:hint="cs"/>
                <w:rtl/>
                <w:lang w:bidi="fa-IR"/>
              </w:rPr>
              <w:t>موجودیت قطعه کد</w:t>
            </w:r>
          </w:p>
        </w:tc>
      </w:tr>
      <w:tr w:rsidR="00EA19DF" w14:paraId="3A063001" w14:textId="77777777" w:rsidTr="00AE52DE">
        <w:trPr>
          <w:trHeight w:val="320"/>
        </w:trPr>
        <w:tc>
          <w:tcPr>
            <w:tcW w:w="2797" w:type="dxa"/>
          </w:tcPr>
          <w:p w14:paraId="47B0F3D5" w14:textId="42473118" w:rsidR="00EA19DF" w:rsidRDefault="00EA19DF" w:rsidP="00AE52DE">
            <w:pPr>
              <w:bidi/>
              <w:jc w:val="center"/>
              <w:rPr>
                <w:lang w:bidi="fa-IR"/>
              </w:rPr>
            </w:pPr>
            <w:r w:rsidRPr="00EA19DF">
              <w:rPr>
                <w:lang w:bidi="fa-IR"/>
              </w:rPr>
              <w:t>DatabaseFunctionEntityID</w:t>
            </w:r>
          </w:p>
        </w:tc>
        <w:tc>
          <w:tcPr>
            <w:tcW w:w="3650" w:type="dxa"/>
          </w:tcPr>
          <w:p w14:paraId="6A8717C1" w14:textId="58CC5A17" w:rsidR="00EA19DF" w:rsidRPr="00FA0A2C" w:rsidRDefault="00EA19DF" w:rsidP="00AE52DE">
            <w:pPr>
              <w:jc w:val="center"/>
              <w:rPr>
                <w:lang w:bidi="fa-IR"/>
              </w:rPr>
            </w:pPr>
            <w:r w:rsidRPr="00EA19DF">
              <w:rPr>
                <w:lang w:bidi="fa-IR"/>
              </w:rPr>
              <w:t>int</w:t>
            </w:r>
          </w:p>
        </w:tc>
        <w:tc>
          <w:tcPr>
            <w:tcW w:w="2903" w:type="dxa"/>
          </w:tcPr>
          <w:p w14:paraId="5BA73E19" w14:textId="430EF1F9" w:rsidR="00EA19DF" w:rsidRDefault="00EA19DF" w:rsidP="00AE52DE">
            <w:pPr>
              <w:bidi/>
              <w:jc w:val="center"/>
              <w:rPr>
                <w:rtl/>
                <w:lang w:bidi="fa-IR"/>
              </w:rPr>
            </w:pPr>
            <w:r>
              <w:rPr>
                <w:rFonts w:hint="cs"/>
                <w:rtl/>
                <w:lang w:bidi="fa-IR"/>
              </w:rPr>
              <w:t>شناسه رویداد دیتابیس و ارتباط با موجودیت</w:t>
            </w:r>
          </w:p>
        </w:tc>
      </w:tr>
      <w:tr w:rsidR="00EA19DF" w14:paraId="7F5439B8" w14:textId="77777777" w:rsidTr="00AE52DE">
        <w:trPr>
          <w:trHeight w:val="320"/>
        </w:trPr>
        <w:tc>
          <w:tcPr>
            <w:tcW w:w="2797" w:type="dxa"/>
          </w:tcPr>
          <w:p w14:paraId="42D791D1" w14:textId="7DBE747B" w:rsidR="00EA19DF" w:rsidRPr="00EA19DF" w:rsidRDefault="00EA19DF" w:rsidP="00AE52DE">
            <w:pPr>
              <w:bidi/>
              <w:jc w:val="center"/>
              <w:rPr>
                <w:lang w:bidi="fa-IR"/>
              </w:rPr>
            </w:pPr>
            <w:r w:rsidRPr="00EA19DF">
              <w:rPr>
                <w:lang w:bidi="fa-IR"/>
              </w:rPr>
              <w:t>DatabaseFunctionEntity</w:t>
            </w:r>
          </w:p>
        </w:tc>
        <w:tc>
          <w:tcPr>
            <w:tcW w:w="3650" w:type="dxa"/>
          </w:tcPr>
          <w:p w14:paraId="6301E055" w14:textId="4EF5DD84" w:rsidR="00EA19DF" w:rsidRDefault="00EA19DF" w:rsidP="00AE52DE">
            <w:pPr>
              <w:jc w:val="center"/>
              <w:rPr>
                <w:lang w:bidi="fa-IR"/>
              </w:rPr>
            </w:pPr>
            <w:r w:rsidRPr="00EA19DF">
              <w:rPr>
                <w:lang w:bidi="fa-IR"/>
              </w:rPr>
              <w:t>DatabaseFunction_EntityDTO</w:t>
            </w:r>
          </w:p>
        </w:tc>
        <w:tc>
          <w:tcPr>
            <w:tcW w:w="2903" w:type="dxa"/>
          </w:tcPr>
          <w:p w14:paraId="5A07FBD0" w14:textId="52888A2E" w:rsidR="00EA19DF" w:rsidRDefault="00EA19DF" w:rsidP="00AE52DE">
            <w:pPr>
              <w:bidi/>
              <w:jc w:val="center"/>
              <w:rPr>
                <w:rtl/>
                <w:lang w:bidi="fa-IR"/>
              </w:rPr>
            </w:pPr>
            <w:r>
              <w:rPr>
                <w:rFonts w:hint="cs"/>
                <w:rtl/>
                <w:lang w:bidi="fa-IR"/>
              </w:rPr>
              <w:t>رویداد دیتابیس و ارتباط با موجودیت</w:t>
            </w:r>
          </w:p>
        </w:tc>
      </w:tr>
      <w:tr w:rsidR="00EA19DF" w14:paraId="0154BF69" w14:textId="77777777" w:rsidTr="00EA19DF">
        <w:trPr>
          <w:trHeight w:val="320"/>
        </w:trPr>
        <w:tc>
          <w:tcPr>
            <w:tcW w:w="2797" w:type="dxa"/>
          </w:tcPr>
          <w:p w14:paraId="7C84F8A3" w14:textId="281A937B" w:rsidR="00EA19DF" w:rsidRPr="00EA19DF" w:rsidRDefault="00EA19DF" w:rsidP="00AE52DE">
            <w:pPr>
              <w:bidi/>
              <w:jc w:val="center"/>
              <w:rPr>
                <w:lang w:bidi="fa-IR"/>
              </w:rPr>
            </w:pPr>
            <w:r w:rsidRPr="00EA19DF">
              <w:rPr>
                <w:lang w:bidi="fa-IR"/>
              </w:rPr>
              <w:t>Step</w:t>
            </w:r>
          </w:p>
        </w:tc>
        <w:tc>
          <w:tcPr>
            <w:tcW w:w="3650" w:type="dxa"/>
          </w:tcPr>
          <w:p w14:paraId="14437B61" w14:textId="68E1C44F" w:rsidR="00EA19DF" w:rsidRDefault="00EA19DF" w:rsidP="00AE52DE">
            <w:pPr>
              <w:jc w:val="center"/>
              <w:rPr>
                <w:lang w:bidi="fa-IR"/>
              </w:rPr>
            </w:pPr>
            <w:r w:rsidRPr="00EA19DF">
              <w:rPr>
                <w:lang w:bidi="fa-IR"/>
              </w:rPr>
              <w:t>Enum_EntityActionActivityStep</w:t>
            </w:r>
          </w:p>
        </w:tc>
        <w:tc>
          <w:tcPr>
            <w:tcW w:w="2903" w:type="dxa"/>
          </w:tcPr>
          <w:p w14:paraId="7BE0FCF2" w14:textId="2F2CD9A6" w:rsidR="00EA19DF" w:rsidRDefault="00EA19DF" w:rsidP="00AE52DE">
            <w:pPr>
              <w:bidi/>
              <w:jc w:val="center"/>
              <w:rPr>
                <w:rtl/>
                <w:lang w:bidi="fa-IR"/>
              </w:rPr>
            </w:pPr>
            <w:r>
              <w:rPr>
                <w:rFonts w:hint="cs"/>
                <w:rtl/>
                <w:lang w:bidi="fa-IR"/>
              </w:rPr>
              <w:t>مرحله اجرای عملیات</w:t>
            </w:r>
          </w:p>
        </w:tc>
      </w:tr>
      <w:tr w:rsidR="00EA19DF" w14:paraId="74ABEA16" w14:textId="77777777" w:rsidTr="00EA19DF">
        <w:trPr>
          <w:trHeight w:val="320"/>
        </w:trPr>
        <w:tc>
          <w:tcPr>
            <w:tcW w:w="2797" w:type="dxa"/>
          </w:tcPr>
          <w:p w14:paraId="2B3FDD69" w14:textId="33037B8B" w:rsidR="00EA19DF" w:rsidRPr="00EA19DF" w:rsidRDefault="00EA19DF" w:rsidP="00AE52DE">
            <w:pPr>
              <w:bidi/>
              <w:jc w:val="center"/>
              <w:rPr>
                <w:lang w:bidi="fa-IR"/>
              </w:rPr>
            </w:pPr>
            <w:r w:rsidRPr="00EA19DF">
              <w:rPr>
                <w:lang w:bidi="fa-IR"/>
              </w:rPr>
              <w:lastRenderedPageBreak/>
              <w:t>ResultSensetive</w:t>
            </w:r>
          </w:p>
        </w:tc>
        <w:tc>
          <w:tcPr>
            <w:tcW w:w="3650" w:type="dxa"/>
          </w:tcPr>
          <w:p w14:paraId="4C1DDCD0" w14:textId="06D4B7CE" w:rsidR="00EA19DF" w:rsidRDefault="00EA19DF" w:rsidP="00AE52DE">
            <w:pPr>
              <w:jc w:val="center"/>
              <w:rPr>
                <w:lang w:bidi="fa-IR"/>
              </w:rPr>
            </w:pPr>
            <w:r w:rsidRPr="00EA19DF">
              <w:rPr>
                <w:lang w:bidi="fa-IR"/>
              </w:rPr>
              <w:t>ResultSensetive</w:t>
            </w:r>
          </w:p>
        </w:tc>
        <w:tc>
          <w:tcPr>
            <w:tcW w:w="2903" w:type="dxa"/>
          </w:tcPr>
          <w:p w14:paraId="30ACEA79" w14:textId="5E1083CC" w:rsidR="00EA19DF" w:rsidRDefault="00EA19DF" w:rsidP="00AE52DE">
            <w:pPr>
              <w:bidi/>
              <w:jc w:val="center"/>
              <w:rPr>
                <w:rtl/>
                <w:lang w:bidi="fa-IR"/>
              </w:rPr>
            </w:pPr>
            <w:r>
              <w:rPr>
                <w:rFonts w:hint="cs"/>
                <w:rtl/>
                <w:lang w:bidi="fa-IR"/>
              </w:rPr>
              <w:t>حساسیت به نتیجه</w:t>
            </w:r>
          </w:p>
        </w:tc>
      </w:tr>
    </w:tbl>
    <w:p w14:paraId="3112F931" w14:textId="77777777" w:rsidR="00991F57" w:rsidRDefault="00991F57" w:rsidP="00991F57">
      <w:pPr>
        <w:bidi/>
        <w:jc w:val="both"/>
        <w:rPr>
          <w:rFonts w:cs="Cambria"/>
          <w:rtl/>
          <w:lang w:bidi="fa-IR"/>
        </w:rPr>
      </w:pPr>
    </w:p>
    <w:p w14:paraId="4FFBA065" w14:textId="7AEEFAE9" w:rsidR="005E4F86" w:rsidRPr="00A87BC9" w:rsidRDefault="005E4F86" w:rsidP="005E4F86">
      <w:pPr>
        <w:bidi/>
        <w:rPr>
          <w:b/>
          <w:bCs/>
          <w:rtl/>
          <w:lang w:bidi="fa-IR"/>
        </w:rPr>
      </w:pPr>
      <w:r w:rsidRPr="00A87BC9">
        <w:rPr>
          <w:rFonts w:hint="cs"/>
          <w:b/>
          <w:bCs/>
          <w:rtl/>
          <w:lang w:bidi="fa-IR"/>
        </w:rPr>
        <w:t xml:space="preserve">خصوصیت </w:t>
      </w:r>
      <w:r>
        <w:rPr>
          <w:rFonts w:hint="cs"/>
          <w:b/>
          <w:bCs/>
          <w:rtl/>
          <w:lang w:bidi="fa-IR"/>
        </w:rPr>
        <w:t>شناسه موجودیت</w:t>
      </w:r>
      <w:r w:rsidRPr="00A87BC9">
        <w:rPr>
          <w:rFonts w:hint="cs"/>
          <w:b/>
          <w:bCs/>
          <w:rtl/>
          <w:lang w:bidi="fa-IR"/>
        </w:rPr>
        <w:t>:</w:t>
      </w:r>
    </w:p>
    <w:p w14:paraId="692402BE" w14:textId="60438647" w:rsidR="005E4F86" w:rsidRPr="005E4F86" w:rsidRDefault="005E4F86" w:rsidP="005E4F86">
      <w:pPr>
        <w:bidi/>
        <w:rPr>
          <w:rtl/>
          <w:lang w:bidi="fa-IR"/>
        </w:rPr>
      </w:pPr>
      <w:r>
        <w:rPr>
          <w:rFonts w:hint="cs"/>
          <w:rtl/>
          <w:lang w:bidi="fa-IR"/>
        </w:rPr>
        <w:t>نکته مهم درباره تعریف عملیاتهای زمینه ای اینست که مرتبط کردن آنها با یک موجودیت الزامی نیست. در واقع با مشخص نکردن موجودیت مرتبط امکان عمومی سازی اجرای آن عملیات بروی تمامی موجودیتها وجود دارد.</w:t>
      </w:r>
    </w:p>
    <w:p w14:paraId="1CBE23F7" w14:textId="0523A6DF" w:rsidR="00991F57" w:rsidRPr="00A87BC9" w:rsidRDefault="00A87BC9" w:rsidP="00991F57">
      <w:pPr>
        <w:bidi/>
        <w:rPr>
          <w:b/>
          <w:bCs/>
          <w:rtl/>
          <w:lang w:bidi="fa-IR"/>
        </w:rPr>
      </w:pPr>
      <w:r w:rsidRPr="00A87BC9">
        <w:rPr>
          <w:rFonts w:hint="cs"/>
          <w:b/>
          <w:bCs/>
          <w:rtl/>
          <w:lang w:bidi="fa-IR"/>
        </w:rPr>
        <w:t>خصوصیت مرحله اجرای عملیات (</w:t>
      </w:r>
      <w:r w:rsidRPr="00A87BC9">
        <w:rPr>
          <w:b/>
          <w:bCs/>
          <w:lang w:bidi="fa-IR"/>
        </w:rPr>
        <w:t>Step</w:t>
      </w:r>
      <w:r w:rsidRPr="00A87BC9">
        <w:rPr>
          <w:rFonts w:hint="cs"/>
          <w:b/>
          <w:bCs/>
          <w:rtl/>
          <w:lang w:bidi="fa-IR"/>
        </w:rPr>
        <w:t>):</w:t>
      </w:r>
    </w:p>
    <w:p w14:paraId="6DF85BB2" w14:textId="1DC0F27E" w:rsidR="00991F57" w:rsidRDefault="00A87BC9" w:rsidP="00991F57">
      <w:pPr>
        <w:bidi/>
        <w:rPr>
          <w:rtl/>
          <w:lang w:bidi="fa-IR"/>
        </w:rPr>
      </w:pPr>
      <w:r>
        <w:rPr>
          <w:rFonts w:hint="cs"/>
          <w:rtl/>
          <w:lang w:bidi="fa-IR"/>
        </w:rPr>
        <w:t>این خصوصیت مقطعی را نشان می دهد که می بایست عمیلیات بروی داده انجام شود. مقادیر قابل تعریف برای این خصوصیت پنج مرحله زیر می باشد:</w:t>
      </w:r>
    </w:p>
    <w:p w14:paraId="02D2AC0E" w14:textId="2215A583" w:rsidR="00A87BC9" w:rsidRDefault="00A87BC9" w:rsidP="00B00D7C">
      <w:pPr>
        <w:pStyle w:val="ListParagraph"/>
        <w:numPr>
          <w:ilvl w:val="0"/>
          <w:numId w:val="65"/>
        </w:numPr>
        <w:bidi/>
        <w:rPr>
          <w:lang w:bidi="fa-IR"/>
        </w:rPr>
      </w:pPr>
      <w:r>
        <w:rPr>
          <w:rFonts w:hint="cs"/>
          <w:rtl/>
          <w:lang w:bidi="fa-IR"/>
        </w:rPr>
        <w:t>بعد از واکشی داده (</w:t>
      </w:r>
      <w:r w:rsidRPr="00A87BC9">
        <w:rPr>
          <w:lang w:bidi="fa-IR"/>
        </w:rPr>
        <w:t>AfterDataFetch</w:t>
      </w:r>
      <w:r>
        <w:rPr>
          <w:rFonts w:hint="cs"/>
          <w:rtl/>
          <w:lang w:bidi="fa-IR"/>
        </w:rPr>
        <w:t>)</w:t>
      </w:r>
    </w:p>
    <w:p w14:paraId="20AB0D42" w14:textId="59CF8A20" w:rsidR="00A87BC9" w:rsidRDefault="00A87BC9" w:rsidP="00B00D7C">
      <w:pPr>
        <w:pStyle w:val="ListParagraph"/>
        <w:numPr>
          <w:ilvl w:val="0"/>
          <w:numId w:val="65"/>
        </w:numPr>
        <w:bidi/>
        <w:rPr>
          <w:lang w:bidi="fa-IR"/>
        </w:rPr>
      </w:pPr>
      <w:r>
        <w:rPr>
          <w:rFonts w:hint="cs"/>
          <w:rtl/>
          <w:lang w:bidi="fa-IR"/>
        </w:rPr>
        <w:t>قبل از ذخیره داده (</w:t>
      </w:r>
      <w:r w:rsidRPr="00A87BC9">
        <w:rPr>
          <w:lang w:bidi="fa-IR"/>
        </w:rPr>
        <w:t>BeforeSave</w:t>
      </w:r>
      <w:r>
        <w:rPr>
          <w:rFonts w:hint="cs"/>
          <w:rtl/>
          <w:lang w:bidi="fa-IR"/>
        </w:rPr>
        <w:t>)</w:t>
      </w:r>
    </w:p>
    <w:p w14:paraId="305606BA" w14:textId="2DEF1C8F" w:rsidR="00A87BC9" w:rsidRDefault="00A87BC9" w:rsidP="00B00D7C">
      <w:pPr>
        <w:pStyle w:val="ListParagraph"/>
        <w:numPr>
          <w:ilvl w:val="0"/>
          <w:numId w:val="65"/>
        </w:numPr>
        <w:bidi/>
        <w:rPr>
          <w:lang w:bidi="fa-IR"/>
        </w:rPr>
      </w:pPr>
      <w:r>
        <w:rPr>
          <w:rFonts w:hint="cs"/>
          <w:rtl/>
          <w:lang w:bidi="fa-IR"/>
        </w:rPr>
        <w:t>بعد از ذخیره داده (</w:t>
      </w:r>
      <w:r w:rsidRPr="00A87BC9">
        <w:rPr>
          <w:lang w:bidi="fa-IR"/>
        </w:rPr>
        <w:t>AfterSave</w:t>
      </w:r>
      <w:r>
        <w:rPr>
          <w:rFonts w:hint="cs"/>
          <w:rtl/>
          <w:lang w:bidi="fa-IR"/>
        </w:rPr>
        <w:t>)</w:t>
      </w:r>
    </w:p>
    <w:p w14:paraId="610699F7" w14:textId="33619027" w:rsidR="00A87BC9" w:rsidRDefault="00A87BC9" w:rsidP="00B00D7C">
      <w:pPr>
        <w:pStyle w:val="ListParagraph"/>
        <w:numPr>
          <w:ilvl w:val="0"/>
          <w:numId w:val="65"/>
        </w:numPr>
        <w:bidi/>
        <w:rPr>
          <w:lang w:bidi="fa-IR"/>
        </w:rPr>
      </w:pPr>
      <w:r>
        <w:rPr>
          <w:rFonts w:hint="cs"/>
          <w:rtl/>
          <w:lang w:bidi="fa-IR"/>
        </w:rPr>
        <w:t>قبل از حذف داده (</w:t>
      </w:r>
      <w:r w:rsidRPr="00A87BC9">
        <w:rPr>
          <w:lang w:bidi="fa-IR"/>
        </w:rPr>
        <w:t>BeforeDelete</w:t>
      </w:r>
      <w:r>
        <w:rPr>
          <w:rFonts w:hint="cs"/>
          <w:rtl/>
          <w:lang w:bidi="fa-IR"/>
        </w:rPr>
        <w:t>)</w:t>
      </w:r>
    </w:p>
    <w:p w14:paraId="2059EAB6" w14:textId="171CD661" w:rsidR="00A87BC9" w:rsidRDefault="00A87BC9" w:rsidP="00B00D7C">
      <w:pPr>
        <w:pStyle w:val="ListParagraph"/>
        <w:numPr>
          <w:ilvl w:val="0"/>
          <w:numId w:val="65"/>
        </w:numPr>
        <w:bidi/>
        <w:rPr>
          <w:rtl/>
          <w:lang w:bidi="fa-IR"/>
        </w:rPr>
      </w:pPr>
      <w:r>
        <w:rPr>
          <w:rFonts w:hint="cs"/>
          <w:rtl/>
          <w:lang w:bidi="fa-IR"/>
        </w:rPr>
        <w:t>بعد از حذف داده (</w:t>
      </w:r>
      <w:r w:rsidRPr="00A87BC9">
        <w:rPr>
          <w:lang w:bidi="fa-IR"/>
        </w:rPr>
        <w:t>AfterDelete</w:t>
      </w:r>
      <w:r>
        <w:rPr>
          <w:rFonts w:hint="cs"/>
          <w:rtl/>
          <w:lang w:bidi="fa-IR"/>
        </w:rPr>
        <w:t>)</w:t>
      </w:r>
    </w:p>
    <w:p w14:paraId="0E64027D" w14:textId="4FD0A443" w:rsidR="00A87BC9" w:rsidRDefault="00A87BC9" w:rsidP="005E4F86">
      <w:pPr>
        <w:bidi/>
        <w:jc w:val="both"/>
        <w:rPr>
          <w:rtl/>
          <w:lang w:bidi="fa-IR"/>
        </w:rPr>
      </w:pPr>
      <w:r>
        <w:rPr>
          <w:rFonts w:hint="cs"/>
          <w:rtl/>
          <w:lang w:bidi="fa-IR"/>
        </w:rPr>
        <w:t>درباره نحوه اجرای هر کدام از این مراحل در بخشهای بعدی توضیحاتی ارائه خواهد شد.</w:t>
      </w:r>
      <w:r w:rsidR="005E4F86">
        <w:rPr>
          <w:lang w:bidi="fa-IR"/>
        </w:rPr>
        <w:t xml:space="preserve"> </w:t>
      </w:r>
      <w:r>
        <w:rPr>
          <w:rFonts w:hint="cs"/>
          <w:rtl/>
          <w:lang w:bidi="fa-IR"/>
        </w:rPr>
        <w:t xml:space="preserve">بخش مهم عملیات تعیین </w:t>
      </w:r>
      <w:r w:rsidR="005E4F86">
        <w:rPr>
          <w:rFonts w:hint="cs"/>
          <w:rtl/>
          <w:lang w:bidi="fa-IR"/>
        </w:rPr>
        <w:t>جزئیات اجرای عملیات</w:t>
      </w:r>
      <w:r>
        <w:rPr>
          <w:rFonts w:hint="cs"/>
          <w:rtl/>
          <w:lang w:bidi="fa-IR"/>
        </w:rPr>
        <w:t xml:space="preserve"> بروی داده می باشد. نوع آن</w:t>
      </w:r>
      <w:r w:rsidR="00602BD7">
        <w:rPr>
          <w:rFonts w:hint="cs"/>
          <w:rtl/>
          <w:lang w:bidi="fa-IR"/>
        </w:rPr>
        <w:t xml:space="preserve"> که در خصوصیت </w:t>
      </w:r>
      <w:r w:rsidR="00602BD7">
        <w:rPr>
          <w:lang w:bidi="fa-IR"/>
        </w:rPr>
        <w:t>Type</w:t>
      </w:r>
      <w:r w:rsidR="00602BD7">
        <w:rPr>
          <w:rFonts w:hint="cs"/>
          <w:rtl/>
          <w:lang w:bidi="fa-IR"/>
        </w:rPr>
        <w:t xml:space="preserve"> تعیین می شود</w:t>
      </w:r>
      <w:r>
        <w:rPr>
          <w:rFonts w:hint="cs"/>
          <w:rtl/>
          <w:lang w:bidi="fa-IR"/>
        </w:rPr>
        <w:t xml:space="preserve"> یا قطعه کد است (</w:t>
      </w:r>
      <w:r w:rsidRPr="00A87BC9">
        <w:rPr>
          <w:lang w:bidi="fa-IR"/>
        </w:rPr>
        <w:t>CodeFunction</w:t>
      </w:r>
      <w:r>
        <w:rPr>
          <w:rFonts w:hint="cs"/>
          <w:rtl/>
          <w:lang w:bidi="fa-IR"/>
        </w:rPr>
        <w:t xml:space="preserve">) و یا یک </w:t>
      </w:r>
      <w:r w:rsidR="00602BD7">
        <w:rPr>
          <w:rFonts w:hint="cs"/>
          <w:rtl/>
          <w:lang w:bidi="fa-IR"/>
        </w:rPr>
        <w:t>تابع</w:t>
      </w:r>
      <w:r>
        <w:rPr>
          <w:rFonts w:hint="cs"/>
          <w:rtl/>
          <w:lang w:bidi="fa-IR"/>
        </w:rPr>
        <w:t xml:space="preserve"> دیتابیس (</w:t>
      </w:r>
      <w:r w:rsidRPr="00A87BC9">
        <w:rPr>
          <w:lang w:bidi="fa-IR"/>
        </w:rPr>
        <w:t>DatabaseFunction</w:t>
      </w:r>
      <w:r>
        <w:rPr>
          <w:rFonts w:hint="cs"/>
          <w:rtl/>
          <w:lang w:bidi="fa-IR"/>
        </w:rPr>
        <w:t xml:space="preserve">) </w:t>
      </w:r>
      <w:r w:rsidR="00602BD7">
        <w:rPr>
          <w:rFonts w:hint="cs"/>
          <w:rtl/>
          <w:lang w:bidi="fa-IR"/>
        </w:rPr>
        <w:t>که بسته به مرحله عملیات بروی داده قابل اجرا می باشند.</w:t>
      </w:r>
      <w:r>
        <w:rPr>
          <w:rFonts w:hint="cs"/>
          <w:rtl/>
          <w:lang w:bidi="fa-IR"/>
        </w:rPr>
        <w:t xml:space="preserve"> در ادامه به نحوه تعریف یک عملیات و معرفی رویداد مرتبط پرداخته می شود.</w:t>
      </w:r>
    </w:p>
    <w:p w14:paraId="5A8542C3" w14:textId="0E23429E" w:rsidR="00991F57" w:rsidRDefault="00A87BC9" w:rsidP="00A87BC9">
      <w:pPr>
        <w:pStyle w:val="Heading3"/>
        <w:bidi/>
        <w:rPr>
          <w:rtl/>
          <w:lang w:bidi="fa-IR"/>
        </w:rPr>
      </w:pPr>
      <w:r>
        <w:rPr>
          <w:rFonts w:hint="cs"/>
          <w:rtl/>
          <w:lang w:bidi="fa-IR"/>
        </w:rPr>
        <w:t>نحوه تعریف عملیات زمینه ای:</w:t>
      </w:r>
    </w:p>
    <w:p w14:paraId="6C33CCD6" w14:textId="1390BAF4" w:rsidR="00991F57" w:rsidRDefault="00A87BC9" w:rsidP="00602BD7">
      <w:pPr>
        <w:bidi/>
        <w:jc w:val="both"/>
        <w:rPr>
          <w:rtl/>
          <w:lang w:bidi="fa-IR"/>
        </w:rPr>
      </w:pPr>
      <w:r>
        <w:rPr>
          <w:rFonts w:hint="cs"/>
          <w:rtl/>
          <w:lang w:bidi="fa-IR"/>
        </w:rPr>
        <w:t>عملیاتهای زمینه ای در برنامه مدیریت فراداده و در فرمی مخصوص تعریف می شوند(</w:t>
      </w:r>
      <w:r>
        <w:rPr>
          <w:rFonts w:ascii="Cascadia Mono" w:hAnsi="Cascadia Mono" w:cs="Cascadia Mono"/>
          <w:color w:val="008000"/>
          <w:sz w:val="19"/>
          <w:szCs w:val="19"/>
        </w:rPr>
        <w:t>frmBackendActionActivity: dc969e183ee4</w:t>
      </w:r>
      <w:r>
        <w:rPr>
          <w:rFonts w:hint="cs"/>
          <w:rtl/>
          <w:lang w:bidi="fa-IR"/>
        </w:rPr>
        <w:t>)</w:t>
      </w:r>
      <w:r>
        <w:rPr>
          <w:lang w:bidi="fa-IR"/>
        </w:rPr>
        <w:t>.</w:t>
      </w:r>
      <w:r>
        <w:rPr>
          <w:rFonts w:hint="cs"/>
          <w:rtl/>
          <w:lang w:bidi="fa-IR"/>
        </w:rPr>
        <w:t xml:space="preserve"> </w:t>
      </w:r>
      <w:r w:rsidR="005E4F86">
        <w:rPr>
          <w:rFonts w:hint="cs"/>
          <w:rtl/>
          <w:lang w:bidi="fa-IR"/>
        </w:rPr>
        <w:t xml:space="preserve">حال ممکن است این عملیات مختص یک موجودیت خاص باشد و یا بدون شناسه موجودیت بصورت عمومی تعریف شود. </w:t>
      </w:r>
      <w:r>
        <w:rPr>
          <w:rFonts w:hint="cs"/>
          <w:rtl/>
          <w:lang w:bidi="fa-IR"/>
        </w:rPr>
        <w:t xml:space="preserve">در این فرم ضمن تعیین عنوان و مرحله اجرای عملیات، رویداد اجرایی </w:t>
      </w:r>
      <w:r w:rsidR="00ED54E2">
        <w:rPr>
          <w:rFonts w:hint="cs"/>
          <w:rtl/>
          <w:lang w:bidi="fa-IR"/>
        </w:rPr>
        <w:t>از جنس قطعه کد یا</w:t>
      </w:r>
      <w:r w:rsidR="00D33083">
        <w:rPr>
          <w:rFonts w:hint="cs"/>
          <w:rtl/>
          <w:lang w:bidi="fa-IR"/>
        </w:rPr>
        <w:t xml:space="preserve"> تابع</w:t>
      </w:r>
      <w:r w:rsidR="00ED54E2">
        <w:rPr>
          <w:rFonts w:hint="cs"/>
          <w:rtl/>
          <w:lang w:bidi="fa-IR"/>
        </w:rPr>
        <w:t xml:space="preserve"> دیتابیس یا از لیست موجود انتخاب </w:t>
      </w:r>
      <w:r w:rsidR="00D33083">
        <w:rPr>
          <w:rFonts w:hint="cs"/>
          <w:rtl/>
          <w:lang w:bidi="fa-IR"/>
        </w:rPr>
        <w:t>شده</w:t>
      </w:r>
      <w:r w:rsidR="00ED54E2">
        <w:rPr>
          <w:rFonts w:hint="cs"/>
          <w:rtl/>
          <w:lang w:bidi="fa-IR"/>
        </w:rPr>
        <w:t xml:space="preserve"> و یا </w:t>
      </w:r>
      <w:r w:rsidR="00D33083">
        <w:rPr>
          <w:rFonts w:hint="cs"/>
          <w:rtl/>
          <w:lang w:bidi="fa-IR"/>
        </w:rPr>
        <w:t xml:space="preserve">بصورت میانبر </w:t>
      </w:r>
      <w:r w:rsidR="00ED54E2">
        <w:rPr>
          <w:rFonts w:hint="cs"/>
          <w:rtl/>
          <w:lang w:bidi="fa-IR"/>
        </w:rPr>
        <w:t>در فرم های مخصوص ایجاد می گردند</w:t>
      </w:r>
      <w:r w:rsidR="00D33083">
        <w:rPr>
          <w:rFonts w:hint="cs"/>
          <w:rtl/>
          <w:lang w:bidi="fa-IR"/>
        </w:rPr>
        <w:t>.</w:t>
      </w:r>
      <w:r w:rsidR="00ED54E2">
        <w:rPr>
          <w:rFonts w:hint="cs"/>
          <w:rtl/>
          <w:lang w:bidi="fa-IR"/>
        </w:rPr>
        <w:t xml:space="preserve"> در ادامه به نحوه تعریف رویدادها پرداخته می شود.</w:t>
      </w:r>
    </w:p>
    <w:p w14:paraId="5EB4CF11" w14:textId="250F3B76" w:rsidR="00ED54E2" w:rsidRDefault="00ED54E2" w:rsidP="00ED54E2">
      <w:pPr>
        <w:pStyle w:val="Heading3"/>
        <w:bidi/>
        <w:rPr>
          <w:rtl/>
          <w:lang w:bidi="fa-IR"/>
        </w:rPr>
      </w:pPr>
      <w:r>
        <w:rPr>
          <w:rFonts w:hint="cs"/>
          <w:rtl/>
          <w:lang w:bidi="fa-IR"/>
        </w:rPr>
        <w:t>تعریف قطعه کد (</w:t>
      </w:r>
      <w:r>
        <w:rPr>
          <w:lang w:bidi="fa-IR"/>
        </w:rPr>
        <w:t>CodeFunction</w:t>
      </w:r>
      <w:r>
        <w:rPr>
          <w:rFonts w:hint="cs"/>
          <w:rtl/>
          <w:lang w:bidi="fa-IR"/>
        </w:rPr>
        <w:t>):</w:t>
      </w:r>
    </w:p>
    <w:p w14:paraId="0D8EFA6E" w14:textId="09722F47" w:rsidR="00991F57" w:rsidRDefault="00ED54E2" w:rsidP="00ED54E2">
      <w:pPr>
        <w:bidi/>
        <w:jc w:val="both"/>
        <w:rPr>
          <w:rtl/>
          <w:lang w:bidi="fa-IR"/>
        </w:rPr>
      </w:pPr>
      <w:r>
        <w:rPr>
          <w:rFonts w:hint="cs"/>
          <w:rtl/>
          <w:lang w:bidi="fa-IR"/>
        </w:rPr>
        <w:t>قطعه کد ها رویدادهای موجود در کتابخانه های مستقلی می باشند که بصورت ضمنی در مدل فراداده تعریف می شوند و در کاربردهای مختلف از آنها استفاده می شود. این قطعه کدها در فرمی مخصوص تعریف می شوند(</w:t>
      </w:r>
      <w:r>
        <w:rPr>
          <w:rFonts w:ascii="Cascadia Mono" w:hAnsi="Cascadia Mono" w:cs="Cascadia Mono"/>
          <w:color w:val="008000"/>
          <w:sz w:val="19"/>
          <w:szCs w:val="19"/>
        </w:rPr>
        <w:t>frmCodeFunction: 6edc06fffe32</w:t>
      </w:r>
      <w:r>
        <w:rPr>
          <w:rFonts w:hint="cs"/>
          <w:rtl/>
          <w:lang w:bidi="fa-IR"/>
        </w:rPr>
        <w:t>). ساختار هر موجودیت قطعه کد به شرح زیر است:</w:t>
      </w:r>
    </w:p>
    <w:tbl>
      <w:tblPr>
        <w:tblStyle w:val="TableGrid"/>
        <w:bidiVisual/>
        <w:tblW w:w="0" w:type="auto"/>
        <w:tblLook w:val="04A0" w:firstRow="1" w:lastRow="0" w:firstColumn="1" w:lastColumn="0" w:noHBand="0" w:noVBand="1"/>
      </w:tblPr>
      <w:tblGrid>
        <w:gridCol w:w="2797"/>
        <w:gridCol w:w="3650"/>
        <w:gridCol w:w="2903"/>
      </w:tblGrid>
      <w:tr w:rsidR="00ED54E2" w14:paraId="1D6E5A94" w14:textId="77777777" w:rsidTr="00AE52DE">
        <w:trPr>
          <w:trHeight w:val="320"/>
        </w:trPr>
        <w:tc>
          <w:tcPr>
            <w:tcW w:w="2797" w:type="dxa"/>
            <w:shd w:val="clear" w:color="auto" w:fill="D9D9D9" w:themeFill="background1" w:themeFillShade="D9"/>
          </w:tcPr>
          <w:p w14:paraId="14E81702" w14:textId="77777777" w:rsidR="00ED54E2" w:rsidRDefault="00ED54E2"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26C776B4" w14:textId="77777777" w:rsidR="00ED54E2" w:rsidRDefault="00ED54E2" w:rsidP="00AE52DE">
            <w:pPr>
              <w:bidi/>
              <w:jc w:val="center"/>
              <w:rPr>
                <w:rtl/>
                <w:lang w:bidi="fa-IR"/>
              </w:rPr>
            </w:pPr>
            <w:r>
              <w:rPr>
                <w:rFonts w:hint="cs"/>
                <w:rtl/>
                <w:lang w:bidi="fa-IR"/>
              </w:rPr>
              <w:t>نوع</w:t>
            </w:r>
          </w:p>
        </w:tc>
        <w:tc>
          <w:tcPr>
            <w:tcW w:w="2903" w:type="dxa"/>
            <w:shd w:val="clear" w:color="auto" w:fill="D9D9D9" w:themeFill="background1" w:themeFillShade="D9"/>
          </w:tcPr>
          <w:p w14:paraId="4D219C19" w14:textId="77777777" w:rsidR="00ED54E2" w:rsidRDefault="00ED54E2" w:rsidP="00AE52DE">
            <w:pPr>
              <w:bidi/>
              <w:jc w:val="center"/>
              <w:rPr>
                <w:rtl/>
                <w:lang w:bidi="fa-IR"/>
              </w:rPr>
            </w:pPr>
            <w:r>
              <w:rPr>
                <w:rFonts w:hint="cs"/>
                <w:rtl/>
                <w:lang w:bidi="fa-IR"/>
              </w:rPr>
              <w:t>توضیحات</w:t>
            </w:r>
          </w:p>
        </w:tc>
      </w:tr>
      <w:tr w:rsidR="00ED54E2" w14:paraId="3428A903" w14:textId="77777777" w:rsidTr="00AE52DE">
        <w:trPr>
          <w:trHeight w:val="308"/>
        </w:trPr>
        <w:tc>
          <w:tcPr>
            <w:tcW w:w="2797" w:type="dxa"/>
          </w:tcPr>
          <w:p w14:paraId="2D959E08" w14:textId="77777777" w:rsidR="00ED54E2" w:rsidRDefault="00ED54E2" w:rsidP="00AE52DE">
            <w:pPr>
              <w:bidi/>
              <w:jc w:val="center"/>
              <w:rPr>
                <w:rtl/>
                <w:lang w:bidi="fa-IR"/>
              </w:rPr>
            </w:pPr>
            <w:r w:rsidRPr="00EA19DF">
              <w:rPr>
                <w:lang w:bidi="fa-IR"/>
              </w:rPr>
              <w:t>ID</w:t>
            </w:r>
          </w:p>
        </w:tc>
        <w:tc>
          <w:tcPr>
            <w:tcW w:w="3650" w:type="dxa"/>
          </w:tcPr>
          <w:p w14:paraId="5FDC7092" w14:textId="77777777" w:rsidR="00ED54E2" w:rsidRDefault="00ED54E2" w:rsidP="00AE52DE">
            <w:pPr>
              <w:bidi/>
              <w:jc w:val="center"/>
              <w:rPr>
                <w:rtl/>
                <w:lang w:bidi="fa-IR"/>
              </w:rPr>
            </w:pPr>
            <w:r w:rsidRPr="00EA19DF">
              <w:rPr>
                <w:lang w:bidi="fa-IR"/>
              </w:rPr>
              <w:t>int</w:t>
            </w:r>
          </w:p>
        </w:tc>
        <w:tc>
          <w:tcPr>
            <w:tcW w:w="2903" w:type="dxa"/>
          </w:tcPr>
          <w:p w14:paraId="26D77ED0" w14:textId="77777777" w:rsidR="00ED54E2" w:rsidRDefault="00ED54E2" w:rsidP="00AE52DE">
            <w:pPr>
              <w:bidi/>
              <w:jc w:val="center"/>
              <w:rPr>
                <w:rtl/>
                <w:lang w:bidi="fa-IR"/>
              </w:rPr>
            </w:pPr>
            <w:r>
              <w:rPr>
                <w:rFonts w:hint="cs"/>
                <w:rtl/>
                <w:lang w:bidi="fa-IR"/>
              </w:rPr>
              <w:t>شناسه</w:t>
            </w:r>
          </w:p>
        </w:tc>
      </w:tr>
      <w:tr w:rsidR="00ED54E2" w14:paraId="0576A87F" w14:textId="77777777" w:rsidTr="00AE52DE">
        <w:trPr>
          <w:trHeight w:val="308"/>
        </w:trPr>
        <w:tc>
          <w:tcPr>
            <w:tcW w:w="2797" w:type="dxa"/>
          </w:tcPr>
          <w:p w14:paraId="16E89B74" w14:textId="5B172315" w:rsidR="00ED54E2" w:rsidRPr="00EA19DF" w:rsidRDefault="00ED54E2" w:rsidP="00AE52DE">
            <w:pPr>
              <w:bidi/>
              <w:jc w:val="center"/>
              <w:rPr>
                <w:lang w:bidi="fa-IR"/>
              </w:rPr>
            </w:pPr>
            <w:r w:rsidRPr="00ED54E2">
              <w:rPr>
                <w:lang w:bidi="fa-IR"/>
              </w:rPr>
              <w:t>Name</w:t>
            </w:r>
          </w:p>
        </w:tc>
        <w:tc>
          <w:tcPr>
            <w:tcW w:w="3650" w:type="dxa"/>
          </w:tcPr>
          <w:p w14:paraId="74A06FED" w14:textId="77777777" w:rsidR="00ED54E2" w:rsidRPr="00FA0A2C" w:rsidRDefault="00ED54E2" w:rsidP="00AE52DE">
            <w:pPr>
              <w:bidi/>
              <w:jc w:val="center"/>
              <w:rPr>
                <w:lang w:bidi="fa-IR"/>
              </w:rPr>
            </w:pPr>
            <w:r w:rsidRPr="00EA19DF">
              <w:rPr>
                <w:lang w:bidi="fa-IR"/>
              </w:rPr>
              <w:t>string</w:t>
            </w:r>
          </w:p>
        </w:tc>
        <w:tc>
          <w:tcPr>
            <w:tcW w:w="2903" w:type="dxa"/>
          </w:tcPr>
          <w:p w14:paraId="49F2DF8B" w14:textId="38FF5FB9" w:rsidR="00ED54E2" w:rsidRDefault="00ED54E2" w:rsidP="00AE52DE">
            <w:pPr>
              <w:bidi/>
              <w:jc w:val="center"/>
              <w:rPr>
                <w:rtl/>
                <w:lang w:bidi="fa-IR"/>
              </w:rPr>
            </w:pPr>
            <w:r>
              <w:rPr>
                <w:rFonts w:hint="cs"/>
                <w:rtl/>
                <w:lang w:bidi="fa-IR"/>
              </w:rPr>
              <w:t>نام قطعه کد</w:t>
            </w:r>
          </w:p>
        </w:tc>
      </w:tr>
      <w:tr w:rsidR="00ED54E2" w14:paraId="2F316A5E" w14:textId="77777777" w:rsidTr="00AE52DE">
        <w:trPr>
          <w:trHeight w:val="308"/>
        </w:trPr>
        <w:tc>
          <w:tcPr>
            <w:tcW w:w="2797" w:type="dxa"/>
          </w:tcPr>
          <w:p w14:paraId="342AD12D" w14:textId="41658602" w:rsidR="00ED54E2" w:rsidRPr="00EA19DF" w:rsidRDefault="00ED54E2" w:rsidP="00AE52DE">
            <w:pPr>
              <w:bidi/>
              <w:jc w:val="center"/>
              <w:rPr>
                <w:lang w:bidi="fa-IR"/>
              </w:rPr>
            </w:pPr>
            <w:r w:rsidRPr="00ED54E2">
              <w:rPr>
                <w:lang w:bidi="fa-IR"/>
              </w:rPr>
              <w:t>Path</w:t>
            </w:r>
          </w:p>
        </w:tc>
        <w:tc>
          <w:tcPr>
            <w:tcW w:w="3650" w:type="dxa"/>
          </w:tcPr>
          <w:p w14:paraId="69A7784C" w14:textId="5A70FBD7" w:rsidR="00ED54E2" w:rsidRPr="00FA0A2C" w:rsidRDefault="00ED54E2" w:rsidP="00AE52DE">
            <w:pPr>
              <w:bidi/>
              <w:jc w:val="center"/>
              <w:rPr>
                <w:lang w:bidi="fa-IR"/>
              </w:rPr>
            </w:pPr>
            <w:r w:rsidRPr="00EA19DF">
              <w:rPr>
                <w:lang w:bidi="fa-IR"/>
              </w:rPr>
              <w:t>string</w:t>
            </w:r>
          </w:p>
        </w:tc>
        <w:tc>
          <w:tcPr>
            <w:tcW w:w="2903" w:type="dxa"/>
          </w:tcPr>
          <w:p w14:paraId="58BEEA5A" w14:textId="6DDFB283" w:rsidR="00ED54E2" w:rsidRDefault="00ED54E2" w:rsidP="00AE52DE">
            <w:pPr>
              <w:bidi/>
              <w:jc w:val="center"/>
              <w:rPr>
                <w:rtl/>
                <w:lang w:bidi="fa-IR"/>
              </w:rPr>
            </w:pPr>
            <w:r>
              <w:rPr>
                <w:rFonts w:hint="cs"/>
                <w:rtl/>
                <w:lang w:bidi="fa-IR"/>
              </w:rPr>
              <w:t>مسیر فایل</w:t>
            </w:r>
          </w:p>
        </w:tc>
      </w:tr>
      <w:tr w:rsidR="00ED54E2" w14:paraId="5964EF5D" w14:textId="77777777" w:rsidTr="00AE52DE">
        <w:trPr>
          <w:trHeight w:val="308"/>
        </w:trPr>
        <w:tc>
          <w:tcPr>
            <w:tcW w:w="2797" w:type="dxa"/>
          </w:tcPr>
          <w:p w14:paraId="15CA72AA" w14:textId="00FA6239" w:rsidR="00ED54E2" w:rsidRPr="00EA19DF" w:rsidRDefault="00ED54E2" w:rsidP="00AE52DE">
            <w:pPr>
              <w:bidi/>
              <w:jc w:val="center"/>
              <w:rPr>
                <w:lang w:bidi="fa-IR"/>
              </w:rPr>
            </w:pPr>
            <w:r w:rsidRPr="00ED54E2">
              <w:rPr>
                <w:lang w:bidi="fa-IR"/>
              </w:rPr>
              <w:t>ClassName</w:t>
            </w:r>
          </w:p>
        </w:tc>
        <w:tc>
          <w:tcPr>
            <w:tcW w:w="3650" w:type="dxa"/>
          </w:tcPr>
          <w:p w14:paraId="129DA76C" w14:textId="5BD558B0" w:rsidR="00ED54E2" w:rsidRPr="00FA0A2C" w:rsidRDefault="00ED54E2" w:rsidP="00AE52DE">
            <w:pPr>
              <w:bidi/>
              <w:jc w:val="center"/>
              <w:rPr>
                <w:lang w:bidi="fa-IR"/>
              </w:rPr>
            </w:pPr>
            <w:r w:rsidRPr="00EA19DF">
              <w:rPr>
                <w:lang w:bidi="fa-IR"/>
              </w:rPr>
              <w:t>string</w:t>
            </w:r>
          </w:p>
        </w:tc>
        <w:tc>
          <w:tcPr>
            <w:tcW w:w="2903" w:type="dxa"/>
          </w:tcPr>
          <w:p w14:paraId="452C8E89" w14:textId="3E9453BE" w:rsidR="00ED54E2" w:rsidRDefault="00ED54E2" w:rsidP="00AE52DE">
            <w:pPr>
              <w:bidi/>
              <w:jc w:val="center"/>
              <w:rPr>
                <w:rtl/>
                <w:lang w:bidi="fa-IR"/>
              </w:rPr>
            </w:pPr>
            <w:r>
              <w:rPr>
                <w:rFonts w:hint="cs"/>
                <w:rtl/>
                <w:lang w:bidi="fa-IR"/>
              </w:rPr>
              <w:t>نام کلاس</w:t>
            </w:r>
          </w:p>
        </w:tc>
      </w:tr>
      <w:tr w:rsidR="00ED54E2" w14:paraId="43C5AE9E" w14:textId="77777777" w:rsidTr="00AE52DE">
        <w:trPr>
          <w:trHeight w:val="320"/>
        </w:trPr>
        <w:tc>
          <w:tcPr>
            <w:tcW w:w="2797" w:type="dxa"/>
          </w:tcPr>
          <w:p w14:paraId="103FBB93" w14:textId="7E02BB1E" w:rsidR="00ED54E2" w:rsidRDefault="00ED54E2" w:rsidP="00AE52DE">
            <w:pPr>
              <w:bidi/>
              <w:jc w:val="center"/>
              <w:rPr>
                <w:rtl/>
                <w:lang w:bidi="fa-IR"/>
              </w:rPr>
            </w:pPr>
            <w:r w:rsidRPr="00ED54E2">
              <w:rPr>
                <w:lang w:bidi="fa-IR"/>
              </w:rPr>
              <w:t>FunctionName</w:t>
            </w:r>
          </w:p>
        </w:tc>
        <w:tc>
          <w:tcPr>
            <w:tcW w:w="3650" w:type="dxa"/>
          </w:tcPr>
          <w:p w14:paraId="780BA262" w14:textId="129C0B77" w:rsidR="00ED54E2" w:rsidRDefault="00ED54E2" w:rsidP="00AE52DE">
            <w:pPr>
              <w:bidi/>
              <w:jc w:val="center"/>
              <w:rPr>
                <w:rtl/>
                <w:lang w:bidi="fa-IR"/>
              </w:rPr>
            </w:pPr>
            <w:r w:rsidRPr="00EA19DF">
              <w:rPr>
                <w:lang w:bidi="fa-IR"/>
              </w:rPr>
              <w:t>string</w:t>
            </w:r>
          </w:p>
        </w:tc>
        <w:tc>
          <w:tcPr>
            <w:tcW w:w="2903" w:type="dxa"/>
          </w:tcPr>
          <w:p w14:paraId="71617B57" w14:textId="13C3C9FA" w:rsidR="00ED54E2" w:rsidRDefault="00ED54E2" w:rsidP="00AE52DE">
            <w:pPr>
              <w:bidi/>
              <w:jc w:val="center"/>
              <w:rPr>
                <w:lang w:bidi="fa-IR"/>
              </w:rPr>
            </w:pPr>
            <w:r>
              <w:rPr>
                <w:rFonts w:hint="cs"/>
                <w:rtl/>
                <w:lang w:bidi="fa-IR"/>
              </w:rPr>
              <w:t>نام رویداد</w:t>
            </w:r>
          </w:p>
        </w:tc>
      </w:tr>
      <w:tr w:rsidR="00ED54E2" w14:paraId="69555EB6" w14:textId="77777777" w:rsidTr="00AE52DE">
        <w:trPr>
          <w:trHeight w:val="320"/>
        </w:trPr>
        <w:tc>
          <w:tcPr>
            <w:tcW w:w="2797" w:type="dxa"/>
          </w:tcPr>
          <w:p w14:paraId="11C8C08A" w14:textId="3F65F023" w:rsidR="00ED54E2" w:rsidRPr="00E56BE1" w:rsidRDefault="00ED54E2" w:rsidP="00AE52DE">
            <w:pPr>
              <w:bidi/>
              <w:jc w:val="center"/>
              <w:rPr>
                <w:lang w:bidi="fa-IR"/>
              </w:rPr>
            </w:pPr>
            <w:r w:rsidRPr="00ED54E2">
              <w:rPr>
                <w:lang w:bidi="fa-IR"/>
              </w:rPr>
              <w:lastRenderedPageBreak/>
              <w:t>RetrunType</w:t>
            </w:r>
          </w:p>
        </w:tc>
        <w:tc>
          <w:tcPr>
            <w:tcW w:w="3650" w:type="dxa"/>
          </w:tcPr>
          <w:p w14:paraId="5D8F1924" w14:textId="0221874B" w:rsidR="00ED54E2" w:rsidRDefault="00ED54E2" w:rsidP="00AE52DE">
            <w:pPr>
              <w:tabs>
                <w:tab w:val="left" w:pos="1527"/>
                <w:tab w:val="center" w:pos="1769"/>
                <w:tab w:val="left" w:pos="2294"/>
              </w:tabs>
              <w:bidi/>
              <w:jc w:val="center"/>
              <w:rPr>
                <w:lang w:bidi="fa-IR"/>
              </w:rPr>
            </w:pPr>
            <w:r w:rsidRPr="00EA19DF">
              <w:rPr>
                <w:lang w:bidi="fa-IR"/>
              </w:rPr>
              <w:t>string</w:t>
            </w:r>
          </w:p>
        </w:tc>
        <w:tc>
          <w:tcPr>
            <w:tcW w:w="2903" w:type="dxa"/>
          </w:tcPr>
          <w:p w14:paraId="55C45DF5" w14:textId="5F348F1D" w:rsidR="00ED54E2" w:rsidRDefault="00ED54E2" w:rsidP="00AE52DE">
            <w:pPr>
              <w:bidi/>
              <w:jc w:val="center"/>
              <w:rPr>
                <w:rtl/>
                <w:lang w:bidi="fa-IR"/>
              </w:rPr>
            </w:pPr>
            <w:r>
              <w:rPr>
                <w:rFonts w:hint="cs"/>
                <w:rtl/>
                <w:lang w:bidi="fa-IR"/>
              </w:rPr>
              <w:t>رشته نوع مقدار برگشتی</w:t>
            </w:r>
          </w:p>
        </w:tc>
      </w:tr>
      <w:tr w:rsidR="00ED54E2" w14:paraId="0BFF3F08" w14:textId="77777777" w:rsidTr="00AE52DE">
        <w:trPr>
          <w:trHeight w:val="320"/>
        </w:trPr>
        <w:tc>
          <w:tcPr>
            <w:tcW w:w="2797" w:type="dxa"/>
          </w:tcPr>
          <w:p w14:paraId="0B1F5CBD" w14:textId="25246A76" w:rsidR="00ED54E2" w:rsidRDefault="00ED54E2" w:rsidP="00AE52DE">
            <w:pPr>
              <w:bidi/>
              <w:jc w:val="center"/>
              <w:rPr>
                <w:lang w:bidi="fa-IR"/>
              </w:rPr>
            </w:pPr>
            <w:r w:rsidRPr="00ED54E2">
              <w:rPr>
                <w:lang w:bidi="fa-IR"/>
              </w:rPr>
              <w:t>RetrunDotNetType</w:t>
            </w:r>
          </w:p>
        </w:tc>
        <w:tc>
          <w:tcPr>
            <w:tcW w:w="3650" w:type="dxa"/>
          </w:tcPr>
          <w:p w14:paraId="4D35725C" w14:textId="1626587A" w:rsidR="00ED54E2" w:rsidRPr="00FA0A2C" w:rsidRDefault="00ED54E2" w:rsidP="00AE52DE">
            <w:pPr>
              <w:jc w:val="center"/>
              <w:rPr>
                <w:lang w:bidi="fa-IR"/>
              </w:rPr>
            </w:pPr>
            <w:r w:rsidRPr="00ED54E2">
              <w:rPr>
                <w:lang w:bidi="fa-IR"/>
              </w:rPr>
              <w:t>Type</w:t>
            </w:r>
          </w:p>
        </w:tc>
        <w:tc>
          <w:tcPr>
            <w:tcW w:w="2903" w:type="dxa"/>
          </w:tcPr>
          <w:p w14:paraId="16711A00" w14:textId="341268C3" w:rsidR="00ED54E2" w:rsidRDefault="00ED54E2" w:rsidP="00AE52DE">
            <w:pPr>
              <w:bidi/>
              <w:jc w:val="center"/>
              <w:rPr>
                <w:rtl/>
                <w:lang w:bidi="fa-IR"/>
              </w:rPr>
            </w:pPr>
            <w:r>
              <w:rPr>
                <w:rFonts w:hint="cs"/>
                <w:rtl/>
                <w:lang w:bidi="fa-IR"/>
              </w:rPr>
              <w:t>نوع مقدار برگشتی در دات نت</w:t>
            </w:r>
          </w:p>
        </w:tc>
      </w:tr>
      <w:tr w:rsidR="00ED54E2" w14:paraId="4434DE21" w14:textId="77777777" w:rsidTr="00AE52DE">
        <w:trPr>
          <w:trHeight w:val="320"/>
        </w:trPr>
        <w:tc>
          <w:tcPr>
            <w:tcW w:w="2797" w:type="dxa"/>
          </w:tcPr>
          <w:p w14:paraId="5A21BEE4" w14:textId="2CBF33D8" w:rsidR="00ED54E2" w:rsidRPr="00EA19DF" w:rsidRDefault="00ED54E2" w:rsidP="00AE52DE">
            <w:pPr>
              <w:bidi/>
              <w:jc w:val="center"/>
              <w:rPr>
                <w:lang w:bidi="fa-IR"/>
              </w:rPr>
            </w:pPr>
            <w:bookmarkStart w:id="11" w:name="_Hlk137543225"/>
            <w:r w:rsidRPr="00ED54E2">
              <w:rPr>
                <w:lang w:bidi="fa-IR"/>
              </w:rPr>
              <w:t>ParamType</w:t>
            </w:r>
            <w:bookmarkEnd w:id="11"/>
          </w:p>
        </w:tc>
        <w:tc>
          <w:tcPr>
            <w:tcW w:w="3650" w:type="dxa"/>
          </w:tcPr>
          <w:p w14:paraId="5BA51861" w14:textId="20F0BF57" w:rsidR="00ED54E2" w:rsidRDefault="00ED54E2" w:rsidP="00AE52DE">
            <w:pPr>
              <w:jc w:val="center"/>
              <w:rPr>
                <w:lang w:bidi="fa-IR"/>
              </w:rPr>
            </w:pPr>
            <w:r w:rsidRPr="00ED54E2">
              <w:rPr>
                <w:lang w:bidi="fa-IR"/>
              </w:rPr>
              <w:t>Enum_CodeFunctionParamType</w:t>
            </w:r>
          </w:p>
        </w:tc>
        <w:tc>
          <w:tcPr>
            <w:tcW w:w="2903" w:type="dxa"/>
          </w:tcPr>
          <w:p w14:paraId="67A51C20" w14:textId="5CD1EFFF" w:rsidR="00ED54E2" w:rsidRDefault="00ED54E2" w:rsidP="00AE52DE">
            <w:pPr>
              <w:bidi/>
              <w:jc w:val="center"/>
              <w:rPr>
                <w:rtl/>
                <w:lang w:bidi="fa-IR"/>
              </w:rPr>
            </w:pPr>
            <w:r>
              <w:rPr>
                <w:rFonts w:hint="cs"/>
                <w:rtl/>
                <w:lang w:bidi="fa-IR"/>
              </w:rPr>
              <w:t xml:space="preserve">نوع </w:t>
            </w:r>
            <w:r w:rsidR="00996598">
              <w:rPr>
                <w:rFonts w:hint="cs"/>
                <w:rtl/>
                <w:lang w:bidi="fa-IR"/>
              </w:rPr>
              <w:t xml:space="preserve">کلی </w:t>
            </w:r>
            <w:r>
              <w:rPr>
                <w:rFonts w:hint="cs"/>
                <w:rtl/>
                <w:lang w:bidi="fa-IR"/>
              </w:rPr>
              <w:t>پارامتر ورودی رویداد</w:t>
            </w:r>
          </w:p>
        </w:tc>
      </w:tr>
      <w:tr w:rsidR="00ED54E2" w14:paraId="02485F37" w14:textId="77777777" w:rsidTr="00AE52DE">
        <w:trPr>
          <w:trHeight w:val="320"/>
        </w:trPr>
        <w:tc>
          <w:tcPr>
            <w:tcW w:w="2797" w:type="dxa"/>
          </w:tcPr>
          <w:p w14:paraId="3B3A5E0C" w14:textId="12ADE640" w:rsidR="00ED54E2" w:rsidRPr="00EA19DF" w:rsidRDefault="00ED54E2" w:rsidP="00AE52DE">
            <w:pPr>
              <w:bidi/>
              <w:jc w:val="center"/>
              <w:rPr>
                <w:lang w:bidi="fa-IR"/>
              </w:rPr>
            </w:pPr>
            <w:r w:rsidRPr="00ED54E2">
              <w:rPr>
                <w:lang w:bidi="fa-IR"/>
              </w:rPr>
              <w:t>Parameters</w:t>
            </w:r>
          </w:p>
        </w:tc>
        <w:tc>
          <w:tcPr>
            <w:tcW w:w="3650" w:type="dxa"/>
          </w:tcPr>
          <w:p w14:paraId="4936C5D4" w14:textId="1BE5D368" w:rsidR="00ED54E2" w:rsidRDefault="00ED54E2" w:rsidP="00AE52DE">
            <w:pPr>
              <w:jc w:val="center"/>
              <w:rPr>
                <w:lang w:bidi="fa-IR"/>
              </w:rPr>
            </w:pPr>
            <w:r w:rsidRPr="00ED54E2">
              <w:rPr>
                <w:lang w:bidi="fa-IR"/>
              </w:rPr>
              <w:t>List&lt;CodeFunctionColumnDTO&gt;</w:t>
            </w:r>
          </w:p>
        </w:tc>
        <w:tc>
          <w:tcPr>
            <w:tcW w:w="2903" w:type="dxa"/>
          </w:tcPr>
          <w:p w14:paraId="55503D31" w14:textId="5D8B8BFA" w:rsidR="00ED54E2" w:rsidRDefault="00ED54E2" w:rsidP="00AE52DE">
            <w:pPr>
              <w:bidi/>
              <w:jc w:val="center"/>
              <w:rPr>
                <w:rtl/>
                <w:lang w:bidi="fa-IR"/>
              </w:rPr>
            </w:pPr>
            <w:r>
              <w:rPr>
                <w:rFonts w:hint="cs"/>
                <w:rtl/>
                <w:lang w:bidi="fa-IR"/>
              </w:rPr>
              <w:t>پارامترهای ورودی رویداد</w:t>
            </w:r>
          </w:p>
        </w:tc>
      </w:tr>
      <w:tr w:rsidR="00ED54E2" w14:paraId="38241465" w14:textId="77777777" w:rsidTr="00AE52DE">
        <w:trPr>
          <w:trHeight w:val="320"/>
        </w:trPr>
        <w:tc>
          <w:tcPr>
            <w:tcW w:w="2797" w:type="dxa"/>
          </w:tcPr>
          <w:p w14:paraId="2D796F5D" w14:textId="1A8312EC" w:rsidR="00ED54E2" w:rsidRPr="00EA19DF" w:rsidRDefault="00ED54E2" w:rsidP="00AE52DE">
            <w:pPr>
              <w:bidi/>
              <w:jc w:val="center"/>
              <w:rPr>
                <w:lang w:bidi="fa-IR"/>
              </w:rPr>
            </w:pPr>
          </w:p>
        </w:tc>
        <w:tc>
          <w:tcPr>
            <w:tcW w:w="3650" w:type="dxa"/>
          </w:tcPr>
          <w:p w14:paraId="26B206F9" w14:textId="6E039549" w:rsidR="00ED54E2" w:rsidRDefault="00ED54E2" w:rsidP="00AE52DE">
            <w:pPr>
              <w:jc w:val="center"/>
              <w:rPr>
                <w:lang w:bidi="fa-IR"/>
              </w:rPr>
            </w:pPr>
          </w:p>
        </w:tc>
        <w:tc>
          <w:tcPr>
            <w:tcW w:w="2903" w:type="dxa"/>
          </w:tcPr>
          <w:p w14:paraId="16C2542E" w14:textId="77575FD0" w:rsidR="00ED54E2" w:rsidRDefault="00ED54E2" w:rsidP="00AE52DE">
            <w:pPr>
              <w:bidi/>
              <w:jc w:val="center"/>
              <w:rPr>
                <w:rtl/>
                <w:lang w:bidi="fa-IR"/>
              </w:rPr>
            </w:pPr>
          </w:p>
        </w:tc>
      </w:tr>
    </w:tbl>
    <w:p w14:paraId="350EA59F" w14:textId="77777777" w:rsidR="00ED54E2" w:rsidRDefault="00ED54E2" w:rsidP="00ED54E2">
      <w:pPr>
        <w:bidi/>
        <w:jc w:val="both"/>
        <w:rPr>
          <w:rtl/>
          <w:lang w:bidi="fa-IR"/>
        </w:rPr>
      </w:pPr>
    </w:p>
    <w:p w14:paraId="6EE7DDA6" w14:textId="764E5C94" w:rsidR="00D93A90" w:rsidRDefault="00D93A90" w:rsidP="00D93A90">
      <w:pPr>
        <w:bidi/>
        <w:jc w:val="both"/>
        <w:rPr>
          <w:rtl/>
          <w:lang w:bidi="fa-IR"/>
        </w:rPr>
      </w:pPr>
      <w:r>
        <w:rPr>
          <w:rFonts w:hint="cs"/>
          <w:rtl/>
          <w:lang w:bidi="fa-IR"/>
        </w:rPr>
        <w:t xml:space="preserve">در فرم تعریف قطعه کدها، فایل کتابخانه حاوی قطعه کد مشخص می شود و سپس از لیست کلاسها و رویدادهای فایل </w:t>
      </w:r>
      <w:r w:rsidR="00755493">
        <w:rPr>
          <w:rFonts w:hint="cs"/>
          <w:rtl/>
          <w:lang w:bidi="fa-IR"/>
        </w:rPr>
        <w:t xml:space="preserve">سایر </w:t>
      </w:r>
      <w:r>
        <w:rPr>
          <w:rFonts w:hint="cs"/>
          <w:rtl/>
          <w:lang w:bidi="fa-IR"/>
        </w:rPr>
        <w:t xml:space="preserve">جزئیات قطعه کد </w:t>
      </w:r>
      <w:r w:rsidR="00755493">
        <w:rPr>
          <w:rFonts w:hint="cs"/>
          <w:rtl/>
          <w:lang w:bidi="fa-IR"/>
        </w:rPr>
        <w:t xml:space="preserve">به مانند نوع مقدار برگشتی و لیست پارامتر ها </w:t>
      </w:r>
      <w:r>
        <w:rPr>
          <w:rFonts w:hint="cs"/>
          <w:rtl/>
          <w:lang w:bidi="fa-IR"/>
        </w:rPr>
        <w:t xml:space="preserve">مشخص می شوند. </w:t>
      </w:r>
      <w:r w:rsidR="00755493">
        <w:rPr>
          <w:rFonts w:hint="cs"/>
          <w:rtl/>
          <w:lang w:bidi="fa-IR"/>
        </w:rPr>
        <w:t xml:space="preserve">خصوصیت </w:t>
      </w:r>
      <w:r w:rsidR="00755493" w:rsidRPr="00755493">
        <w:rPr>
          <w:lang w:bidi="fa-IR"/>
        </w:rPr>
        <w:t>ParamType</w:t>
      </w:r>
      <w:r w:rsidR="00755493">
        <w:rPr>
          <w:rFonts w:hint="cs"/>
          <w:rtl/>
          <w:lang w:bidi="fa-IR"/>
        </w:rPr>
        <w:t xml:space="preserve"> نوع</w:t>
      </w:r>
      <w:r w:rsidR="00572854">
        <w:rPr>
          <w:rFonts w:hint="cs"/>
          <w:rtl/>
          <w:lang w:bidi="fa-IR"/>
        </w:rPr>
        <w:t xml:space="preserve"> قطعه کد را از منظر</w:t>
      </w:r>
      <w:r w:rsidR="00D4261A">
        <w:rPr>
          <w:rFonts w:hint="cs"/>
          <w:rtl/>
          <w:lang w:bidi="fa-IR"/>
        </w:rPr>
        <w:t xml:space="preserve"> کلی</w:t>
      </w:r>
      <w:r w:rsidR="00755493">
        <w:rPr>
          <w:rFonts w:hint="cs"/>
          <w:rtl/>
          <w:lang w:bidi="fa-IR"/>
        </w:rPr>
        <w:t xml:space="preserve"> پارامترهای ورودی مشخص می کند</w:t>
      </w:r>
      <w:r w:rsidR="00D4261A">
        <w:rPr>
          <w:lang w:bidi="fa-IR"/>
        </w:rPr>
        <w:t>.</w:t>
      </w:r>
      <w:r w:rsidR="00D4261A">
        <w:rPr>
          <w:rFonts w:hint="cs"/>
          <w:rtl/>
          <w:lang w:bidi="fa-IR"/>
        </w:rPr>
        <w:t xml:space="preserve"> پارامتر های ورودی قطعه کد ها می توانند به طور کلی از چند نوع باشند:</w:t>
      </w:r>
    </w:p>
    <w:p w14:paraId="03E806F4" w14:textId="216E4313" w:rsidR="00D4261A" w:rsidRDefault="00D4261A" w:rsidP="00B00D7C">
      <w:pPr>
        <w:pStyle w:val="ListParagraph"/>
        <w:numPr>
          <w:ilvl w:val="0"/>
          <w:numId w:val="66"/>
        </w:numPr>
        <w:bidi/>
        <w:ind w:left="180" w:hanging="180"/>
        <w:jc w:val="both"/>
        <w:rPr>
          <w:lang w:bidi="fa-IR"/>
        </w:rPr>
      </w:pPr>
      <w:r w:rsidRPr="00D4261A">
        <w:rPr>
          <w:lang w:bidi="fa-IR"/>
        </w:rPr>
        <w:t>ManyDataItems</w:t>
      </w:r>
      <w:r>
        <w:rPr>
          <w:rFonts w:hint="cs"/>
          <w:rtl/>
          <w:lang w:bidi="fa-IR"/>
        </w:rPr>
        <w:t xml:space="preserve"> : چند داده ای، </w:t>
      </w:r>
      <w:r w:rsidR="00572854">
        <w:rPr>
          <w:rFonts w:hint="cs"/>
          <w:rtl/>
          <w:lang w:bidi="fa-IR"/>
        </w:rPr>
        <w:t>پارامتر ورودی</w:t>
      </w:r>
      <w:r>
        <w:rPr>
          <w:rFonts w:hint="cs"/>
          <w:rtl/>
          <w:lang w:bidi="fa-IR"/>
        </w:rPr>
        <w:t xml:space="preserve"> قطعه کد</w:t>
      </w:r>
      <w:r w:rsidR="005C2E7E">
        <w:rPr>
          <w:rFonts w:hint="cs"/>
          <w:rtl/>
          <w:lang w:bidi="fa-IR"/>
        </w:rPr>
        <w:t xml:space="preserve"> می بایست </w:t>
      </w:r>
      <w:r>
        <w:rPr>
          <w:rFonts w:hint="cs"/>
          <w:rtl/>
          <w:lang w:bidi="fa-IR"/>
        </w:rPr>
        <w:t>از نوع</w:t>
      </w:r>
      <w:r w:rsidR="006D2252">
        <w:rPr>
          <w:rFonts w:hint="cs"/>
          <w:rtl/>
          <w:lang w:bidi="fa-IR"/>
        </w:rPr>
        <w:t xml:space="preserve"> </w:t>
      </w:r>
      <w:r w:rsidR="006D2252" w:rsidRPr="006D2252">
        <w:rPr>
          <w:lang w:bidi="fa-IR"/>
        </w:rPr>
        <w:t>CodeFunctionParamManyDataItems</w:t>
      </w:r>
      <w:r w:rsidR="006D2252">
        <w:rPr>
          <w:rFonts w:hint="cs"/>
          <w:rtl/>
          <w:lang w:bidi="fa-IR"/>
        </w:rPr>
        <w:t xml:space="preserve"> باشد که شامل</w:t>
      </w:r>
      <w:r>
        <w:rPr>
          <w:rFonts w:hint="cs"/>
          <w:rtl/>
          <w:lang w:bidi="fa-IR"/>
        </w:rPr>
        <w:t xml:space="preserve"> لیستی از داده کامل یا همان </w:t>
      </w:r>
      <w:r w:rsidRPr="00D4261A">
        <w:rPr>
          <w:lang w:bidi="fa-IR"/>
        </w:rPr>
        <w:t>DP_DataRepository</w:t>
      </w:r>
      <w:r>
        <w:rPr>
          <w:rFonts w:hint="cs"/>
          <w:rtl/>
          <w:lang w:bidi="fa-IR"/>
        </w:rPr>
        <w:t xml:space="preserve"> </w:t>
      </w:r>
      <w:r w:rsidR="00572854">
        <w:rPr>
          <w:rFonts w:hint="cs"/>
          <w:rtl/>
          <w:lang w:bidi="fa-IR"/>
        </w:rPr>
        <w:t>باشد.</w:t>
      </w:r>
    </w:p>
    <w:p w14:paraId="1DEFCB73" w14:textId="4BF240E8" w:rsidR="00D4261A" w:rsidRDefault="00D4261A" w:rsidP="00B00D7C">
      <w:pPr>
        <w:pStyle w:val="ListParagraph"/>
        <w:numPr>
          <w:ilvl w:val="0"/>
          <w:numId w:val="66"/>
        </w:numPr>
        <w:bidi/>
        <w:ind w:left="180" w:hanging="180"/>
        <w:jc w:val="both"/>
        <w:rPr>
          <w:lang w:bidi="fa-IR"/>
        </w:rPr>
      </w:pPr>
      <w:r w:rsidRPr="00D4261A">
        <w:rPr>
          <w:lang w:bidi="fa-IR"/>
        </w:rPr>
        <w:t>OneDataItem</w:t>
      </w:r>
      <w:r>
        <w:rPr>
          <w:rFonts w:hint="cs"/>
          <w:rtl/>
          <w:lang w:bidi="fa-IR"/>
        </w:rPr>
        <w:t xml:space="preserve"> : تک داده ای، </w:t>
      </w:r>
      <w:r w:rsidR="00572854">
        <w:rPr>
          <w:rFonts w:hint="cs"/>
          <w:rtl/>
          <w:lang w:bidi="fa-IR"/>
        </w:rPr>
        <w:t xml:space="preserve">تک پارامتر ورودی قطعه کد می بایست </w:t>
      </w:r>
      <w:r w:rsidR="005C2E7E">
        <w:rPr>
          <w:rFonts w:hint="cs"/>
          <w:rtl/>
          <w:lang w:bidi="fa-IR"/>
        </w:rPr>
        <w:t xml:space="preserve">از نوع </w:t>
      </w:r>
      <w:r w:rsidR="006D2252" w:rsidRPr="006D2252">
        <w:rPr>
          <w:lang w:bidi="fa-IR"/>
        </w:rPr>
        <w:t>CodeFunctionParamOneDataItem</w:t>
      </w:r>
      <w:r w:rsidR="006D2252" w:rsidRPr="006D2252">
        <w:rPr>
          <w:rFonts w:hint="cs"/>
          <w:rtl/>
          <w:lang w:bidi="fa-IR"/>
        </w:rPr>
        <w:t xml:space="preserve"> </w:t>
      </w:r>
      <w:r w:rsidR="006D2252">
        <w:rPr>
          <w:rFonts w:hint="cs"/>
          <w:rtl/>
          <w:lang w:bidi="fa-IR"/>
        </w:rPr>
        <w:t xml:space="preserve">باشد که شامل </w:t>
      </w:r>
      <w:r w:rsidR="00572854">
        <w:rPr>
          <w:rFonts w:hint="cs"/>
          <w:rtl/>
          <w:lang w:bidi="fa-IR"/>
        </w:rPr>
        <w:t xml:space="preserve">تک داده </w:t>
      </w:r>
      <w:r>
        <w:rPr>
          <w:rFonts w:hint="cs"/>
          <w:rtl/>
          <w:lang w:bidi="fa-IR"/>
        </w:rPr>
        <w:t xml:space="preserve">کامل یا همان </w:t>
      </w:r>
      <w:r w:rsidRPr="00D4261A">
        <w:rPr>
          <w:lang w:bidi="fa-IR"/>
        </w:rPr>
        <w:t>DP_DataRepository</w:t>
      </w:r>
      <w:r>
        <w:rPr>
          <w:rFonts w:hint="cs"/>
          <w:rtl/>
          <w:lang w:bidi="fa-IR"/>
        </w:rPr>
        <w:t xml:space="preserve"> </w:t>
      </w:r>
      <w:r w:rsidR="00572854">
        <w:rPr>
          <w:rFonts w:hint="cs"/>
          <w:rtl/>
          <w:lang w:bidi="fa-IR"/>
        </w:rPr>
        <w:t>باشد.</w:t>
      </w:r>
    </w:p>
    <w:p w14:paraId="79273E03" w14:textId="65CA82FF" w:rsidR="00D4261A" w:rsidRDefault="00D4261A" w:rsidP="00B00D7C">
      <w:pPr>
        <w:pStyle w:val="ListParagraph"/>
        <w:numPr>
          <w:ilvl w:val="0"/>
          <w:numId w:val="66"/>
        </w:numPr>
        <w:bidi/>
        <w:ind w:left="180" w:hanging="180"/>
        <w:jc w:val="both"/>
        <w:rPr>
          <w:lang w:bidi="fa-IR"/>
        </w:rPr>
      </w:pPr>
      <w:r w:rsidRPr="00D4261A">
        <w:rPr>
          <w:lang w:bidi="fa-IR"/>
        </w:rPr>
        <w:t>SelectedColumns</w:t>
      </w:r>
      <w:r>
        <w:rPr>
          <w:rFonts w:hint="cs"/>
          <w:rtl/>
          <w:lang w:bidi="fa-IR"/>
        </w:rPr>
        <w:t xml:space="preserve"> : ستونها انتخابی، </w:t>
      </w:r>
      <w:r w:rsidR="005C2E7E">
        <w:rPr>
          <w:rFonts w:hint="cs"/>
          <w:rtl/>
          <w:lang w:bidi="fa-IR"/>
        </w:rPr>
        <w:t>پارامترهای ورودی قطعه کد می توانند بیش از یک مورد باشند امّا می بایست همگی از انواع پایه (</w:t>
      </w:r>
      <w:r w:rsidR="005C2E7E">
        <w:rPr>
          <w:lang w:bidi="fa-IR"/>
        </w:rPr>
        <w:t>Primitive</w:t>
      </w:r>
      <w:r w:rsidR="005C2E7E">
        <w:rPr>
          <w:rFonts w:hint="cs"/>
          <w:rtl/>
          <w:lang w:bidi="fa-IR"/>
        </w:rPr>
        <w:t>) باشند. تناظر بین این پارامترها و خصوصیتات یک داده در فرمی دیگر تعریف می شود که کاربرد آن بعداً اشاره خواهد شد.</w:t>
      </w:r>
    </w:p>
    <w:p w14:paraId="5F7BEC2B" w14:textId="1AFC032C" w:rsidR="00D4261A" w:rsidRDefault="00D4261A" w:rsidP="00B00D7C">
      <w:pPr>
        <w:pStyle w:val="ListParagraph"/>
        <w:numPr>
          <w:ilvl w:val="0"/>
          <w:numId w:val="66"/>
        </w:numPr>
        <w:bidi/>
        <w:ind w:left="180" w:hanging="180"/>
        <w:jc w:val="both"/>
        <w:rPr>
          <w:lang w:bidi="fa-IR"/>
        </w:rPr>
      </w:pPr>
      <w:r w:rsidRPr="00D4261A">
        <w:rPr>
          <w:lang w:bidi="fa-IR"/>
        </w:rPr>
        <w:t>LetterFunction</w:t>
      </w:r>
      <w:r>
        <w:rPr>
          <w:rFonts w:hint="cs"/>
          <w:rtl/>
          <w:lang w:bidi="fa-IR"/>
        </w:rPr>
        <w:t xml:space="preserve"> : </w:t>
      </w:r>
      <w:r w:rsidR="00EA4FB0">
        <w:rPr>
          <w:rFonts w:hint="cs"/>
          <w:rtl/>
          <w:lang w:bidi="fa-IR"/>
        </w:rPr>
        <w:t xml:space="preserve">موجودیت </w:t>
      </w:r>
      <w:r w:rsidR="00996598">
        <w:rPr>
          <w:rFonts w:hint="cs"/>
          <w:rtl/>
          <w:lang w:bidi="fa-IR"/>
        </w:rPr>
        <w:t xml:space="preserve">نامه ، </w:t>
      </w:r>
      <w:r w:rsidR="005C2E7E">
        <w:rPr>
          <w:rFonts w:hint="cs"/>
          <w:rtl/>
          <w:lang w:bidi="fa-IR"/>
        </w:rPr>
        <w:t>تک پارامتر ورودی قطعه کد می بایست از نوع موجودیت نامه باشد.</w:t>
      </w:r>
    </w:p>
    <w:p w14:paraId="5D14F3AC" w14:textId="0AA67D07" w:rsidR="00E478C6" w:rsidRDefault="00996598" w:rsidP="00FD3296">
      <w:pPr>
        <w:bidi/>
        <w:jc w:val="both"/>
        <w:rPr>
          <w:rtl/>
          <w:lang w:bidi="fa-IR"/>
        </w:rPr>
      </w:pPr>
      <w:r>
        <w:rPr>
          <w:rFonts w:hint="cs"/>
          <w:rtl/>
          <w:lang w:bidi="fa-IR"/>
        </w:rPr>
        <w:t>لازم به یادآوری است که قطعه کدها خود کاربردی مستقل ندارند و بر اساس نیازمندیهای از آنها در بخش های مختلف برنامه استفاده می شود. بنابراین نوع کلی پارامترهای ورود قطعه کد از بیرون فرم تعریف آنها و بر اساس کاربرد مشخص می شود. برای مثال در صورتی که در عملیات زمینه ای در مرحله بعد از واکشی داده قطعه کد مورد نیاز باشد باید حتماً پارامتر ورودی آن از نوع چند داده ای باشد. در فرم تعریف قطعه کد نیز قبل از ثبت آن اعتبارسنجی می شود که آیا پارامترهای ورودی قطعه کد با نوع کلی آن هماهنگ است یا خیر (</w:t>
      </w:r>
      <w:r>
        <w:rPr>
          <w:rFonts w:ascii="Cascadia Mono" w:hAnsi="Cascadia Mono" w:cs="Cascadia Mono"/>
          <w:color w:val="008000"/>
          <w:sz w:val="19"/>
          <w:szCs w:val="19"/>
        </w:rPr>
        <w:t>frmCodeFunction.CheckMethodValidity: b4b3c26ca3d9</w:t>
      </w:r>
      <w:r>
        <w:rPr>
          <w:rFonts w:hint="cs"/>
          <w:rtl/>
          <w:lang w:bidi="fa-IR"/>
        </w:rPr>
        <w:t>). سپس قطعه کد برای استفاده های بعدی ذخیره می شود (</w:t>
      </w:r>
      <w:r>
        <w:rPr>
          <w:rFonts w:ascii="Cascadia Mono" w:hAnsi="Cascadia Mono" w:cs="Cascadia Mono"/>
          <w:color w:val="008000"/>
          <w:sz w:val="19"/>
          <w:szCs w:val="19"/>
        </w:rPr>
        <w:t>BizCodeFunction.22a0734b5c8e: 22a0734b5c8e</w:t>
      </w:r>
      <w:r>
        <w:rPr>
          <w:rFonts w:hint="cs"/>
          <w:rtl/>
          <w:lang w:bidi="fa-IR"/>
        </w:rPr>
        <w:t>).</w:t>
      </w:r>
      <w:r w:rsidR="00FD3296">
        <w:rPr>
          <w:rFonts w:hint="cs"/>
          <w:rtl/>
          <w:lang w:bidi="fa-IR"/>
        </w:rPr>
        <w:t xml:space="preserve"> همچنین برای دریافت لیست قطعه کد ها با توجه به کاربرد و نوع کلی پارامترهای مورد انتظار از متد </w:t>
      </w:r>
      <w:r w:rsidR="00FD3296" w:rsidRPr="00B61A0C">
        <w:rPr>
          <w:lang w:bidi="fa-IR"/>
        </w:rPr>
        <w:t>GetAllCodeFunctions</w:t>
      </w:r>
      <w:r w:rsidR="00FD3296">
        <w:rPr>
          <w:rFonts w:hint="cs"/>
          <w:rtl/>
          <w:lang w:bidi="fa-IR"/>
        </w:rPr>
        <w:t xml:space="preserve"> استفاده می شود (</w:t>
      </w:r>
      <w:r w:rsidR="00FD3296">
        <w:rPr>
          <w:rFonts w:ascii="Cascadia Mono" w:hAnsi="Cascadia Mono" w:cs="Cascadia Mono"/>
          <w:color w:val="008000"/>
          <w:sz w:val="19"/>
          <w:szCs w:val="19"/>
        </w:rPr>
        <w:t>BizCodeFunction.</w:t>
      </w:r>
      <w:bookmarkStart w:id="12" w:name="_Hlk137547500"/>
      <w:r w:rsidR="00FD3296">
        <w:rPr>
          <w:rFonts w:ascii="Cascadia Mono" w:hAnsi="Cascadia Mono" w:cs="Cascadia Mono"/>
          <w:color w:val="008000"/>
          <w:sz w:val="19"/>
          <w:szCs w:val="19"/>
        </w:rPr>
        <w:t>GetAllCodeFunctions</w:t>
      </w:r>
      <w:bookmarkEnd w:id="12"/>
      <w:r w:rsidR="00FD3296">
        <w:rPr>
          <w:rFonts w:ascii="Cascadia Mono" w:hAnsi="Cascadia Mono" w:cs="Cascadia Mono"/>
          <w:color w:val="008000"/>
          <w:sz w:val="19"/>
          <w:szCs w:val="19"/>
        </w:rPr>
        <w:t>: 26a81b546118</w:t>
      </w:r>
      <w:r w:rsidR="00FD3296">
        <w:rPr>
          <w:rFonts w:hint="cs"/>
          <w:rtl/>
          <w:lang w:bidi="fa-IR"/>
        </w:rPr>
        <w:t xml:space="preserve">). </w:t>
      </w:r>
      <w:r w:rsidR="007B0D83">
        <w:rPr>
          <w:rFonts w:hint="cs"/>
          <w:rtl/>
          <w:lang w:bidi="fa-IR"/>
        </w:rPr>
        <w:t xml:space="preserve">کاربردهای قطعه کدها در مواردی به مانند </w:t>
      </w:r>
      <w:r w:rsidR="00FD3296">
        <w:rPr>
          <w:rFonts w:hint="cs"/>
          <w:rtl/>
          <w:lang w:bidi="fa-IR"/>
        </w:rPr>
        <w:t xml:space="preserve">عملیاتهای زمینه ای، فرمولها و دکمه های اختصاصی می باشد. </w:t>
      </w:r>
      <w:r w:rsidR="00E478C6">
        <w:rPr>
          <w:rFonts w:hint="cs"/>
          <w:rtl/>
          <w:lang w:bidi="fa-IR"/>
        </w:rPr>
        <w:t xml:space="preserve">در ادامه به نحوه </w:t>
      </w:r>
      <w:r w:rsidR="006D2252">
        <w:rPr>
          <w:rFonts w:hint="cs"/>
          <w:rtl/>
          <w:lang w:bidi="fa-IR"/>
        </w:rPr>
        <w:t>اجرای</w:t>
      </w:r>
      <w:r w:rsidR="00E478C6">
        <w:rPr>
          <w:rFonts w:hint="cs"/>
          <w:rtl/>
          <w:lang w:bidi="fa-IR"/>
        </w:rPr>
        <w:t xml:space="preserve"> قطعه کدها بروی داده ها می پردازیم.</w:t>
      </w:r>
    </w:p>
    <w:p w14:paraId="3FF65E7F" w14:textId="6BC8C33D" w:rsidR="006D2252" w:rsidRDefault="006D2252" w:rsidP="006D2252">
      <w:pPr>
        <w:pStyle w:val="Heading4"/>
        <w:bidi/>
        <w:rPr>
          <w:rtl/>
          <w:lang w:bidi="fa-IR"/>
        </w:rPr>
      </w:pPr>
      <w:r>
        <w:rPr>
          <w:rFonts w:hint="cs"/>
          <w:rtl/>
          <w:lang w:bidi="fa-IR"/>
        </w:rPr>
        <w:t>اجرای قطعه کد:</w:t>
      </w:r>
    </w:p>
    <w:p w14:paraId="25356BCA" w14:textId="1D89A5D5" w:rsidR="006D2252" w:rsidRDefault="006D2252" w:rsidP="006D2252">
      <w:pPr>
        <w:bidi/>
        <w:rPr>
          <w:rtl/>
          <w:lang w:bidi="fa-IR"/>
        </w:rPr>
      </w:pPr>
      <w:r>
        <w:rPr>
          <w:rFonts w:hint="cs"/>
          <w:rtl/>
          <w:lang w:bidi="fa-IR"/>
        </w:rPr>
        <w:t xml:space="preserve">بطور کلی اعمال قطعه کد ها در ابزاری مخصوص به نام </w:t>
      </w:r>
      <w:r w:rsidRPr="006D2252">
        <w:rPr>
          <w:lang w:bidi="fa-IR"/>
        </w:rPr>
        <w:t>CodeFunctionHandler</w:t>
      </w:r>
      <w:r>
        <w:rPr>
          <w:rFonts w:hint="cs"/>
          <w:rtl/>
          <w:lang w:bidi="fa-IR"/>
        </w:rPr>
        <w:t xml:space="preserve"> انجام می شود(</w:t>
      </w:r>
      <w:r>
        <w:rPr>
          <w:rFonts w:ascii="Cascadia Mono" w:hAnsi="Cascadia Mono" w:cs="Cascadia Mono"/>
          <w:color w:val="008000"/>
          <w:sz w:val="19"/>
          <w:szCs w:val="19"/>
        </w:rPr>
        <w:t>CodeFunctionHandler: d1ee92e5176f</w:t>
      </w:r>
      <w:r>
        <w:rPr>
          <w:rFonts w:hint="cs"/>
          <w:rtl/>
          <w:lang w:bidi="fa-IR"/>
        </w:rPr>
        <w:t>). اعمال قطعه کد بنابر نوع کلی پارامتر آن متفاوت می باشد:</w:t>
      </w:r>
    </w:p>
    <w:p w14:paraId="02B960BB" w14:textId="2084FE74" w:rsidR="006D2252" w:rsidRDefault="006D2252" w:rsidP="006D2252">
      <w:pPr>
        <w:pStyle w:val="Heading5"/>
        <w:bidi/>
        <w:rPr>
          <w:rtl/>
          <w:lang w:bidi="fa-IR"/>
        </w:rPr>
      </w:pPr>
      <w:r>
        <w:rPr>
          <w:rFonts w:hint="cs"/>
          <w:rtl/>
          <w:lang w:bidi="fa-IR"/>
        </w:rPr>
        <w:t>اعمال قطعه کد چند داده:</w:t>
      </w:r>
    </w:p>
    <w:p w14:paraId="57148852" w14:textId="03907BEA" w:rsidR="006D2252" w:rsidRDefault="006D2252" w:rsidP="00B318C8">
      <w:pPr>
        <w:bidi/>
        <w:jc w:val="both"/>
        <w:rPr>
          <w:rtl/>
          <w:lang w:bidi="fa-IR"/>
        </w:rPr>
      </w:pPr>
      <w:r>
        <w:rPr>
          <w:rFonts w:hint="cs"/>
          <w:rtl/>
          <w:lang w:bidi="fa-IR"/>
        </w:rPr>
        <w:t>برای اجرای قطعه کد چند داده (که به طور نمونه در عملیات زمینه ای واکشی داده نیز به آن اشاره شد) از متد مخصوص استفاده می شود(</w:t>
      </w:r>
      <w:r>
        <w:rPr>
          <w:rFonts w:ascii="Cascadia Mono" w:hAnsi="Cascadia Mono" w:cs="Cascadia Mono"/>
          <w:color w:val="008000"/>
          <w:sz w:val="19"/>
          <w:szCs w:val="19"/>
        </w:rPr>
        <w:t>CodeFunctionHandler.GetCodeFunctionResultMultipleDataItems: ad4b85c0fbe9</w:t>
      </w:r>
      <w:r>
        <w:rPr>
          <w:rFonts w:hint="cs"/>
          <w:rtl/>
          <w:lang w:bidi="fa-IR"/>
        </w:rPr>
        <w:t xml:space="preserve">). پارامتر دقیق پیاده سازی شده قطعه کد می بایست از نوع  </w:t>
      </w:r>
      <w:r w:rsidRPr="006D2252">
        <w:rPr>
          <w:lang w:bidi="fa-IR"/>
        </w:rPr>
        <w:t>CodeFunctionParamManyDataItems</w:t>
      </w:r>
      <w:r>
        <w:rPr>
          <w:rFonts w:hint="cs"/>
          <w:rtl/>
          <w:lang w:bidi="fa-IR"/>
        </w:rPr>
        <w:t xml:space="preserve"> باشد که از اطلاعات کاربر جاری و لیست داده ها تشکیل می شود.</w:t>
      </w:r>
      <w:r w:rsidR="00CB17A8">
        <w:rPr>
          <w:rFonts w:hint="cs"/>
          <w:rtl/>
          <w:lang w:bidi="fa-IR"/>
        </w:rPr>
        <w:t xml:space="preserve"> نهایتاً این پارامتر به متد اصلی اجرای قطعه کد یا همان </w:t>
      </w:r>
      <w:r w:rsidR="00CB17A8" w:rsidRPr="00CB17A8">
        <w:rPr>
          <w:lang w:bidi="fa-IR"/>
        </w:rPr>
        <w:t>GetCodeFunctionResult</w:t>
      </w:r>
      <w:r w:rsidR="00CB17A8">
        <w:rPr>
          <w:rFonts w:hint="cs"/>
          <w:rtl/>
          <w:lang w:bidi="fa-IR"/>
        </w:rPr>
        <w:t xml:space="preserve"> فرستاده می شوند</w:t>
      </w:r>
    </w:p>
    <w:p w14:paraId="5C54D0D2" w14:textId="2B816BE8" w:rsidR="00CB17A8" w:rsidRDefault="00CB17A8" w:rsidP="00CB17A8">
      <w:pPr>
        <w:pStyle w:val="Heading5"/>
        <w:bidi/>
        <w:rPr>
          <w:rtl/>
          <w:lang w:bidi="fa-IR"/>
        </w:rPr>
      </w:pPr>
      <w:r>
        <w:rPr>
          <w:rFonts w:hint="cs"/>
          <w:rtl/>
          <w:lang w:bidi="fa-IR"/>
        </w:rPr>
        <w:lastRenderedPageBreak/>
        <w:t>اعمال قطعه کد تک داده:</w:t>
      </w:r>
    </w:p>
    <w:p w14:paraId="224C1881" w14:textId="131E9F3D" w:rsidR="00CB17A8" w:rsidRPr="006D2252" w:rsidRDefault="00CB17A8" w:rsidP="00CB17A8">
      <w:pPr>
        <w:bidi/>
        <w:jc w:val="both"/>
        <w:rPr>
          <w:rtl/>
          <w:lang w:bidi="fa-IR"/>
        </w:rPr>
      </w:pPr>
      <w:r>
        <w:rPr>
          <w:rFonts w:hint="cs"/>
          <w:rtl/>
          <w:lang w:bidi="fa-IR"/>
        </w:rPr>
        <w:t>برای اجرای قطعه کد تک داده (که به طور نمونه در عملیات زمینه ای ثبت داده کاربرد دارد) از متد مخصوص استفاده می شود(</w:t>
      </w:r>
      <w:r w:rsidRPr="00CB17A8">
        <w:rPr>
          <w:rFonts w:ascii="Cascadia Mono" w:hAnsi="Cascadia Mono" w:cs="Cascadia Mono"/>
          <w:color w:val="008000"/>
          <w:sz w:val="19"/>
          <w:szCs w:val="19"/>
        </w:rPr>
        <w:t>CodeFunctionHandler.GetCodeFunctionResultOneDataItem: 2f03f2a5f5bf</w:t>
      </w:r>
      <w:r>
        <w:rPr>
          <w:rFonts w:hint="cs"/>
          <w:rtl/>
          <w:lang w:bidi="fa-IR"/>
        </w:rPr>
        <w:t xml:space="preserve">). پارامتر دقیق پیاده سازی شده قطعه کد می بایست از نوع  </w:t>
      </w:r>
      <w:r w:rsidRPr="00CB17A8">
        <w:rPr>
          <w:lang w:bidi="fa-IR"/>
        </w:rPr>
        <w:t>CodeFunctionParamOneDataItem</w:t>
      </w:r>
      <w:r>
        <w:rPr>
          <w:rFonts w:hint="cs"/>
          <w:rtl/>
          <w:lang w:bidi="fa-IR"/>
        </w:rPr>
        <w:t xml:space="preserve"> باشد که از اطلاعات کاربر جاری و تک داده تشکیل می شود. نهایتاً این پارامتر به متد اصلی اجرای قطعه کد یا همان </w:t>
      </w:r>
      <w:r w:rsidRPr="00CB17A8">
        <w:rPr>
          <w:lang w:bidi="fa-IR"/>
        </w:rPr>
        <w:t>GetCodeFunctionResult</w:t>
      </w:r>
      <w:r>
        <w:rPr>
          <w:rFonts w:hint="cs"/>
          <w:rtl/>
          <w:lang w:bidi="fa-IR"/>
        </w:rPr>
        <w:t xml:space="preserve"> فرستاده می شوند</w:t>
      </w:r>
    </w:p>
    <w:p w14:paraId="0AA3BC54" w14:textId="3EB0381A" w:rsidR="00B318C8" w:rsidRDefault="00B318C8" w:rsidP="00B318C8">
      <w:pPr>
        <w:pStyle w:val="Heading5"/>
        <w:bidi/>
        <w:rPr>
          <w:rtl/>
          <w:lang w:bidi="fa-IR"/>
        </w:rPr>
      </w:pPr>
      <w:r>
        <w:rPr>
          <w:rFonts w:hint="cs"/>
          <w:rtl/>
          <w:lang w:bidi="fa-IR"/>
        </w:rPr>
        <w:t>اعمال قطعه ستونهای انتخابی:</w:t>
      </w:r>
    </w:p>
    <w:p w14:paraId="6AD404DA" w14:textId="7DD9000E" w:rsidR="006D2252" w:rsidRDefault="00B318C8" w:rsidP="006D2252">
      <w:pPr>
        <w:bidi/>
        <w:rPr>
          <w:rtl/>
          <w:lang w:bidi="fa-IR"/>
        </w:rPr>
      </w:pPr>
      <w:r>
        <w:rPr>
          <w:rFonts w:hint="cs"/>
          <w:rtl/>
          <w:lang w:bidi="fa-IR"/>
        </w:rPr>
        <w:t>...</w:t>
      </w:r>
    </w:p>
    <w:p w14:paraId="30326E7F" w14:textId="7E794C3D" w:rsidR="00B318C8" w:rsidRDefault="00B318C8" w:rsidP="00B318C8">
      <w:pPr>
        <w:pStyle w:val="Heading5"/>
        <w:bidi/>
        <w:rPr>
          <w:rtl/>
          <w:lang w:bidi="fa-IR"/>
        </w:rPr>
      </w:pPr>
      <w:r>
        <w:rPr>
          <w:rFonts w:hint="cs"/>
          <w:rtl/>
          <w:lang w:bidi="fa-IR"/>
        </w:rPr>
        <w:t>متد اصلی اجرای قطعه:</w:t>
      </w:r>
    </w:p>
    <w:p w14:paraId="3BD7F322" w14:textId="4914929A" w:rsidR="00B318C8" w:rsidRDefault="00B318C8" w:rsidP="00B318C8">
      <w:pPr>
        <w:bidi/>
        <w:jc w:val="both"/>
        <w:rPr>
          <w:lang w:bidi="fa-IR"/>
        </w:rPr>
      </w:pPr>
      <w:r>
        <w:rPr>
          <w:rFonts w:hint="cs"/>
          <w:rtl/>
          <w:lang w:bidi="fa-IR"/>
        </w:rPr>
        <w:t>برای اجرای نهایی قطعه کد از متد مخصوصی استفاده می شود(</w:t>
      </w:r>
      <w:r>
        <w:rPr>
          <w:rFonts w:ascii="Cascadia Mono" w:hAnsi="Cascadia Mono" w:cs="Cascadia Mono"/>
          <w:color w:val="008000"/>
          <w:sz w:val="19"/>
          <w:szCs w:val="19"/>
        </w:rPr>
        <w:t>CodeFunctionHandler.GetCodeFunctionResult: be5fc56a3296</w:t>
      </w:r>
      <w:r>
        <w:rPr>
          <w:rFonts w:hint="cs"/>
          <w:rtl/>
          <w:lang w:bidi="fa-IR"/>
        </w:rPr>
        <w:t>). در این متد با استفاده از مسیر کتابخانه، نام کلاس و نام تابع هدف، قطعه کد با ارسال پارامترهای مورد انتظار فراخوانی می گردد(</w:t>
      </w:r>
      <w:r>
        <w:rPr>
          <w:rFonts w:ascii="Cascadia Mono" w:hAnsi="Cascadia Mono" w:cs="Cascadia Mono"/>
          <w:color w:val="008000"/>
          <w:sz w:val="19"/>
          <w:szCs w:val="19"/>
        </w:rPr>
        <w:t>ReflectionHelper.CallMethod :30fe1df83ac0</w:t>
      </w:r>
      <w:r>
        <w:rPr>
          <w:rFonts w:hint="cs"/>
          <w:rtl/>
          <w:lang w:bidi="fa-IR"/>
        </w:rPr>
        <w:t>).</w:t>
      </w:r>
    </w:p>
    <w:p w14:paraId="76435F2E" w14:textId="056DB712" w:rsidR="00D429BA" w:rsidRDefault="00D429BA" w:rsidP="00E478C6">
      <w:pPr>
        <w:bidi/>
        <w:jc w:val="both"/>
        <w:rPr>
          <w:rtl/>
          <w:lang w:bidi="fa-IR"/>
        </w:rPr>
      </w:pPr>
      <w:r>
        <w:rPr>
          <w:rFonts w:hint="cs"/>
          <w:rtl/>
          <w:lang w:bidi="fa-IR"/>
        </w:rPr>
        <w:t xml:space="preserve">در ادامه به بررسی نحوه تعریف و کاربرد قطعه کد ها </w:t>
      </w:r>
      <w:r w:rsidR="00572854">
        <w:rPr>
          <w:rFonts w:hint="cs"/>
          <w:rtl/>
          <w:lang w:bidi="fa-IR"/>
        </w:rPr>
        <w:t xml:space="preserve">تنها </w:t>
      </w:r>
      <w:r>
        <w:rPr>
          <w:rFonts w:hint="cs"/>
          <w:rtl/>
          <w:lang w:bidi="fa-IR"/>
        </w:rPr>
        <w:t xml:space="preserve">در عملیاتهای زمینه ای می پردازیم و در بخشهای </w:t>
      </w:r>
      <w:r w:rsidR="00FD3296">
        <w:rPr>
          <w:rFonts w:hint="cs"/>
          <w:rtl/>
          <w:lang w:bidi="fa-IR"/>
        </w:rPr>
        <w:t>دیگر</w:t>
      </w:r>
      <w:r>
        <w:rPr>
          <w:rFonts w:hint="cs"/>
          <w:rtl/>
          <w:lang w:bidi="fa-IR"/>
        </w:rPr>
        <w:t xml:space="preserve"> به سایر کاربردهای</w:t>
      </w:r>
      <w:r w:rsidR="00572854">
        <w:rPr>
          <w:rFonts w:hint="cs"/>
          <w:rtl/>
          <w:lang w:bidi="fa-IR"/>
        </w:rPr>
        <w:t xml:space="preserve"> قطعه کدها اشاره خواهد شد.</w:t>
      </w:r>
    </w:p>
    <w:p w14:paraId="53921049" w14:textId="59C0BF96" w:rsidR="00572854" w:rsidRDefault="00572854" w:rsidP="00572854">
      <w:pPr>
        <w:pStyle w:val="Heading3"/>
        <w:bidi/>
        <w:rPr>
          <w:rtl/>
          <w:lang w:bidi="fa-IR"/>
        </w:rPr>
      </w:pPr>
      <w:r>
        <w:rPr>
          <w:rFonts w:hint="cs"/>
          <w:rtl/>
          <w:lang w:bidi="fa-IR"/>
        </w:rPr>
        <w:t>ارتباط قطعه کدها و عملیات زمینه ای:</w:t>
      </w:r>
    </w:p>
    <w:p w14:paraId="13338EB0" w14:textId="7F5F545C" w:rsidR="00572854" w:rsidRDefault="00534378" w:rsidP="00FD3296">
      <w:pPr>
        <w:bidi/>
        <w:jc w:val="both"/>
        <w:rPr>
          <w:rtl/>
          <w:lang w:bidi="fa-IR"/>
        </w:rPr>
      </w:pPr>
      <w:r>
        <w:rPr>
          <w:rFonts w:hint="cs"/>
          <w:rtl/>
          <w:lang w:bidi="fa-IR"/>
        </w:rPr>
        <w:t xml:space="preserve">از قطعه کدهای  تعریف شده میتوان  در عملیاتهای زمینه ای یک موجودیت استفاده نمود. </w:t>
      </w:r>
      <w:r w:rsidR="00572854">
        <w:rPr>
          <w:rFonts w:hint="cs"/>
          <w:rtl/>
          <w:lang w:bidi="fa-IR"/>
        </w:rPr>
        <w:t>بسته به این که عملیات مربوط به چه مرحله ای از ارتباط با داده باشد ممکن است نوع قطعه کد قابل تعریف و انتخاب از منظر نوع کلی پارامتر ورودی متفاوت باشند. در واقع برای عملیاتهای بعد از واکشی داده چون با لیستی از داده های واکشی شده مواجه هستیم</w:t>
      </w:r>
      <w:r w:rsidR="00EA77EA">
        <w:rPr>
          <w:rFonts w:hint="cs"/>
          <w:rtl/>
          <w:lang w:bidi="fa-IR"/>
        </w:rPr>
        <w:t>،</w:t>
      </w:r>
      <w:r w:rsidR="00572854">
        <w:rPr>
          <w:rFonts w:hint="cs"/>
          <w:rtl/>
          <w:lang w:bidi="fa-IR"/>
        </w:rPr>
        <w:t xml:space="preserve"> قطعه کد می بایست از نوع پارامتر چند داده</w:t>
      </w:r>
      <w:r w:rsidR="00FD3296">
        <w:rPr>
          <w:rFonts w:hint="cs"/>
          <w:rtl/>
          <w:lang w:bidi="fa-IR"/>
        </w:rPr>
        <w:t xml:space="preserve"> (</w:t>
      </w:r>
      <w:r w:rsidR="00FD3296" w:rsidRPr="00FD3296">
        <w:rPr>
          <w:lang w:bidi="fa-IR"/>
        </w:rPr>
        <w:t>ManyDataItems</w:t>
      </w:r>
      <w:r w:rsidR="00FD3296">
        <w:rPr>
          <w:rFonts w:hint="cs"/>
          <w:rtl/>
          <w:lang w:bidi="fa-IR"/>
        </w:rPr>
        <w:t>)</w:t>
      </w:r>
      <w:r w:rsidR="00572854">
        <w:rPr>
          <w:rFonts w:hint="cs"/>
          <w:rtl/>
          <w:lang w:bidi="fa-IR"/>
        </w:rPr>
        <w:t xml:space="preserve"> باشد.</w:t>
      </w:r>
      <w:r w:rsidR="00EA77EA">
        <w:rPr>
          <w:rFonts w:hint="cs"/>
          <w:rtl/>
          <w:lang w:bidi="fa-IR"/>
        </w:rPr>
        <w:t xml:space="preserve"> برای سایر مراحل که بعد از قبل عملیاتهای حذف را شامل می شود قطعه کدهای تک داده</w:t>
      </w:r>
      <w:r w:rsidR="00FD3296">
        <w:rPr>
          <w:rFonts w:hint="cs"/>
          <w:rtl/>
          <w:lang w:bidi="fa-IR"/>
        </w:rPr>
        <w:t xml:space="preserve"> (</w:t>
      </w:r>
      <w:r w:rsidR="00FD3296" w:rsidRPr="00FD3296">
        <w:rPr>
          <w:lang w:bidi="fa-IR"/>
        </w:rPr>
        <w:t>OneDataItem</w:t>
      </w:r>
      <w:r w:rsidR="00FD3296">
        <w:rPr>
          <w:rFonts w:hint="cs"/>
          <w:rtl/>
          <w:lang w:bidi="fa-IR"/>
        </w:rPr>
        <w:t>)</w:t>
      </w:r>
      <w:r w:rsidR="00EA77EA">
        <w:rPr>
          <w:rFonts w:hint="cs"/>
          <w:rtl/>
          <w:lang w:bidi="fa-IR"/>
        </w:rPr>
        <w:t xml:space="preserve"> مورد استفاده می باشد. </w:t>
      </w:r>
      <w:r w:rsidR="00FD3296">
        <w:rPr>
          <w:rFonts w:hint="cs"/>
          <w:rtl/>
          <w:lang w:bidi="fa-IR"/>
        </w:rPr>
        <w:t xml:space="preserve">تعیین نوع  قطعه کد مورد استفاده </w:t>
      </w:r>
      <w:r w:rsidR="00EA77EA">
        <w:rPr>
          <w:rFonts w:hint="cs"/>
          <w:rtl/>
          <w:lang w:bidi="fa-IR"/>
        </w:rPr>
        <w:t>با توجه به مرحله</w:t>
      </w:r>
      <w:r w:rsidR="00FD3296">
        <w:rPr>
          <w:rFonts w:hint="cs"/>
          <w:rtl/>
          <w:lang w:bidi="fa-IR"/>
        </w:rPr>
        <w:t xml:space="preserve"> عملیات </w:t>
      </w:r>
      <w:r w:rsidR="00EA77EA">
        <w:rPr>
          <w:rFonts w:hint="cs"/>
          <w:rtl/>
          <w:lang w:bidi="fa-IR"/>
        </w:rPr>
        <w:t xml:space="preserve">زمینه ای، در متد </w:t>
      </w:r>
      <w:r w:rsidR="00EA77EA" w:rsidRPr="00EA77EA">
        <w:rPr>
          <w:lang w:bidi="fa-IR"/>
        </w:rPr>
        <w:t>GetCodeFunctionParamType</w:t>
      </w:r>
      <w:r w:rsidR="00EA77EA">
        <w:rPr>
          <w:rFonts w:hint="cs"/>
          <w:rtl/>
          <w:lang w:bidi="fa-IR"/>
        </w:rPr>
        <w:t xml:space="preserve"> انجام می شود (</w:t>
      </w:r>
      <w:r w:rsidR="00EA77EA">
        <w:rPr>
          <w:rFonts w:ascii="Cascadia Mono" w:hAnsi="Cascadia Mono" w:cs="Cascadia Mono"/>
          <w:color w:val="008000"/>
          <w:sz w:val="19"/>
          <w:szCs w:val="19"/>
        </w:rPr>
        <w:t>frmBackendActionActivity.GetCodeFunctionParamType: e6ae2a796812</w:t>
      </w:r>
      <w:r w:rsidR="00EA77EA">
        <w:rPr>
          <w:rFonts w:hint="cs"/>
          <w:rtl/>
          <w:lang w:bidi="fa-IR"/>
        </w:rPr>
        <w:t>).</w:t>
      </w:r>
      <w:r w:rsidR="00B61A0C">
        <w:rPr>
          <w:lang w:bidi="fa-IR"/>
        </w:rPr>
        <w:t xml:space="preserve"> </w:t>
      </w:r>
      <w:r w:rsidR="00FD3296">
        <w:rPr>
          <w:rFonts w:hint="cs"/>
          <w:rtl/>
          <w:lang w:bidi="fa-IR"/>
        </w:rPr>
        <w:t xml:space="preserve"> لیست قطعه کدها نیز با توجه به این پارامتر نوع از همان متد </w:t>
      </w:r>
      <w:r w:rsidR="00FD3296" w:rsidRPr="00FD3296">
        <w:rPr>
          <w:lang w:bidi="fa-IR"/>
        </w:rPr>
        <w:t>GetAllCodeFunctions</w:t>
      </w:r>
      <w:r w:rsidR="00FD3296">
        <w:rPr>
          <w:rFonts w:hint="cs"/>
          <w:rtl/>
          <w:lang w:bidi="fa-IR"/>
        </w:rPr>
        <w:t xml:space="preserve"> دریافت می گردد.</w:t>
      </w:r>
    </w:p>
    <w:p w14:paraId="55FA999A" w14:textId="40256640" w:rsidR="00D93A90" w:rsidRDefault="00B61A0C" w:rsidP="00B61A0C">
      <w:pPr>
        <w:pStyle w:val="Heading3"/>
        <w:bidi/>
        <w:rPr>
          <w:rtl/>
          <w:lang w:bidi="fa-IR"/>
        </w:rPr>
      </w:pPr>
      <w:r>
        <w:rPr>
          <w:rFonts w:hint="cs"/>
          <w:rtl/>
          <w:lang w:bidi="fa-IR"/>
        </w:rPr>
        <w:t xml:space="preserve">تعریف </w:t>
      </w:r>
      <w:r w:rsidR="005F6E76">
        <w:rPr>
          <w:rFonts w:hint="cs"/>
          <w:rtl/>
          <w:lang w:bidi="fa-IR"/>
        </w:rPr>
        <w:t>تابع</w:t>
      </w:r>
      <w:r>
        <w:rPr>
          <w:rFonts w:hint="cs"/>
          <w:rtl/>
          <w:lang w:bidi="fa-IR"/>
        </w:rPr>
        <w:t xml:space="preserve"> پایگاه داده-موجودیت (</w:t>
      </w:r>
      <w:r>
        <w:rPr>
          <w:lang w:bidi="fa-IR"/>
        </w:rPr>
        <w:t>DatabaseFunction</w:t>
      </w:r>
      <w:r>
        <w:rPr>
          <w:rFonts w:hint="cs"/>
          <w:rtl/>
          <w:lang w:bidi="fa-IR"/>
        </w:rPr>
        <w:t>) :</w:t>
      </w:r>
    </w:p>
    <w:p w14:paraId="2516F955" w14:textId="7DEB47D8" w:rsidR="00B61A0C" w:rsidRDefault="004127C9" w:rsidP="004C3920">
      <w:pPr>
        <w:bidi/>
        <w:jc w:val="both"/>
        <w:rPr>
          <w:rtl/>
          <w:lang w:bidi="fa-IR"/>
        </w:rPr>
      </w:pPr>
      <w:r>
        <w:rPr>
          <w:rFonts w:hint="cs"/>
          <w:rtl/>
          <w:lang w:bidi="fa-IR"/>
        </w:rPr>
        <w:t xml:space="preserve">در مباحث ابتدایی عنوان شد  که توابع پایگاه داده را نیز می توان از پایگاه داده هدف استخراج نموده و در مدل فراداده نگهداری نمود. سپس از این توابع را </w:t>
      </w:r>
      <w:r w:rsidR="00B61A0C">
        <w:rPr>
          <w:rFonts w:hint="cs"/>
          <w:rtl/>
          <w:lang w:bidi="fa-IR"/>
        </w:rPr>
        <w:t xml:space="preserve">می توان به بصورت مستقل و در کاربردهای مختلف فراخوانی نمود. </w:t>
      </w:r>
      <w:r w:rsidR="004C3920">
        <w:rPr>
          <w:rFonts w:hint="cs"/>
          <w:rtl/>
          <w:lang w:bidi="fa-IR"/>
        </w:rPr>
        <w:t>از آنجایی که پارامترهای ورودی توابع پایگاه داده ممکن</w:t>
      </w:r>
      <w:r w:rsidR="00B61A0C">
        <w:rPr>
          <w:rFonts w:hint="cs"/>
          <w:rtl/>
          <w:lang w:bidi="fa-IR"/>
        </w:rPr>
        <w:t xml:space="preserve"> </w:t>
      </w:r>
      <w:r w:rsidR="004C3920">
        <w:rPr>
          <w:rFonts w:hint="cs"/>
          <w:rtl/>
          <w:lang w:bidi="fa-IR"/>
        </w:rPr>
        <w:t xml:space="preserve">است متنوع و متعدد باشند امکان استفاده مستقیم از این توابع وجود ندارد و نیاز به یک موجودیت واسط به منظور </w:t>
      </w:r>
      <w:r w:rsidR="00B61A0C">
        <w:rPr>
          <w:rFonts w:hint="cs"/>
          <w:rtl/>
          <w:lang w:bidi="fa-IR"/>
        </w:rPr>
        <w:t>تعیین ارتباط</w:t>
      </w:r>
      <w:r w:rsidR="004C3920">
        <w:rPr>
          <w:rFonts w:hint="cs"/>
          <w:rtl/>
          <w:lang w:bidi="fa-IR"/>
        </w:rPr>
        <w:t>ات پارامترهای</w:t>
      </w:r>
      <w:r w:rsidR="00B61A0C">
        <w:rPr>
          <w:rFonts w:hint="cs"/>
          <w:rtl/>
          <w:lang w:bidi="fa-IR"/>
        </w:rPr>
        <w:t xml:space="preserve"> </w:t>
      </w:r>
      <w:r w:rsidR="004C3920">
        <w:rPr>
          <w:rFonts w:hint="cs"/>
          <w:rtl/>
          <w:lang w:bidi="fa-IR"/>
        </w:rPr>
        <w:t>تابع</w:t>
      </w:r>
      <w:r w:rsidR="00B61A0C">
        <w:rPr>
          <w:rFonts w:hint="cs"/>
          <w:rtl/>
          <w:lang w:bidi="fa-IR"/>
        </w:rPr>
        <w:t xml:space="preserve"> و ستونهای موجودیت ها می باشد</w:t>
      </w:r>
      <w:r w:rsidR="005F6E76">
        <w:rPr>
          <w:rFonts w:hint="cs"/>
          <w:rtl/>
          <w:lang w:bidi="fa-IR"/>
        </w:rPr>
        <w:t>.  بنابراین برای هر موجودیت بسته هایی قابل تعریف می باشند که شامل عنوان ارتباط موجودیت-تابع و ترکیب ستونها و پارامترهای تابع به منظور ارسال به تابع هنگام فراخوانی تابع می باشند. سپس از این بسته ها در کاربردهای مختلف به مانند عملیاتهای زمینه ای استفاده می شود.</w:t>
      </w:r>
      <w:r>
        <w:rPr>
          <w:rFonts w:hint="cs"/>
          <w:rtl/>
          <w:lang w:bidi="fa-IR"/>
        </w:rPr>
        <w:t xml:space="preserve"> </w:t>
      </w:r>
      <w:r w:rsidR="004C3920">
        <w:rPr>
          <w:rFonts w:hint="cs"/>
          <w:rtl/>
          <w:lang w:bidi="fa-IR"/>
        </w:rPr>
        <w:t>این موجودیتهای واسط در فرم مخصوصی در برنامه مدیریت فراداد تعریف می شوند (</w:t>
      </w:r>
      <w:r w:rsidR="004C3920">
        <w:rPr>
          <w:rFonts w:ascii="Cascadia Mono" w:hAnsi="Cascadia Mono" w:cs="Cascadia Mono"/>
          <w:color w:val="008000"/>
          <w:sz w:val="19"/>
          <w:szCs w:val="19"/>
        </w:rPr>
        <w:t>frmDatabaseFunction_Entity: 5ae0fa3f28be</w:t>
      </w:r>
      <w:r w:rsidR="004C3920">
        <w:rPr>
          <w:rFonts w:hint="cs"/>
          <w:rtl/>
          <w:lang w:bidi="fa-IR"/>
        </w:rPr>
        <w:t xml:space="preserve">). هر واسط تابع-موجودیت  از نوع </w:t>
      </w:r>
      <w:r w:rsidR="004C3920" w:rsidRPr="004C3920">
        <w:rPr>
          <w:lang w:bidi="fa-IR"/>
        </w:rPr>
        <w:t>DatabaseFunction_EntityDTO</w:t>
      </w:r>
      <w:r w:rsidR="004C3920">
        <w:rPr>
          <w:rFonts w:hint="cs"/>
          <w:rtl/>
          <w:lang w:bidi="fa-IR"/>
        </w:rPr>
        <w:t xml:space="preserve"> می باشند که به ساختار آنها در زیر اشاره شده است:</w:t>
      </w:r>
    </w:p>
    <w:tbl>
      <w:tblPr>
        <w:tblStyle w:val="TableGrid"/>
        <w:bidiVisual/>
        <w:tblW w:w="0" w:type="auto"/>
        <w:tblLook w:val="04A0" w:firstRow="1" w:lastRow="0" w:firstColumn="1" w:lastColumn="0" w:noHBand="0" w:noVBand="1"/>
      </w:tblPr>
      <w:tblGrid>
        <w:gridCol w:w="3131"/>
        <w:gridCol w:w="4174"/>
        <w:gridCol w:w="2045"/>
      </w:tblGrid>
      <w:tr w:rsidR="004C3920" w14:paraId="6DEDA979" w14:textId="77777777" w:rsidTr="004C3920">
        <w:trPr>
          <w:trHeight w:val="320"/>
        </w:trPr>
        <w:tc>
          <w:tcPr>
            <w:tcW w:w="3131" w:type="dxa"/>
            <w:shd w:val="clear" w:color="auto" w:fill="D9D9D9" w:themeFill="background1" w:themeFillShade="D9"/>
          </w:tcPr>
          <w:p w14:paraId="51B8546A" w14:textId="77777777" w:rsidR="004C3920" w:rsidRDefault="004C3920" w:rsidP="00AE52DE">
            <w:pPr>
              <w:bidi/>
              <w:jc w:val="center"/>
              <w:rPr>
                <w:rtl/>
                <w:lang w:bidi="fa-IR"/>
              </w:rPr>
            </w:pPr>
            <w:r>
              <w:rPr>
                <w:rFonts w:hint="cs"/>
                <w:rtl/>
                <w:lang w:bidi="fa-IR"/>
              </w:rPr>
              <w:t>خصوصیت</w:t>
            </w:r>
          </w:p>
        </w:tc>
        <w:tc>
          <w:tcPr>
            <w:tcW w:w="3576" w:type="dxa"/>
            <w:shd w:val="clear" w:color="auto" w:fill="D9D9D9" w:themeFill="background1" w:themeFillShade="D9"/>
          </w:tcPr>
          <w:p w14:paraId="278B4764" w14:textId="77777777" w:rsidR="004C3920" w:rsidRDefault="004C3920" w:rsidP="00AE52DE">
            <w:pPr>
              <w:bidi/>
              <w:jc w:val="center"/>
              <w:rPr>
                <w:rtl/>
                <w:lang w:bidi="fa-IR"/>
              </w:rPr>
            </w:pPr>
            <w:r>
              <w:rPr>
                <w:rFonts w:hint="cs"/>
                <w:rtl/>
                <w:lang w:bidi="fa-IR"/>
              </w:rPr>
              <w:t>نوع</w:t>
            </w:r>
          </w:p>
        </w:tc>
        <w:tc>
          <w:tcPr>
            <w:tcW w:w="2643" w:type="dxa"/>
            <w:shd w:val="clear" w:color="auto" w:fill="D9D9D9" w:themeFill="background1" w:themeFillShade="D9"/>
          </w:tcPr>
          <w:p w14:paraId="253E9BD9" w14:textId="77777777" w:rsidR="004C3920" w:rsidRDefault="004C3920" w:rsidP="00AE52DE">
            <w:pPr>
              <w:bidi/>
              <w:jc w:val="center"/>
              <w:rPr>
                <w:rtl/>
                <w:lang w:bidi="fa-IR"/>
              </w:rPr>
            </w:pPr>
            <w:r>
              <w:rPr>
                <w:rFonts w:hint="cs"/>
                <w:rtl/>
                <w:lang w:bidi="fa-IR"/>
              </w:rPr>
              <w:t>توضیحات</w:t>
            </w:r>
          </w:p>
        </w:tc>
      </w:tr>
      <w:tr w:rsidR="004C3920" w14:paraId="151D0364" w14:textId="77777777" w:rsidTr="004C3920">
        <w:trPr>
          <w:trHeight w:val="308"/>
        </w:trPr>
        <w:tc>
          <w:tcPr>
            <w:tcW w:w="3131" w:type="dxa"/>
          </w:tcPr>
          <w:p w14:paraId="518B7866" w14:textId="77777777" w:rsidR="004C3920" w:rsidRDefault="004C3920" w:rsidP="00AE52DE">
            <w:pPr>
              <w:bidi/>
              <w:jc w:val="center"/>
              <w:rPr>
                <w:rtl/>
                <w:lang w:bidi="fa-IR"/>
              </w:rPr>
            </w:pPr>
            <w:r w:rsidRPr="00EA19DF">
              <w:rPr>
                <w:lang w:bidi="fa-IR"/>
              </w:rPr>
              <w:t>ID</w:t>
            </w:r>
          </w:p>
        </w:tc>
        <w:tc>
          <w:tcPr>
            <w:tcW w:w="3576" w:type="dxa"/>
          </w:tcPr>
          <w:p w14:paraId="6E96BB31" w14:textId="77777777" w:rsidR="004C3920" w:rsidRDefault="004C3920" w:rsidP="00AE52DE">
            <w:pPr>
              <w:bidi/>
              <w:jc w:val="center"/>
              <w:rPr>
                <w:rtl/>
                <w:lang w:bidi="fa-IR"/>
              </w:rPr>
            </w:pPr>
            <w:r w:rsidRPr="00EA19DF">
              <w:rPr>
                <w:lang w:bidi="fa-IR"/>
              </w:rPr>
              <w:t>int</w:t>
            </w:r>
          </w:p>
        </w:tc>
        <w:tc>
          <w:tcPr>
            <w:tcW w:w="2643" w:type="dxa"/>
          </w:tcPr>
          <w:p w14:paraId="27983459" w14:textId="77777777" w:rsidR="004C3920" w:rsidRDefault="004C3920" w:rsidP="00AE52DE">
            <w:pPr>
              <w:bidi/>
              <w:jc w:val="center"/>
              <w:rPr>
                <w:rtl/>
                <w:lang w:bidi="fa-IR"/>
              </w:rPr>
            </w:pPr>
            <w:r>
              <w:rPr>
                <w:rFonts w:hint="cs"/>
                <w:rtl/>
                <w:lang w:bidi="fa-IR"/>
              </w:rPr>
              <w:t>شناسه</w:t>
            </w:r>
          </w:p>
        </w:tc>
      </w:tr>
      <w:tr w:rsidR="004C3920" w14:paraId="7EF307F6" w14:textId="77777777" w:rsidTr="004C3920">
        <w:trPr>
          <w:trHeight w:val="308"/>
        </w:trPr>
        <w:tc>
          <w:tcPr>
            <w:tcW w:w="3131" w:type="dxa"/>
          </w:tcPr>
          <w:p w14:paraId="1517CAA1" w14:textId="77777777" w:rsidR="004C3920" w:rsidRPr="00EA19DF" w:rsidRDefault="004C3920" w:rsidP="00AE52DE">
            <w:pPr>
              <w:bidi/>
              <w:jc w:val="center"/>
              <w:rPr>
                <w:lang w:bidi="fa-IR"/>
              </w:rPr>
            </w:pPr>
            <w:r w:rsidRPr="00ED54E2">
              <w:rPr>
                <w:lang w:bidi="fa-IR"/>
              </w:rPr>
              <w:t>Name</w:t>
            </w:r>
          </w:p>
        </w:tc>
        <w:tc>
          <w:tcPr>
            <w:tcW w:w="3576" w:type="dxa"/>
          </w:tcPr>
          <w:p w14:paraId="4CC537E9" w14:textId="77777777" w:rsidR="004C3920" w:rsidRPr="00FA0A2C" w:rsidRDefault="004C3920" w:rsidP="00AE52DE">
            <w:pPr>
              <w:bidi/>
              <w:jc w:val="center"/>
              <w:rPr>
                <w:lang w:bidi="fa-IR"/>
              </w:rPr>
            </w:pPr>
            <w:r w:rsidRPr="00EA19DF">
              <w:rPr>
                <w:lang w:bidi="fa-IR"/>
              </w:rPr>
              <w:t>string</w:t>
            </w:r>
          </w:p>
        </w:tc>
        <w:tc>
          <w:tcPr>
            <w:tcW w:w="2643" w:type="dxa"/>
          </w:tcPr>
          <w:p w14:paraId="44FED30A" w14:textId="77777777" w:rsidR="004C3920" w:rsidRDefault="004C3920" w:rsidP="00AE52DE">
            <w:pPr>
              <w:bidi/>
              <w:jc w:val="center"/>
              <w:rPr>
                <w:rtl/>
                <w:lang w:bidi="fa-IR"/>
              </w:rPr>
            </w:pPr>
            <w:r>
              <w:rPr>
                <w:rFonts w:hint="cs"/>
                <w:rtl/>
                <w:lang w:bidi="fa-IR"/>
              </w:rPr>
              <w:t>نام قطعه کد</w:t>
            </w:r>
          </w:p>
        </w:tc>
      </w:tr>
      <w:tr w:rsidR="004C3920" w14:paraId="20E9552B" w14:textId="77777777" w:rsidTr="004C3920">
        <w:trPr>
          <w:trHeight w:val="308"/>
        </w:trPr>
        <w:tc>
          <w:tcPr>
            <w:tcW w:w="3131" w:type="dxa"/>
          </w:tcPr>
          <w:p w14:paraId="4C8566B2" w14:textId="3C42D1AA" w:rsidR="004C3920" w:rsidRPr="00EA19DF" w:rsidRDefault="004C3920" w:rsidP="00AE52DE">
            <w:pPr>
              <w:bidi/>
              <w:jc w:val="center"/>
              <w:rPr>
                <w:lang w:bidi="fa-IR"/>
              </w:rPr>
            </w:pPr>
            <w:r>
              <w:rPr>
                <w:rFonts w:ascii="Cascadia Mono" w:hAnsi="Cascadia Mono" w:cs="Cascadia Mono"/>
                <w:color w:val="000000"/>
                <w:sz w:val="19"/>
                <w:szCs w:val="19"/>
              </w:rPr>
              <w:lastRenderedPageBreak/>
              <w:t>Title</w:t>
            </w:r>
          </w:p>
        </w:tc>
        <w:tc>
          <w:tcPr>
            <w:tcW w:w="3576" w:type="dxa"/>
          </w:tcPr>
          <w:p w14:paraId="34C19E18" w14:textId="77777777" w:rsidR="004C3920" w:rsidRPr="00FA0A2C" w:rsidRDefault="004C3920" w:rsidP="00AE52DE">
            <w:pPr>
              <w:bidi/>
              <w:jc w:val="center"/>
              <w:rPr>
                <w:lang w:bidi="fa-IR"/>
              </w:rPr>
            </w:pPr>
            <w:r w:rsidRPr="00EA19DF">
              <w:rPr>
                <w:lang w:bidi="fa-IR"/>
              </w:rPr>
              <w:t>string</w:t>
            </w:r>
          </w:p>
        </w:tc>
        <w:tc>
          <w:tcPr>
            <w:tcW w:w="2643" w:type="dxa"/>
          </w:tcPr>
          <w:p w14:paraId="02DAD9FC" w14:textId="77777777" w:rsidR="004C3920" w:rsidRDefault="004C3920" w:rsidP="00AE52DE">
            <w:pPr>
              <w:bidi/>
              <w:jc w:val="center"/>
              <w:rPr>
                <w:rtl/>
                <w:lang w:bidi="fa-IR"/>
              </w:rPr>
            </w:pPr>
            <w:r>
              <w:rPr>
                <w:rFonts w:hint="cs"/>
                <w:rtl/>
                <w:lang w:bidi="fa-IR"/>
              </w:rPr>
              <w:t>مسیر فایل</w:t>
            </w:r>
          </w:p>
        </w:tc>
      </w:tr>
      <w:tr w:rsidR="004C3920" w14:paraId="5739690C" w14:textId="77777777" w:rsidTr="004C3920">
        <w:trPr>
          <w:trHeight w:val="308"/>
        </w:trPr>
        <w:tc>
          <w:tcPr>
            <w:tcW w:w="3131" w:type="dxa"/>
          </w:tcPr>
          <w:p w14:paraId="32750414" w14:textId="43020A56" w:rsidR="004C3920" w:rsidRPr="00EA19DF" w:rsidRDefault="004C3920" w:rsidP="00AE52DE">
            <w:pPr>
              <w:bidi/>
              <w:jc w:val="center"/>
              <w:rPr>
                <w:lang w:bidi="fa-IR"/>
              </w:rPr>
            </w:pPr>
            <w:r w:rsidRPr="004C3920">
              <w:rPr>
                <w:lang w:bidi="fa-IR"/>
              </w:rPr>
              <w:t>EntityID</w:t>
            </w:r>
          </w:p>
        </w:tc>
        <w:tc>
          <w:tcPr>
            <w:tcW w:w="3576" w:type="dxa"/>
          </w:tcPr>
          <w:p w14:paraId="4E2A3940" w14:textId="6C5EF60B" w:rsidR="004C3920" w:rsidRPr="00FA0A2C" w:rsidRDefault="004C3920" w:rsidP="00AE52DE">
            <w:pPr>
              <w:bidi/>
              <w:jc w:val="center"/>
              <w:rPr>
                <w:lang w:bidi="fa-IR"/>
              </w:rPr>
            </w:pPr>
            <w:r w:rsidRPr="00EA19DF">
              <w:rPr>
                <w:lang w:bidi="fa-IR"/>
              </w:rPr>
              <w:t>int</w:t>
            </w:r>
          </w:p>
        </w:tc>
        <w:tc>
          <w:tcPr>
            <w:tcW w:w="2643" w:type="dxa"/>
          </w:tcPr>
          <w:p w14:paraId="44E318C0" w14:textId="77777777" w:rsidR="004C3920" w:rsidRDefault="004C3920" w:rsidP="00AE52DE">
            <w:pPr>
              <w:bidi/>
              <w:jc w:val="center"/>
              <w:rPr>
                <w:rtl/>
                <w:lang w:bidi="fa-IR"/>
              </w:rPr>
            </w:pPr>
            <w:r>
              <w:rPr>
                <w:rFonts w:hint="cs"/>
                <w:rtl/>
                <w:lang w:bidi="fa-IR"/>
              </w:rPr>
              <w:t>نام کلاس</w:t>
            </w:r>
          </w:p>
        </w:tc>
      </w:tr>
      <w:tr w:rsidR="004C3920" w14:paraId="572696F3" w14:textId="77777777" w:rsidTr="004C3920">
        <w:trPr>
          <w:trHeight w:val="320"/>
        </w:trPr>
        <w:tc>
          <w:tcPr>
            <w:tcW w:w="3131" w:type="dxa"/>
          </w:tcPr>
          <w:p w14:paraId="507FCF65" w14:textId="06F1C6E6" w:rsidR="004C3920" w:rsidRDefault="004C3920" w:rsidP="00AE52DE">
            <w:pPr>
              <w:bidi/>
              <w:jc w:val="center"/>
              <w:rPr>
                <w:rtl/>
                <w:lang w:bidi="fa-IR"/>
              </w:rPr>
            </w:pPr>
            <w:r w:rsidRPr="004C3920">
              <w:rPr>
                <w:lang w:bidi="fa-IR"/>
              </w:rPr>
              <w:t>DatabaseFunctionID</w:t>
            </w:r>
          </w:p>
        </w:tc>
        <w:tc>
          <w:tcPr>
            <w:tcW w:w="3576" w:type="dxa"/>
          </w:tcPr>
          <w:p w14:paraId="52442DF5" w14:textId="3D7B06DA" w:rsidR="004C3920" w:rsidRDefault="004C3920" w:rsidP="00AE52DE">
            <w:pPr>
              <w:bidi/>
              <w:jc w:val="center"/>
              <w:rPr>
                <w:rtl/>
                <w:lang w:bidi="fa-IR"/>
              </w:rPr>
            </w:pPr>
            <w:r w:rsidRPr="004C3920">
              <w:rPr>
                <w:lang w:bidi="fa-IR"/>
              </w:rPr>
              <w:t>int</w:t>
            </w:r>
          </w:p>
        </w:tc>
        <w:tc>
          <w:tcPr>
            <w:tcW w:w="2643" w:type="dxa"/>
          </w:tcPr>
          <w:p w14:paraId="1CA3E8CC" w14:textId="331817CE" w:rsidR="004C3920" w:rsidRDefault="004C3920" w:rsidP="00AE52DE">
            <w:pPr>
              <w:bidi/>
              <w:jc w:val="center"/>
              <w:rPr>
                <w:lang w:bidi="fa-IR"/>
              </w:rPr>
            </w:pPr>
            <w:r>
              <w:rPr>
                <w:rFonts w:hint="cs"/>
                <w:rtl/>
                <w:lang w:bidi="fa-IR"/>
              </w:rPr>
              <w:t>شناسه تابع پایگاه داده</w:t>
            </w:r>
          </w:p>
        </w:tc>
      </w:tr>
      <w:tr w:rsidR="004C3920" w14:paraId="14142907" w14:textId="77777777" w:rsidTr="004C3920">
        <w:trPr>
          <w:trHeight w:val="320"/>
        </w:trPr>
        <w:tc>
          <w:tcPr>
            <w:tcW w:w="3131" w:type="dxa"/>
          </w:tcPr>
          <w:p w14:paraId="7E79D4FF" w14:textId="78F228E6" w:rsidR="004C3920" w:rsidRPr="00E56BE1" w:rsidRDefault="004C3920" w:rsidP="004C3920">
            <w:pPr>
              <w:bidi/>
              <w:jc w:val="center"/>
              <w:rPr>
                <w:lang w:bidi="fa-IR"/>
              </w:rPr>
            </w:pPr>
            <w:r w:rsidRPr="004C3920">
              <w:rPr>
                <w:lang w:bidi="fa-IR"/>
              </w:rPr>
              <w:t>DatabaseFunction</w:t>
            </w:r>
          </w:p>
        </w:tc>
        <w:tc>
          <w:tcPr>
            <w:tcW w:w="3576" w:type="dxa"/>
          </w:tcPr>
          <w:p w14:paraId="22ED29FB" w14:textId="72EF87C3" w:rsidR="004C3920" w:rsidRDefault="004C3920" w:rsidP="004C3920">
            <w:pPr>
              <w:tabs>
                <w:tab w:val="left" w:pos="1527"/>
                <w:tab w:val="center" w:pos="1769"/>
                <w:tab w:val="left" w:pos="2294"/>
              </w:tabs>
              <w:bidi/>
              <w:jc w:val="center"/>
              <w:rPr>
                <w:lang w:bidi="fa-IR"/>
              </w:rPr>
            </w:pPr>
            <w:r w:rsidRPr="004C3920">
              <w:rPr>
                <w:lang w:bidi="fa-IR"/>
              </w:rPr>
              <w:t>DatabaseFunctionDTO</w:t>
            </w:r>
          </w:p>
        </w:tc>
        <w:tc>
          <w:tcPr>
            <w:tcW w:w="2643" w:type="dxa"/>
          </w:tcPr>
          <w:p w14:paraId="7F705906" w14:textId="04E4A73B" w:rsidR="004C3920" w:rsidRDefault="004C3920" w:rsidP="004C3920">
            <w:pPr>
              <w:bidi/>
              <w:jc w:val="center"/>
              <w:rPr>
                <w:rtl/>
                <w:lang w:bidi="fa-IR"/>
              </w:rPr>
            </w:pPr>
            <w:r>
              <w:rPr>
                <w:rFonts w:hint="cs"/>
                <w:rtl/>
                <w:lang w:bidi="fa-IR"/>
              </w:rPr>
              <w:t>موجودیت تابع پایگاه داده</w:t>
            </w:r>
          </w:p>
        </w:tc>
      </w:tr>
      <w:tr w:rsidR="004C3920" w14:paraId="24A7BAB6" w14:textId="77777777" w:rsidTr="004C3920">
        <w:trPr>
          <w:trHeight w:val="320"/>
        </w:trPr>
        <w:tc>
          <w:tcPr>
            <w:tcW w:w="3131" w:type="dxa"/>
          </w:tcPr>
          <w:p w14:paraId="6476B01B" w14:textId="5FCB6A01" w:rsidR="004C3920" w:rsidRDefault="004C3920" w:rsidP="00AE52DE">
            <w:pPr>
              <w:bidi/>
              <w:jc w:val="center"/>
              <w:rPr>
                <w:lang w:bidi="fa-IR"/>
              </w:rPr>
            </w:pPr>
            <w:r w:rsidRPr="004C3920">
              <w:rPr>
                <w:lang w:bidi="fa-IR"/>
              </w:rPr>
              <w:t>DatabaseFunctionEntityColumns</w:t>
            </w:r>
          </w:p>
        </w:tc>
        <w:tc>
          <w:tcPr>
            <w:tcW w:w="3576" w:type="dxa"/>
          </w:tcPr>
          <w:p w14:paraId="384EEF59" w14:textId="56AE96DD" w:rsidR="004C3920" w:rsidRPr="00FA0A2C" w:rsidRDefault="004C3920" w:rsidP="00AE52DE">
            <w:pPr>
              <w:jc w:val="center"/>
              <w:rPr>
                <w:lang w:bidi="fa-IR"/>
              </w:rPr>
            </w:pPr>
            <w:r w:rsidRPr="004C3920">
              <w:rPr>
                <w:lang w:bidi="fa-IR"/>
              </w:rPr>
              <w:t>List&lt;DatabaseFunction_Entity_ColumnDTO&gt;</w:t>
            </w:r>
          </w:p>
        </w:tc>
        <w:tc>
          <w:tcPr>
            <w:tcW w:w="2643" w:type="dxa"/>
          </w:tcPr>
          <w:p w14:paraId="4741069E" w14:textId="1C5FDE16" w:rsidR="004C3920" w:rsidRDefault="004C3920" w:rsidP="00AE52DE">
            <w:pPr>
              <w:bidi/>
              <w:jc w:val="center"/>
              <w:rPr>
                <w:rtl/>
                <w:lang w:bidi="fa-IR"/>
              </w:rPr>
            </w:pPr>
            <w:r>
              <w:rPr>
                <w:rFonts w:hint="cs"/>
                <w:rtl/>
                <w:lang w:bidi="fa-IR"/>
              </w:rPr>
              <w:t>لیست ارتباط ستونها و پارامترها</w:t>
            </w:r>
          </w:p>
        </w:tc>
      </w:tr>
    </w:tbl>
    <w:p w14:paraId="21696F89" w14:textId="77777777" w:rsidR="004C3920" w:rsidRDefault="004C3920" w:rsidP="004C3920">
      <w:pPr>
        <w:bidi/>
        <w:jc w:val="both"/>
        <w:rPr>
          <w:rtl/>
          <w:lang w:bidi="fa-IR"/>
        </w:rPr>
      </w:pPr>
    </w:p>
    <w:p w14:paraId="643BC58B" w14:textId="7433F8E7" w:rsidR="009F4770" w:rsidRDefault="009F4770" w:rsidP="009F4770">
      <w:pPr>
        <w:bidi/>
        <w:jc w:val="both"/>
        <w:rPr>
          <w:rtl/>
          <w:lang w:bidi="fa-IR"/>
        </w:rPr>
      </w:pPr>
      <w:r>
        <w:rPr>
          <w:rFonts w:hint="cs"/>
          <w:rtl/>
          <w:lang w:bidi="fa-IR"/>
        </w:rPr>
        <w:t xml:space="preserve">هر </w:t>
      </w:r>
      <w:r w:rsidRPr="009F4770">
        <w:rPr>
          <w:lang w:bidi="fa-IR"/>
        </w:rPr>
        <w:t>DatabaseFunction_Entity_ColumnDTO</w:t>
      </w:r>
      <w:r>
        <w:rPr>
          <w:rFonts w:hint="cs"/>
          <w:rtl/>
          <w:lang w:bidi="fa-IR"/>
        </w:rPr>
        <w:t xml:space="preserve"> نیز دارای ساختار زیر می باشد:</w:t>
      </w:r>
    </w:p>
    <w:tbl>
      <w:tblPr>
        <w:tblStyle w:val="TableGrid"/>
        <w:bidiVisual/>
        <w:tblW w:w="0" w:type="auto"/>
        <w:tblLook w:val="04A0" w:firstRow="1" w:lastRow="0" w:firstColumn="1" w:lastColumn="0" w:noHBand="0" w:noVBand="1"/>
      </w:tblPr>
      <w:tblGrid>
        <w:gridCol w:w="3131"/>
        <w:gridCol w:w="4174"/>
        <w:gridCol w:w="2045"/>
      </w:tblGrid>
      <w:tr w:rsidR="009F4770" w14:paraId="4B720681" w14:textId="77777777" w:rsidTr="009F4770">
        <w:trPr>
          <w:trHeight w:val="320"/>
        </w:trPr>
        <w:tc>
          <w:tcPr>
            <w:tcW w:w="3131" w:type="dxa"/>
            <w:shd w:val="clear" w:color="auto" w:fill="D9D9D9" w:themeFill="background1" w:themeFillShade="D9"/>
          </w:tcPr>
          <w:p w14:paraId="08255A45" w14:textId="77777777" w:rsidR="009F4770" w:rsidRDefault="009F4770"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1C04B08E" w14:textId="77777777" w:rsidR="009F4770" w:rsidRDefault="009F4770" w:rsidP="00AE52DE">
            <w:pPr>
              <w:bidi/>
              <w:jc w:val="center"/>
              <w:rPr>
                <w:rtl/>
                <w:lang w:bidi="fa-IR"/>
              </w:rPr>
            </w:pPr>
            <w:r>
              <w:rPr>
                <w:rFonts w:hint="cs"/>
                <w:rtl/>
                <w:lang w:bidi="fa-IR"/>
              </w:rPr>
              <w:t>نوع</w:t>
            </w:r>
          </w:p>
        </w:tc>
        <w:tc>
          <w:tcPr>
            <w:tcW w:w="2045" w:type="dxa"/>
            <w:shd w:val="clear" w:color="auto" w:fill="D9D9D9" w:themeFill="background1" w:themeFillShade="D9"/>
          </w:tcPr>
          <w:p w14:paraId="7AF606DB" w14:textId="77777777" w:rsidR="009F4770" w:rsidRDefault="009F4770" w:rsidP="00AE52DE">
            <w:pPr>
              <w:bidi/>
              <w:jc w:val="center"/>
              <w:rPr>
                <w:rtl/>
                <w:lang w:bidi="fa-IR"/>
              </w:rPr>
            </w:pPr>
            <w:r>
              <w:rPr>
                <w:rFonts w:hint="cs"/>
                <w:rtl/>
                <w:lang w:bidi="fa-IR"/>
              </w:rPr>
              <w:t>توضیحات</w:t>
            </w:r>
          </w:p>
        </w:tc>
      </w:tr>
      <w:tr w:rsidR="009F4770" w14:paraId="10059950" w14:textId="77777777" w:rsidTr="009F4770">
        <w:trPr>
          <w:trHeight w:val="308"/>
        </w:trPr>
        <w:tc>
          <w:tcPr>
            <w:tcW w:w="3131" w:type="dxa"/>
          </w:tcPr>
          <w:p w14:paraId="707061F2" w14:textId="77777777" w:rsidR="009F4770" w:rsidRDefault="009F4770" w:rsidP="00AE52DE">
            <w:pPr>
              <w:bidi/>
              <w:jc w:val="center"/>
              <w:rPr>
                <w:rtl/>
                <w:lang w:bidi="fa-IR"/>
              </w:rPr>
            </w:pPr>
            <w:r w:rsidRPr="00EA19DF">
              <w:rPr>
                <w:lang w:bidi="fa-IR"/>
              </w:rPr>
              <w:t>ID</w:t>
            </w:r>
          </w:p>
        </w:tc>
        <w:tc>
          <w:tcPr>
            <w:tcW w:w="4174" w:type="dxa"/>
          </w:tcPr>
          <w:p w14:paraId="226A6E03" w14:textId="77777777" w:rsidR="009F4770" w:rsidRDefault="009F4770" w:rsidP="00AE52DE">
            <w:pPr>
              <w:bidi/>
              <w:jc w:val="center"/>
              <w:rPr>
                <w:rtl/>
                <w:lang w:bidi="fa-IR"/>
              </w:rPr>
            </w:pPr>
            <w:r w:rsidRPr="00EA19DF">
              <w:rPr>
                <w:lang w:bidi="fa-IR"/>
              </w:rPr>
              <w:t>int</w:t>
            </w:r>
          </w:p>
        </w:tc>
        <w:tc>
          <w:tcPr>
            <w:tcW w:w="2045" w:type="dxa"/>
          </w:tcPr>
          <w:p w14:paraId="680B2E8C" w14:textId="77777777" w:rsidR="009F4770" w:rsidRDefault="009F4770" w:rsidP="00AE52DE">
            <w:pPr>
              <w:bidi/>
              <w:jc w:val="center"/>
              <w:rPr>
                <w:rtl/>
                <w:lang w:bidi="fa-IR"/>
              </w:rPr>
            </w:pPr>
            <w:r>
              <w:rPr>
                <w:rFonts w:hint="cs"/>
                <w:rtl/>
                <w:lang w:bidi="fa-IR"/>
              </w:rPr>
              <w:t>شناسه</w:t>
            </w:r>
          </w:p>
        </w:tc>
      </w:tr>
      <w:tr w:rsidR="009F4770" w14:paraId="740C9CDC" w14:textId="77777777" w:rsidTr="009F4770">
        <w:trPr>
          <w:trHeight w:val="308"/>
        </w:trPr>
        <w:tc>
          <w:tcPr>
            <w:tcW w:w="3131" w:type="dxa"/>
          </w:tcPr>
          <w:p w14:paraId="41D74D7B" w14:textId="2E1AD715" w:rsidR="009F4770" w:rsidRPr="00EA19DF" w:rsidRDefault="009F4770" w:rsidP="00AE52DE">
            <w:pPr>
              <w:bidi/>
              <w:jc w:val="center"/>
              <w:rPr>
                <w:lang w:bidi="fa-IR"/>
              </w:rPr>
            </w:pPr>
            <w:r w:rsidRPr="009F4770">
              <w:rPr>
                <w:lang w:bidi="fa-IR"/>
              </w:rPr>
              <w:t>DBFunctionParameterID</w:t>
            </w:r>
          </w:p>
        </w:tc>
        <w:tc>
          <w:tcPr>
            <w:tcW w:w="4174" w:type="dxa"/>
          </w:tcPr>
          <w:p w14:paraId="7BC44318" w14:textId="77777777" w:rsidR="009F4770" w:rsidRPr="00FA0A2C" w:rsidRDefault="009F4770" w:rsidP="00AE52DE">
            <w:pPr>
              <w:bidi/>
              <w:jc w:val="center"/>
              <w:rPr>
                <w:lang w:bidi="fa-IR"/>
              </w:rPr>
            </w:pPr>
            <w:r w:rsidRPr="00EA19DF">
              <w:rPr>
                <w:lang w:bidi="fa-IR"/>
              </w:rPr>
              <w:t>string</w:t>
            </w:r>
          </w:p>
        </w:tc>
        <w:tc>
          <w:tcPr>
            <w:tcW w:w="2045" w:type="dxa"/>
          </w:tcPr>
          <w:p w14:paraId="334EE0A3" w14:textId="6B6E5EF5" w:rsidR="009F4770" w:rsidRDefault="009F4770" w:rsidP="00AE52DE">
            <w:pPr>
              <w:bidi/>
              <w:jc w:val="center"/>
              <w:rPr>
                <w:rtl/>
                <w:lang w:bidi="fa-IR"/>
              </w:rPr>
            </w:pPr>
            <w:r>
              <w:rPr>
                <w:rFonts w:hint="cs"/>
                <w:rtl/>
                <w:lang w:bidi="fa-IR"/>
              </w:rPr>
              <w:t>شناسه پارامتر تابع</w:t>
            </w:r>
          </w:p>
        </w:tc>
      </w:tr>
      <w:tr w:rsidR="009F4770" w14:paraId="05B9BCBB" w14:textId="77777777" w:rsidTr="009F4770">
        <w:trPr>
          <w:trHeight w:val="308"/>
        </w:trPr>
        <w:tc>
          <w:tcPr>
            <w:tcW w:w="3131" w:type="dxa"/>
          </w:tcPr>
          <w:p w14:paraId="22EAA759" w14:textId="6B2A8EE4" w:rsidR="009F4770" w:rsidRPr="00EA19DF" w:rsidRDefault="009F4770" w:rsidP="00AE52DE">
            <w:pPr>
              <w:bidi/>
              <w:jc w:val="center"/>
              <w:rPr>
                <w:lang w:bidi="fa-IR"/>
              </w:rPr>
            </w:pPr>
            <w:r w:rsidRPr="00202F6A">
              <w:rPr>
                <w:lang w:bidi="fa-IR"/>
              </w:rPr>
              <w:t>ColumnID</w:t>
            </w:r>
          </w:p>
        </w:tc>
        <w:tc>
          <w:tcPr>
            <w:tcW w:w="4174" w:type="dxa"/>
          </w:tcPr>
          <w:p w14:paraId="1F22CBE3" w14:textId="77777777" w:rsidR="009F4770" w:rsidRPr="00FA0A2C" w:rsidRDefault="009F4770" w:rsidP="00AE52DE">
            <w:pPr>
              <w:bidi/>
              <w:jc w:val="center"/>
              <w:rPr>
                <w:lang w:bidi="fa-IR"/>
              </w:rPr>
            </w:pPr>
            <w:r w:rsidRPr="00EA19DF">
              <w:rPr>
                <w:lang w:bidi="fa-IR"/>
              </w:rPr>
              <w:t>string</w:t>
            </w:r>
          </w:p>
        </w:tc>
        <w:tc>
          <w:tcPr>
            <w:tcW w:w="2045" w:type="dxa"/>
          </w:tcPr>
          <w:p w14:paraId="14F4930B" w14:textId="5DBA8DF0" w:rsidR="009F4770" w:rsidRDefault="009F4770" w:rsidP="00AE52DE">
            <w:pPr>
              <w:bidi/>
              <w:jc w:val="center"/>
              <w:rPr>
                <w:rtl/>
                <w:lang w:bidi="fa-IR"/>
              </w:rPr>
            </w:pPr>
            <w:r>
              <w:rPr>
                <w:rFonts w:hint="cs"/>
                <w:rtl/>
                <w:lang w:bidi="fa-IR"/>
              </w:rPr>
              <w:t>شناسه ستون</w:t>
            </w:r>
          </w:p>
        </w:tc>
      </w:tr>
      <w:tr w:rsidR="009F4770" w14:paraId="1131E681" w14:textId="77777777" w:rsidTr="009F4770">
        <w:trPr>
          <w:trHeight w:val="320"/>
        </w:trPr>
        <w:tc>
          <w:tcPr>
            <w:tcW w:w="3131" w:type="dxa"/>
          </w:tcPr>
          <w:p w14:paraId="7AF0EFB3" w14:textId="1F88D627" w:rsidR="009F4770" w:rsidRDefault="009F4770" w:rsidP="00AE52DE">
            <w:pPr>
              <w:bidi/>
              <w:jc w:val="center"/>
              <w:rPr>
                <w:rtl/>
                <w:lang w:bidi="fa-IR"/>
              </w:rPr>
            </w:pPr>
            <w:r w:rsidRPr="009F4770">
              <w:rPr>
                <w:lang w:bidi="fa-IR"/>
              </w:rPr>
              <w:t>DBFunctionParamDotNetType</w:t>
            </w:r>
          </w:p>
        </w:tc>
        <w:tc>
          <w:tcPr>
            <w:tcW w:w="4174" w:type="dxa"/>
          </w:tcPr>
          <w:p w14:paraId="08289C58" w14:textId="77777777" w:rsidR="009F4770" w:rsidRDefault="009F4770" w:rsidP="00AE52DE">
            <w:pPr>
              <w:bidi/>
              <w:jc w:val="center"/>
              <w:rPr>
                <w:rtl/>
                <w:lang w:bidi="fa-IR"/>
              </w:rPr>
            </w:pPr>
            <w:r w:rsidRPr="004C3920">
              <w:rPr>
                <w:lang w:bidi="fa-IR"/>
              </w:rPr>
              <w:t>int</w:t>
            </w:r>
          </w:p>
        </w:tc>
        <w:tc>
          <w:tcPr>
            <w:tcW w:w="2045" w:type="dxa"/>
          </w:tcPr>
          <w:p w14:paraId="19028841" w14:textId="2E76712A" w:rsidR="009F4770" w:rsidRDefault="009F4770" w:rsidP="00AE52DE">
            <w:pPr>
              <w:bidi/>
              <w:jc w:val="center"/>
              <w:rPr>
                <w:lang w:bidi="fa-IR"/>
              </w:rPr>
            </w:pPr>
            <w:r>
              <w:rPr>
                <w:rFonts w:hint="cs"/>
                <w:rtl/>
                <w:lang w:bidi="fa-IR"/>
              </w:rPr>
              <w:t>نوع دات نت پارامتر</w:t>
            </w:r>
          </w:p>
        </w:tc>
      </w:tr>
    </w:tbl>
    <w:p w14:paraId="2B131F0D" w14:textId="77777777" w:rsidR="004C3920" w:rsidRDefault="004C3920" w:rsidP="004C3920">
      <w:pPr>
        <w:bidi/>
        <w:jc w:val="both"/>
        <w:rPr>
          <w:rtl/>
          <w:lang w:bidi="fa-IR"/>
        </w:rPr>
      </w:pPr>
    </w:p>
    <w:p w14:paraId="57000DD6" w14:textId="6F192BB0" w:rsidR="004D5CA1" w:rsidRPr="004D5CA1" w:rsidRDefault="004D5CA1" w:rsidP="004D5CA1">
      <w:pPr>
        <w:bidi/>
        <w:jc w:val="both"/>
        <w:rPr>
          <w:b/>
          <w:bCs/>
          <w:rtl/>
          <w:lang w:bidi="fa-IR"/>
        </w:rPr>
      </w:pPr>
      <w:r>
        <w:rPr>
          <w:rFonts w:hint="cs"/>
          <w:rtl/>
          <w:lang w:bidi="fa-IR"/>
        </w:rPr>
        <w:t xml:space="preserve">بطور کلی  لیست این واسطها برای یک موجودیت از متد </w:t>
      </w:r>
      <w:r w:rsidRPr="007B0D83">
        <w:rPr>
          <w:lang w:bidi="fa-IR"/>
        </w:rPr>
        <w:t>GetDatabaseFunctionEntities</w:t>
      </w:r>
      <w:r>
        <w:rPr>
          <w:rFonts w:hint="cs"/>
          <w:rtl/>
          <w:lang w:bidi="fa-IR"/>
        </w:rPr>
        <w:t xml:space="preserve"> دریافت می شود(</w:t>
      </w:r>
      <w:r>
        <w:rPr>
          <w:rFonts w:ascii="Cascadia Mono" w:hAnsi="Cascadia Mono" w:cs="Cascadia Mono"/>
          <w:color w:val="008000"/>
          <w:sz w:val="19"/>
          <w:szCs w:val="19"/>
        </w:rPr>
        <w:t>BizDatabaseFunction.GetDatabaseFunctionEntities: 5c860f83a5fd</w:t>
      </w:r>
      <w:r>
        <w:rPr>
          <w:rFonts w:hint="cs"/>
          <w:rtl/>
          <w:lang w:bidi="fa-IR"/>
        </w:rPr>
        <w:t xml:space="preserve">). </w:t>
      </w:r>
      <w:r w:rsidR="007B0D83">
        <w:rPr>
          <w:rFonts w:hint="cs"/>
          <w:rtl/>
          <w:lang w:bidi="fa-IR"/>
        </w:rPr>
        <w:t xml:space="preserve">در تعریف عملیاتهای زمینه ای </w:t>
      </w:r>
      <w:r w:rsidR="00D33083">
        <w:rPr>
          <w:rFonts w:hint="cs"/>
          <w:rtl/>
          <w:lang w:bidi="fa-IR"/>
        </w:rPr>
        <w:t xml:space="preserve">بسته به نوع مرحله مربوطه عملیات می توان </w:t>
      </w:r>
      <w:r w:rsidR="007B0D83">
        <w:rPr>
          <w:rFonts w:hint="cs"/>
          <w:rtl/>
          <w:lang w:bidi="fa-IR"/>
        </w:rPr>
        <w:t>از واسط های تعریف شده بروی موجودیت استفاده نمود.</w:t>
      </w:r>
      <w:r w:rsidR="00D33083">
        <w:rPr>
          <w:rFonts w:hint="cs"/>
          <w:rtl/>
          <w:lang w:bidi="fa-IR"/>
        </w:rPr>
        <w:t xml:space="preserve"> برای مراحل بعد از واکشی داده</w:t>
      </w:r>
      <w:r>
        <w:rPr>
          <w:rFonts w:hint="cs"/>
          <w:rtl/>
          <w:lang w:bidi="fa-IR"/>
        </w:rPr>
        <w:t xml:space="preserve"> و قبل از ثبت و حذف داده</w:t>
      </w:r>
      <w:r w:rsidR="00D33083">
        <w:rPr>
          <w:rFonts w:hint="cs"/>
          <w:rtl/>
          <w:lang w:bidi="fa-IR"/>
        </w:rPr>
        <w:t xml:space="preserve"> استفاده از توابع پایگاه داده امکان پذیر نمی باشد و تنها قطعه کد مورد استفاده است. </w:t>
      </w:r>
      <w:r>
        <w:rPr>
          <w:rFonts w:hint="cs"/>
          <w:rtl/>
          <w:lang w:bidi="fa-IR"/>
        </w:rPr>
        <w:t xml:space="preserve">برای سایر عملیاتها یعنی بعد از ثبت و حذف داده استفاده از واسط تابع پایگاه داده امکان پذیر است. به منظور فراخوانی تابه پایگاه داده با استفاده از این واسط ها از متد </w:t>
      </w:r>
      <w:r w:rsidRPr="004D5CA1">
        <w:rPr>
          <w:lang w:bidi="fa-IR"/>
        </w:rPr>
        <w:t>GetDatabaseFunctionValue</w:t>
      </w:r>
      <w:r>
        <w:rPr>
          <w:rFonts w:hint="cs"/>
          <w:rtl/>
          <w:lang w:bidi="fa-IR"/>
        </w:rPr>
        <w:t xml:space="preserve"> ) استفاده می شود</w:t>
      </w:r>
      <w:r w:rsidRPr="004D5CA1">
        <w:rPr>
          <w:rFonts w:hint="cs"/>
          <w:rtl/>
          <w:lang w:bidi="fa-IR"/>
        </w:rPr>
        <w:t xml:space="preserve"> </w:t>
      </w:r>
      <w:r>
        <w:rPr>
          <w:rFonts w:hint="cs"/>
          <w:rtl/>
          <w:lang w:bidi="fa-IR"/>
        </w:rPr>
        <w:t>(</w:t>
      </w:r>
      <w:r>
        <w:rPr>
          <w:rFonts w:ascii="Cascadia Mono" w:hAnsi="Cascadia Mono" w:cs="Cascadia Mono"/>
          <w:color w:val="008000"/>
          <w:sz w:val="19"/>
          <w:szCs w:val="19"/>
        </w:rPr>
        <w:t>DatabaseFunctionHandler.GetDatabaseFunctionValue: b473b946c026</w:t>
      </w:r>
      <w:r>
        <w:rPr>
          <w:rFonts w:hint="cs"/>
          <w:rtl/>
          <w:lang w:bidi="fa-IR"/>
        </w:rPr>
        <w:t>)</w:t>
      </w:r>
    </w:p>
    <w:p w14:paraId="53754AD7" w14:textId="660488C6" w:rsidR="004C3920" w:rsidRDefault="004D5CA1" w:rsidP="004D5CA1">
      <w:pPr>
        <w:bidi/>
        <w:jc w:val="both"/>
        <w:rPr>
          <w:rtl/>
          <w:lang w:bidi="fa-IR"/>
        </w:rPr>
      </w:pPr>
      <w:r>
        <w:rPr>
          <w:rFonts w:hint="cs"/>
          <w:rtl/>
          <w:lang w:bidi="fa-IR"/>
        </w:rPr>
        <w:t xml:space="preserve">  </w:t>
      </w:r>
      <w:r w:rsidR="00FD3296">
        <w:rPr>
          <w:rFonts w:hint="cs"/>
          <w:rtl/>
          <w:lang w:bidi="fa-IR"/>
        </w:rPr>
        <w:t>کاربردهای دیگر توابع پایگاه داده در تعریف فرمولها می باشد که در بخشهای دیگر به آن اشاره خواهد شد.</w:t>
      </w:r>
    </w:p>
    <w:p w14:paraId="12593CD0" w14:textId="77777777" w:rsidR="004D5CA1" w:rsidRDefault="004D5CA1" w:rsidP="004D5CA1">
      <w:pPr>
        <w:bidi/>
        <w:jc w:val="both"/>
        <w:rPr>
          <w:rtl/>
          <w:lang w:bidi="fa-IR"/>
        </w:rPr>
      </w:pPr>
    </w:p>
    <w:p w14:paraId="2D0EDCEC" w14:textId="0D05CDC3" w:rsidR="00D93A90" w:rsidRDefault="00FD3296" w:rsidP="00FD3296">
      <w:pPr>
        <w:pStyle w:val="Heading3"/>
        <w:bidi/>
        <w:rPr>
          <w:rtl/>
          <w:lang w:bidi="fa-IR"/>
        </w:rPr>
      </w:pPr>
      <w:r>
        <w:rPr>
          <w:rFonts w:hint="cs"/>
          <w:rtl/>
          <w:lang w:bidi="fa-IR"/>
        </w:rPr>
        <w:t>نحوه اعمال عملیاتهای زمینه ای:</w:t>
      </w:r>
    </w:p>
    <w:p w14:paraId="1FC1BEAE" w14:textId="3342A631" w:rsidR="00FD3296" w:rsidRDefault="00FD3296" w:rsidP="00083579">
      <w:pPr>
        <w:bidi/>
        <w:jc w:val="both"/>
        <w:rPr>
          <w:rtl/>
          <w:lang w:bidi="fa-IR"/>
        </w:rPr>
      </w:pPr>
      <w:r>
        <w:rPr>
          <w:rFonts w:hint="cs"/>
          <w:rtl/>
          <w:lang w:bidi="fa-IR"/>
        </w:rPr>
        <w:t>نحوه اعمال عملیاتهای زمینه ای به مرحله آن بستگی دارد</w:t>
      </w:r>
      <w:r w:rsidR="00083579">
        <w:rPr>
          <w:rFonts w:hint="cs"/>
          <w:rtl/>
          <w:lang w:bidi="fa-IR"/>
        </w:rPr>
        <w:t>. در هر مرحله، لیست عملیاتهای قابل اجرا با ارسال نوع مرحله</w:t>
      </w:r>
      <w:r w:rsidR="005E4F86">
        <w:rPr>
          <w:rFonts w:hint="cs"/>
          <w:rtl/>
          <w:lang w:bidi="fa-IR"/>
        </w:rPr>
        <w:t xml:space="preserve"> و شناسه موجودیت</w:t>
      </w:r>
      <w:r w:rsidR="00083579">
        <w:rPr>
          <w:rFonts w:hint="cs"/>
          <w:rtl/>
          <w:lang w:bidi="fa-IR"/>
        </w:rPr>
        <w:t xml:space="preserve"> از متد </w:t>
      </w:r>
      <w:r w:rsidR="00083579" w:rsidRPr="00083579">
        <w:rPr>
          <w:lang w:bidi="fa-IR"/>
        </w:rPr>
        <w:t>GetBackendActionActivities</w:t>
      </w:r>
      <w:r w:rsidR="00083579" w:rsidRPr="00083579">
        <w:rPr>
          <w:rFonts w:hint="cs"/>
          <w:rtl/>
          <w:lang w:bidi="fa-IR"/>
        </w:rPr>
        <w:t xml:space="preserve"> </w:t>
      </w:r>
      <w:r w:rsidR="00083579">
        <w:rPr>
          <w:rFonts w:hint="cs"/>
          <w:rtl/>
          <w:lang w:bidi="fa-IR"/>
        </w:rPr>
        <w:t xml:space="preserve"> دریافت می شود.(</w:t>
      </w:r>
      <w:r w:rsidR="00083579">
        <w:rPr>
          <w:rFonts w:ascii="Cascadia Mono" w:hAnsi="Cascadia Mono" w:cs="Cascadia Mono"/>
          <w:color w:val="008000"/>
          <w:sz w:val="19"/>
          <w:szCs w:val="19"/>
        </w:rPr>
        <w:t>BizBackendActionActivity.</w:t>
      </w:r>
      <w:bookmarkStart w:id="13" w:name="_Hlk137558333"/>
      <w:r w:rsidR="00083579">
        <w:rPr>
          <w:rFonts w:ascii="Cascadia Mono" w:hAnsi="Cascadia Mono" w:cs="Cascadia Mono"/>
          <w:color w:val="008000"/>
          <w:sz w:val="19"/>
          <w:szCs w:val="19"/>
        </w:rPr>
        <w:t>GetBackendActionActivities</w:t>
      </w:r>
      <w:bookmarkEnd w:id="13"/>
      <w:r w:rsidR="00083579">
        <w:rPr>
          <w:rFonts w:ascii="Cascadia Mono" w:hAnsi="Cascadia Mono" w:cs="Cascadia Mono"/>
          <w:color w:val="008000"/>
          <w:sz w:val="19"/>
          <w:szCs w:val="19"/>
        </w:rPr>
        <w:t>: 6a4380912411</w:t>
      </w:r>
      <w:r w:rsidR="00083579">
        <w:rPr>
          <w:rFonts w:hint="cs"/>
          <w:rtl/>
          <w:lang w:bidi="fa-IR"/>
        </w:rPr>
        <w:t>).</w:t>
      </w:r>
      <w:r w:rsidR="005E4F86">
        <w:rPr>
          <w:rFonts w:hint="cs"/>
          <w:rtl/>
          <w:lang w:bidi="fa-IR"/>
        </w:rPr>
        <w:t xml:space="preserve"> لازم به ذکر است که علاوه بر عملیاتهای مخصوص موجودیت، عملیاتهای عمومی و بدون موجودیت نیز به منظور اجرا به لیست افزوده می شوند.</w:t>
      </w:r>
      <w:r w:rsidR="00083579">
        <w:rPr>
          <w:rFonts w:hint="cs"/>
          <w:rtl/>
          <w:lang w:bidi="fa-IR"/>
        </w:rPr>
        <w:t xml:space="preserve"> </w:t>
      </w:r>
      <w:r w:rsidR="00C815F6">
        <w:rPr>
          <w:rFonts w:hint="cs"/>
          <w:rtl/>
          <w:lang w:bidi="fa-IR"/>
        </w:rPr>
        <w:t xml:space="preserve">سپس هر عملیات بر حسب اینکه قطعه کد است یا تابع پایگاه داده در همان مرحله بروی داده ها اعمال می شوند. البته همانطور که ذکر شد برخی مراحل عملیات تنها مختص اجرای قطعه کدها می باشد و نه توابع پایگاه داده. </w:t>
      </w:r>
      <w:r w:rsidR="00083579">
        <w:rPr>
          <w:rFonts w:hint="cs"/>
          <w:rtl/>
          <w:lang w:bidi="fa-IR"/>
        </w:rPr>
        <w:t>در ادامه نحوه اجرای عملیاتهای هر مرحله اشاره</w:t>
      </w:r>
      <w:r>
        <w:rPr>
          <w:rFonts w:hint="cs"/>
          <w:rtl/>
          <w:lang w:bidi="fa-IR"/>
        </w:rPr>
        <w:t xml:space="preserve"> شده است:</w:t>
      </w:r>
    </w:p>
    <w:p w14:paraId="1B2E031F" w14:textId="39885E35" w:rsidR="00FD3296" w:rsidRPr="00FD3296" w:rsidRDefault="00FD3296" w:rsidP="00FD3296">
      <w:pPr>
        <w:pStyle w:val="Heading4"/>
        <w:bidi/>
        <w:rPr>
          <w:rtl/>
          <w:lang w:bidi="fa-IR"/>
        </w:rPr>
      </w:pPr>
      <w:r>
        <w:rPr>
          <w:rFonts w:hint="cs"/>
          <w:rtl/>
          <w:lang w:bidi="fa-IR"/>
        </w:rPr>
        <w:t>اعمال عملیات بعد از واکشی داده :</w:t>
      </w:r>
    </w:p>
    <w:p w14:paraId="593BC6AD" w14:textId="7C6BA8A3" w:rsidR="00696B89" w:rsidRDefault="001A6312" w:rsidP="00696B89">
      <w:pPr>
        <w:bidi/>
        <w:jc w:val="both"/>
        <w:rPr>
          <w:lang w:bidi="fa-IR"/>
        </w:rPr>
      </w:pPr>
      <w:r>
        <w:rPr>
          <w:rFonts w:hint="cs"/>
          <w:rtl/>
          <w:lang w:bidi="fa-IR"/>
        </w:rPr>
        <w:t>عملیاتهای تعریف شده زمینه ای</w:t>
      </w:r>
      <w:r w:rsidR="005935F7">
        <w:rPr>
          <w:rFonts w:hint="cs"/>
          <w:rtl/>
          <w:lang w:bidi="fa-IR"/>
        </w:rPr>
        <w:t xml:space="preserve"> بعد از واکشی (</w:t>
      </w:r>
      <w:r w:rsidR="005935F7" w:rsidRPr="001A6312">
        <w:rPr>
          <w:lang w:bidi="fa-IR"/>
        </w:rPr>
        <w:t>AfterDataFetch</w:t>
      </w:r>
      <w:r w:rsidR="005935F7">
        <w:rPr>
          <w:rFonts w:hint="cs"/>
          <w:rtl/>
          <w:lang w:bidi="fa-IR"/>
        </w:rPr>
        <w:t>)،</w:t>
      </w:r>
      <w:r>
        <w:rPr>
          <w:rFonts w:hint="cs"/>
          <w:rtl/>
          <w:lang w:bidi="fa-IR"/>
        </w:rPr>
        <w:t xml:space="preserve"> </w:t>
      </w:r>
      <w:r w:rsidR="005935F7">
        <w:rPr>
          <w:rFonts w:hint="cs"/>
          <w:rtl/>
          <w:lang w:bidi="fa-IR"/>
        </w:rPr>
        <w:t xml:space="preserve">در همان متد واکشی داده های کامل( </w:t>
      </w:r>
      <w:r w:rsidR="005935F7" w:rsidRPr="005935F7">
        <w:rPr>
          <w:lang w:bidi="fa-IR"/>
        </w:rPr>
        <w:t>ProcessSearchEditRequest</w:t>
      </w:r>
      <w:r w:rsidR="005935F7">
        <w:rPr>
          <w:rFonts w:hint="cs"/>
          <w:rtl/>
          <w:lang w:bidi="fa-IR"/>
        </w:rPr>
        <w:t xml:space="preserve">) از طریق متد مخصوص  </w:t>
      </w:r>
      <w:r w:rsidR="005935F7" w:rsidRPr="001A6312">
        <w:rPr>
          <w:lang w:bidi="fa-IR"/>
        </w:rPr>
        <w:t>DoAfterDataFetchBackendActionActivities</w:t>
      </w:r>
      <w:r w:rsidR="005935F7">
        <w:rPr>
          <w:rFonts w:hint="cs"/>
          <w:rtl/>
          <w:lang w:bidi="fa-IR"/>
        </w:rPr>
        <w:t xml:space="preserve"> انجام می شود</w:t>
      </w:r>
      <w:r>
        <w:rPr>
          <w:rFonts w:hint="cs"/>
          <w:rtl/>
          <w:lang w:bidi="fa-IR"/>
        </w:rPr>
        <w:t xml:space="preserve"> (</w:t>
      </w:r>
      <w:r>
        <w:rPr>
          <w:rFonts w:ascii="Cascadia Mono" w:hAnsi="Cascadia Mono" w:cs="Cascadia Mono"/>
          <w:color w:val="008000"/>
          <w:sz w:val="19"/>
          <w:szCs w:val="19"/>
        </w:rPr>
        <w:t>SearchRequestProcessor.DoAfterDataFetchBackendActionActivities: c263cf868047</w:t>
      </w:r>
      <w:r>
        <w:rPr>
          <w:rFonts w:hint="cs"/>
          <w:rtl/>
          <w:lang w:bidi="fa-IR"/>
        </w:rPr>
        <w:t xml:space="preserve">). </w:t>
      </w:r>
      <w:r w:rsidR="00083579">
        <w:rPr>
          <w:rFonts w:hint="cs"/>
          <w:rtl/>
          <w:lang w:bidi="fa-IR"/>
        </w:rPr>
        <w:t xml:space="preserve">در این متد پس از دریافت لیست مخصوص </w:t>
      </w:r>
      <w:r w:rsidR="00083579">
        <w:rPr>
          <w:rFonts w:hint="cs"/>
          <w:rtl/>
          <w:lang w:bidi="fa-IR"/>
        </w:rPr>
        <w:lastRenderedPageBreak/>
        <w:t xml:space="preserve">عملیاتهای این مرحله از متد </w:t>
      </w:r>
      <w:r w:rsidR="00083579" w:rsidRPr="00083579">
        <w:rPr>
          <w:lang w:bidi="fa-IR"/>
        </w:rPr>
        <w:t>GetBackendActionActivities</w:t>
      </w:r>
      <w:r w:rsidR="00083579">
        <w:rPr>
          <w:rFonts w:hint="cs"/>
          <w:rtl/>
          <w:lang w:bidi="fa-IR"/>
        </w:rPr>
        <w:t>، هر عملیات</w:t>
      </w:r>
      <w:r w:rsidR="00181A7B">
        <w:rPr>
          <w:rFonts w:hint="cs"/>
          <w:rtl/>
          <w:lang w:bidi="fa-IR"/>
        </w:rPr>
        <w:t xml:space="preserve"> بروی داده های واکشی شده اعمال می شود</w:t>
      </w:r>
      <w:r w:rsidR="00C815F6">
        <w:rPr>
          <w:rFonts w:hint="cs"/>
          <w:rtl/>
          <w:lang w:bidi="fa-IR"/>
        </w:rPr>
        <w:t xml:space="preserve"> که همانطور که ذکر شد تنها از نوع قطعه کد می باشند.</w:t>
      </w:r>
      <w:r w:rsidR="00696B89" w:rsidRPr="00696B89">
        <w:rPr>
          <w:rFonts w:hint="cs"/>
          <w:rtl/>
          <w:lang w:bidi="fa-IR"/>
        </w:rPr>
        <w:t xml:space="preserve"> </w:t>
      </w:r>
      <w:r w:rsidR="00696B89">
        <w:rPr>
          <w:rFonts w:hint="cs"/>
          <w:rtl/>
          <w:lang w:bidi="fa-IR"/>
        </w:rPr>
        <w:t xml:space="preserve">بنابراین متد </w:t>
      </w:r>
      <w:r w:rsidR="00696B89" w:rsidRPr="00696B89">
        <w:rPr>
          <w:lang w:bidi="fa-IR"/>
        </w:rPr>
        <w:t>GetCodeFunctionResultMultipleDataItems</w:t>
      </w:r>
      <w:r w:rsidR="00696B89">
        <w:rPr>
          <w:rFonts w:hint="cs"/>
          <w:rtl/>
          <w:lang w:bidi="fa-IR"/>
        </w:rPr>
        <w:t xml:space="preserve"> که پیشتر تشریح گردید بروی داده ها اعمال می شود.</w:t>
      </w:r>
    </w:p>
    <w:p w14:paraId="00AF6921" w14:textId="37E39547" w:rsidR="00B318C8" w:rsidRPr="00FD3296" w:rsidRDefault="00B318C8" w:rsidP="00B318C8">
      <w:pPr>
        <w:pStyle w:val="Heading4"/>
        <w:bidi/>
        <w:rPr>
          <w:rtl/>
          <w:lang w:bidi="fa-IR"/>
        </w:rPr>
      </w:pPr>
      <w:r>
        <w:rPr>
          <w:rFonts w:hint="cs"/>
          <w:rtl/>
          <w:lang w:bidi="fa-IR"/>
        </w:rPr>
        <w:t>اعمال عملیات قبل از ثبت داده</w:t>
      </w:r>
      <w:r w:rsidR="00190F65">
        <w:rPr>
          <w:rFonts w:hint="cs"/>
          <w:rtl/>
          <w:lang w:bidi="fa-IR"/>
        </w:rPr>
        <w:t xml:space="preserve"> ها</w:t>
      </w:r>
      <w:r w:rsidR="00983D16">
        <w:rPr>
          <w:rFonts w:hint="cs"/>
          <w:rtl/>
          <w:lang w:bidi="fa-IR"/>
        </w:rPr>
        <w:t xml:space="preserve"> و حذف داده ها</w:t>
      </w:r>
      <w:r>
        <w:rPr>
          <w:rFonts w:hint="cs"/>
          <w:rtl/>
          <w:lang w:bidi="fa-IR"/>
        </w:rPr>
        <w:t xml:space="preserve"> :</w:t>
      </w:r>
    </w:p>
    <w:p w14:paraId="4D2CA1AC" w14:textId="1782EA94" w:rsidR="00B318C8" w:rsidRDefault="00B81D1F" w:rsidP="00B318C8">
      <w:pPr>
        <w:bidi/>
        <w:jc w:val="both"/>
        <w:rPr>
          <w:rtl/>
          <w:lang w:bidi="fa-IR"/>
        </w:rPr>
      </w:pPr>
      <w:r>
        <w:rPr>
          <w:rFonts w:hint="cs"/>
          <w:rtl/>
          <w:lang w:bidi="fa-IR"/>
        </w:rPr>
        <w:t>عملیاتهای نهایی ثبت داده</w:t>
      </w:r>
      <w:r w:rsidR="00983D16">
        <w:rPr>
          <w:rFonts w:hint="cs"/>
          <w:rtl/>
          <w:lang w:bidi="fa-IR"/>
        </w:rPr>
        <w:t xml:space="preserve"> و حذف داده</w:t>
      </w:r>
      <w:r>
        <w:rPr>
          <w:rFonts w:hint="cs"/>
          <w:rtl/>
          <w:lang w:bidi="fa-IR"/>
        </w:rPr>
        <w:t xml:space="preserve"> در دو حالت ساخته می شوند، یکی درخواست ثبت داده ها (</w:t>
      </w:r>
      <w:r w:rsidRPr="00B81D1F">
        <w:rPr>
          <w:lang w:bidi="fa-IR"/>
        </w:rPr>
        <w:t>ProcessEditRequest</w:t>
      </w:r>
      <w:r>
        <w:rPr>
          <w:rFonts w:hint="cs"/>
          <w:rtl/>
          <w:lang w:bidi="fa-IR"/>
        </w:rPr>
        <w:t>) و دیگری درخواست حذف داده (</w:t>
      </w:r>
      <w:r w:rsidRPr="00B81D1F">
        <w:rPr>
          <w:lang w:bidi="fa-IR"/>
        </w:rPr>
        <w:t>ProcessDeleteRequest</w:t>
      </w:r>
      <w:r>
        <w:rPr>
          <w:rFonts w:hint="cs"/>
          <w:rtl/>
          <w:lang w:bidi="fa-IR"/>
        </w:rPr>
        <w:t>)</w:t>
      </w:r>
      <w:r w:rsidR="00983D16">
        <w:rPr>
          <w:rFonts w:hint="cs"/>
          <w:rtl/>
          <w:lang w:bidi="fa-IR"/>
        </w:rPr>
        <w:t>. در هر دو حالت لیست دستور-داده (</w:t>
      </w:r>
      <w:r w:rsidR="00983D16">
        <w:rPr>
          <w:lang w:bidi="fa-IR"/>
        </w:rPr>
        <w:t>QueryItem</w:t>
      </w:r>
      <w:r w:rsidR="00983D16">
        <w:rPr>
          <w:rFonts w:hint="cs"/>
          <w:rtl/>
          <w:lang w:bidi="fa-IR"/>
        </w:rPr>
        <w:t xml:space="preserve">) ها تولید می شوند که ممکن است شامل موارد ثبت جدید، بروزرسانی و حذف باشند. برای در خواست ثبت داده ممکن است درخواست های حذف داده نیر همراهش ارسال شوند و برای درخواست حذف داده ممکن است نیاز به بروزرسانی کلید خارجی داده وابسته  به مقدار </w:t>
      </w:r>
      <w:r w:rsidR="00983D16">
        <w:rPr>
          <w:lang w:bidi="fa-IR"/>
        </w:rPr>
        <w:t>Null</w:t>
      </w:r>
      <w:r w:rsidR="00983D16">
        <w:rPr>
          <w:rFonts w:hint="cs"/>
          <w:rtl/>
          <w:lang w:bidi="fa-IR"/>
        </w:rPr>
        <w:t xml:space="preserve"> باشد. برای انجام عملیاتهای زمینه ای پیش از ثبت و حذف داده از یک متد مشترک به نام </w:t>
      </w:r>
      <w:r w:rsidR="00983D16" w:rsidRPr="00983D16">
        <w:rPr>
          <w:lang w:bidi="fa-IR"/>
        </w:rPr>
        <w:t>DoBeforeEditActionActivities</w:t>
      </w:r>
      <w:r w:rsidR="00983D16">
        <w:rPr>
          <w:rFonts w:hint="cs"/>
          <w:rtl/>
          <w:lang w:bidi="fa-IR"/>
        </w:rPr>
        <w:t xml:space="preserve"> استفاده می شود که ورودی آن </w:t>
      </w:r>
      <w:r>
        <w:rPr>
          <w:rFonts w:hint="cs"/>
          <w:rtl/>
          <w:lang w:bidi="fa-IR"/>
        </w:rPr>
        <w:t xml:space="preserve">لیست اقلام دستور-داده </w:t>
      </w:r>
      <w:r w:rsidR="00983D16">
        <w:rPr>
          <w:rFonts w:hint="cs"/>
          <w:rtl/>
          <w:lang w:bidi="fa-IR"/>
        </w:rPr>
        <w:t>از هر نوع ثبت یا حذف می باشد</w:t>
      </w:r>
      <w:r>
        <w:rPr>
          <w:rFonts w:hint="cs"/>
          <w:rtl/>
          <w:lang w:bidi="fa-IR"/>
        </w:rPr>
        <w:t xml:space="preserve"> </w:t>
      </w:r>
      <w:r w:rsidR="00661A96">
        <w:rPr>
          <w:rFonts w:hint="cs"/>
          <w:rtl/>
          <w:lang w:bidi="fa-IR"/>
        </w:rPr>
        <w:t>(</w:t>
      </w:r>
      <w:r w:rsidR="00661A96">
        <w:rPr>
          <w:rFonts w:ascii="Cascadia Mono" w:hAnsi="Cascadia Mono" w:cs="Cascadia Mono"/>
          <w:color w:val="008000"/>
          <w:sz w:val="19"/>
          <w:szCs w:val="19"/>
        </w:rPr>
        <w:t>EditDataActionActivityManager.DoBeforeEditActionActivities: d451b5c0ef6e</w:t>
      </w:r>
      <w:r w:rsidR="00661A96">
        <w:rPr>
          <w:rFonts w:hint="cs"/>
          <w:rtl/>
          <w:lang w:bidi="fa-IR"/>
        </w:rPr>
        <w:t>).</w:t>
      </w:r>
      <w:r w:rsidR="00983D16">
        <w:rPr>
          <w:rFonts w:hint="cs"/>
          <w:rtl/>
          <w:lang w:bidi="fa-IR"/>
        </w:rPr>
        <w:t xml:space="preserve"> سپس در متد بسته به اینکه دستور-داده متعلق به چه موجودیت و از چه نوعی است، عملیاتهای زمینه ای مناسب بروی آن انجام می شود.</w:t>
      </w:r>
      <w:r w:rsidR="00661A96">
        <w:rPr>
          <w:rFonts w:hint="cs"/>
          <w:rtl/>
          <w:lang w:bidi="fa-IR"/>
        </w:rPr>
        <w:t xml:space="preserve"> روال انجام شده در این متد به شرح زیر است:</w:t>
      </w:r>
    </w:p>
    <w:p w14:paraId="11E06848" w14:textId="46330B4A" w:rsidR="00661A96" w:rsidRDefault="00661A96" w:rsidP="00B00D7C">
      <w:pPr>
        <w:pStyle w:val="ListParagraph"/>
        <w:numPr>
          <w:ilvl w:val="0"/>
          <w:numId w:val="67"/>
        </w:numPr>
        <w:bidi/>
        <w:jc w:val="both"/>
        <w:rPr>
          <w:lang w:bidi="fa-IR"/>
        </w:rPr>
      </w:pPr>
      <w:r>
        <w:rPr>
          <w:rFonts w:hint="cs"/>
          <w:rtl/>
          <w:lang w:bidi="fa-IR"/>
        </w:rPr>
        <w:t xml:space="preserve">به ازای هر </w:t>
      </w:r>
      <w:r w:rsidR="00671FAF">
        <w:rPr>
          <w:rFonts w:hint="cs"/>
          <w:rtl/>
          <w:lang w:bidi="fa-IR"/>
        </w:rPr>
        <w:t>قلم داده</w:t>
      </w:r>
      <w:r>
        <w:rPr>
          <w:rFonts w:hint="cs"/>
          <w:rtl/>
          <w:lang w:bidi="fa-IR"/>
        </w:rPr>
        <w:t xml:space="preserve"> از لیست تغییرات پایگاه داده هدف (که می تواند عملیات ثبت جدید، بروزرسانی و یا حذف باشد):</w:t>
      </w:r>
    </w:p>
    <w:p w14:paraId="536EF6AB" w14:textId="784E226C" w:rsidR="00661A96" w:rsidRDefault="00661A9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678CE75A" w14:textId="1527C188" w:rsidR="00661A96" w:rsidRDefault="00661A9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0F8DB778" w14:textId="77777777" w:rsidR="00671FAF" w:rsidRDefault="00661A96" w:rsidP="00B00D7C">
      <w:pPr>
        <w:pStyle w:val="ListParagraph"/>
        <w:numPr>
          <w:ilvl w:val="1"/>
          <w:numId w:val="67"/>
        </w:numPr>
        <w:bidi/>
        <w:jc w:val="both"/>
        <w:rPr>
          <w:lang w:bidi="fa-IR"/>
        </w:rPr>
      </w:pPr>
      <w:r>
        <w:rPr>
          <w:rFonts w:hint="cs"/>
          <w:rtl/>
          <w:lang w:bidi="fa-IR"/>
        </w:rPr>
        <w:t xml:space="preserve">به ازای هر مورد در لیست عملیاتهای زمینه </w:t>
      </w:r>
      <w:r w:rsidR="00671FAF">
        <w:rPr>
          <w:rFonts w:hint="cs"/>
          <w:rtl/>
          <w:lang w:bidi="fa-IR"/>
        </w:rPr>
        <w:t>:</w:t>
      </w:r>
    </w:p>
    <w:p w14:paraId="439C9644" w14:textId="043E5F26" w:rsidR="00661A96" w:rsidRDefault="00661A96" w:rsidP="00B00D7C">
      <w:pPr>
        <w:pStyle w:val="ListParagraph"/>
        <w:numPr>
          <w:ilvl w:val="2"/>
          <w:numId w:val="67"/>
        </w:numPr>
        <w:bidi/>
        <w:jc w:val="both"/>
        <w:rPr>
          <w:lang w:bidi="fa-IR"/>
        </w:rPr>
      </w:pPr>
      <w:r>
        <w:rPr>
          <w:rFonts w:hint="cs"/>
          <w:rtl/>
          <w:lang w:bidi="fa-IR"/>
        </w:rPr>
        <w:t>ای آن عملیات اجرا می شود</w:t>
      </w:r>
      <w:r w:rsidR="00B81D1F">
        <w:rPr>
          <w:rFonts w:hint="cs"/>
          <w:rtl/>
          <w:lang w:bidi="fa-IR"/>
        </w:rPr>
        <w:t xml:space="preserve"> (که </w:t>
      </w:r>
      <w:r w:rsidR="00B81D1F" w:rsidRPr="005E4F86">
        <w:rPr>
          <w:rtl/>
          <w:lang w:bidi="fa-IR"/>
        </w:rPr>
        <w:t>تنها از نوع قطعه کد م</w:t>
      </w:r>
      <w:r w:rsidR="00B81D1F" w:rsidRPr="005E4F86">
        <w:rPr>
          <w:rFonts w:hint="cs"/>
          <w:rtl/>
          <w:lang w:bidi="fa-IR"/>
        </w:rPr>
        <w:t>ی</w:t>
      </w:r>
      <w:r w:rsidR="00B81D1F" w:rsidRPr="005E4F86">
        <w:rPr>
          <w:rtl/>
          <w:lang w:bidi="fa-IR"/>
        </w:rPr>
        <w:t xml:space="preserve"> باشند</w:t>
      </w:r>
      <w:r w:rsidR="00B81D1F">
        <w:rPr>
          <w:rFonts w:hint="cs"/>
          <w:rtl/>
          <w:lang w:bidi="fa-IR"/>
        </w:rPr>
        <w:t>)</w:t>
      </w:r>
    </w:p>
    <w:p w14:paraId="2CADAE7F" w14:textId="2B353DA1" w:rsidR="00661A96" w:rsidRDefault="00671FAF" w:rsidP="00B00D7C">
      <w:pPr>
        <w:pStyle w:val="ListParagraph"/>
        <w:numPr>
          <w:ilvl w:val="2"/>
          <w:numId w:val="67"/>
        </w:numPr>
        <w:bidi/>
        <w:jc w:val="both"/>
        <w:rPr>
          <w:lang w:bidi="fa-IR"/>
        </w:rPr>
      </w:pPr>
      <w:r>
        <w:rPr>
          <w:rFonts w:hint="cs"/>
          <w:rtl/>
          <w:lang w:bidi="fa-IR"/>
        </w:rPr>
        <w:t>شناسه عملیات و خطای احتمالی (در صورت وجود) به لیست مخصوص عملیاتهای پیشین برای قلم داده اضافه می شود</w:t>
      </w:r>
      <w:r w:rsidR="006550DD">
        <w:rPr>
          <w:rFonts w:hint="cs"/>
          <w:rtl/>
          <w:lang w:bidi="fa-IR"/>
        </w:rPr>
        <w:t xml:space="preserve"> </w:t>
      </w:r>
      <w:r w:rsidR="006550DD" w:rsidRPr="006550DD">
        <w:rPr>
          <w:rtl/>
          <w:lang w:bidi="fa-IR"/>
        </w:rPr>
        <w:t>(از ا</w:t>
      </w:r>
      <w:r w:rsidR="006550DD" w:rsidRPr="006550DD">
        <w:rPr>
          <w:rFonts w:hint="cs"/>
          <w:rtl/>
          <w:lang w:bidi="fa-IR"/>
        </w:rPr>
        <w:t>ی</w:t>
      </w:r>
      <w:r w:rsidR="006550DD" w:rsidRPr="006550DD">
        <w:rPr>
          <w:rFonts w:hint="eastAsia"/>
          <w:rtl/>
          <w:lang w:bidi="fa-IR"/>
        </w:rPr>
        <w:t>ن</w:t>
      </w:r>
      <w:r w:rsidR="006550DD" w:rsidRPr="006550DD">
        <w:rPr>
          <w:rtl/>
          <w:lang w:bidi="fa-IR"/>
        </w:rPr>
        <w:t xml:space="preserve"> اطلاعات بعداً و در خارج از متد در ثبت لاگ دستور-داده استفاده م</w:t>
      </w:r>
      <w:r w:rsidR="006550DD" w:rsidRPr="006550DD">
        <w:rPr>
          <w:rFonts w:hint="cs"/>
          <w:rtl/>
          <w:lang w:bidi="fa-IR"/>
        </w:rPr>
        <w:t>ی</w:t>
      </w:r>
      <w:r w:rsidR="006550DD" w:rsidRPr="006550DD">
        <w:rPr>
          <w:rtl/>
          <w:lang w:bidi="fa-IR"/>
        </w:rPr>
        <w:t xml:space="preserve"> شود).</w:t>
      </w:r>
    </w:p>
    <w:p w14:paraId="6D33015B" w14:textId="12422E24" w:rsidR="00671FAF" w:rsidRDefault="00671FAF" w:rsidP="00B00D7C">
      <w:pPr>
        <w:pStyle w:val="ListParagraph"/>
        <w:numPr>
          <w:ilvl w:val="2"/>
          <w:numId w:val="67"/>
        </w:numPr>
        <w:bidi/>
        <w:jc w:val="both"/>
        <w:rPr>
          <w:lang w:bidi="fa-IR"/>
        </w:rPr>
      </w:pPr>
      <w:r>
        <w:rPr>
          <w:rFonts w:hint="cs"/>
          <w:rtl/>
          <w:lang w:bidi="fa-IR"/>
        </w:rPr>
        <w:t>اگر خطایی رخ داده باشد نتیجه کلی عملیات قبل از ثبت منفی برگردانده می شود</w:t>
      </w:r>
    </w:p>
    <w:p w14:paraId="26787502" w14:textId="44FFEC42" w:rsidR="00671FAF" w:rsidRDefault="00671FAF" w:rsidP="00B00D7C">
      <w:pPr>
        <w:pStyle w:val="ListParagraph"/>
        <w:numPr>
          <w:ilvl w:val="2"/>
          <w:numId w:val="67"/>
        </w:numPr>
        <w:bidi/>
        <w:jc w:val="both"/>
        <w:rPr>
          <w:lang w:bidi="fa-IR"/>
        </w:rPr>
      </w:pPr>
      <w:r>
        <w:rPr>
          <w:rFonts w:hint="cs"/>
          <w:rtl/>
          <w:lang w:bidi="fa-IR"/>
        </w:rPr>
        <w:t>لاگ مربوطه ذخیره می شود</w:t>
      </w:r>
    </w:p>
    <w:p w14:paraId="0258F33E" w14:textId="6298EF86" w:rsidR="00671FAF" w:rsidRDefault="00671FAF" w:rsidP="00B00D7C">
      <w:pPr>
        <w:pStyle w:val="ListParagraph"/>
        <w:numPr>
          <w:ilvl w:val="1"/>
          <w:numId w:val="67"/>
        </w:numPr>
        <w:bidi/>
        <w:jc w:val="both"/>
        <w:rPr>
          <w:rtl/>
          <w:lang w:bidi="fa-IR"/>
        </w:rPr>
      </w:pPr>
      <w:r>
        <w:rPr>
          <w:rFonts w:hint="cs"/>
          <w:rtl/>
          <w:lang w:bidi="fa-IR"/>
        </w:rPr>
        <w:t xml:space="preserve">اگر خطایی در عملیاتهای قلم داده رخ داده باشد لاگ </w:t>
      </w:r>
      <w:r w:rsidR="002204C6">
        <w:rPr>
          <w:rFonts w:hint="cs"/>
          <w:rtl/>
          <w:lang w:bidi="fa-IR"/>
        </w:rPr>
        <w:t xml:space="preserve">مربوطه </w:t>
      </w:r>
      <w:r>
        <w:rPr>
          <w:rFonts w:hint="cs"/>
          <w:rtl/>
          <w:lang w:bidi="fa-IR"/>
        </w:rPr>
        <w:t xml:space="preserve">به </w:t>
      </w:r>
      <w:r w:rsidR="002204C6">
        <w:rPr>
          <w:rFonts w:hint="cs"/>
          <w:rtl/>
          <w:lang w:bidi="fa-IR"/>
        </w:rPr>
        <w:t>نتیجه نهایی عملیات درخواست ثبت یا حذف</w:t>
      </w:r>
      <w:r>
        <w:rPr>
          <w:rFonts w:hint="cs"/>
          <w:rtl/>
          <w:lang w:bidi="fa-IR"/>
        </w:rPr>
        <w:t xml:space="preserve"> به منظور نمایش در واسط کاربری افزوده می شود</w:t>
      </w:r>
    </w:p>
    <w:p w14:paraId="3FF10CE4" w14:textId="1165A00A" w:rsidR="00190F65" w:rsidRPr="00FD3296" w:rsidRDefault="00190F65" w:rsidP="00190F65">
      <w:pPr>
        <w:pStyle w:val="Heading4"/>
        <w:bidi/>
        <w:rPr>
          <w:rtl/>
          <w:lang w:bidi="fa-IR"/>
        </w:rPr>
      </w:pPr>
      <w:r>
        <w:rPr>
          <w:rFonts w:hint="cs"/>
          <w:rtl/>
          <w:lang w:bidi="fa-IR"/>
        </w:rPr>
        <w:t xml:space="preserve">اعمال عملیات </w:t>
      </w:r>
      <w:r w:rsidR="00983D16">
        <w:rPr>
          <w:rFonts w:hint="cs"/>
          <w:rtl/>
          <w:lang w:bidi="fa-IR"/>
        </w:rPr>
        <w:t>پس</w:t>
      </w:r>
      <w:r>
        <w:rPr>
          <w:rFonts w:hint="cs"/>
          <w:rtl/>
          <w:lang w:bidi="fa-IR"/>
        </w:rPr>
        <w:t xml:space="preserve"> از </w:t>
      </w:r>
      <w:r w:rsidR="00983D16">
        <w:rPr>
          <w:rFonts w:hint="cs"/>
          <w:rtl/>
          <w:lang w:bidi="fa-IR"/>
        </w:rPr>
        <w:t>ثبت و حذف</w:t>
      </w:r>
      <w:r>
        <w:rPr>
          <w:rFonts w:hint="cs"/>
          <w:rtl/>
          <w:lang w:bidi="fa-IR"/>
        </w:rPr>
        <w:t xml:space="preserve"> داده ها :</w:t>
      </w:r>
    </w:p>
    <w:p w14:paraId="226E4168" w14:textId="04C9894B" w:rsidR="00983D16" w:rsidRDefault="00F04E80" w:rsidP="00983D16">
      <w:pPr>
        <w:bidi/>
        <w:jc w:val="both"/>
        <w:rPr>
          <w:rtl/>
          <w:lang w:bidi="fa-IR"/>
        </w:rPr>
      </w:pPr>
      <w:r>
        <w:rPr>
          <w:rFonts w:hint="cs"/>
          <w:rtl/>
          <w:lang w:bidi="fa-IR"/>
        </w:rPr>
        <w:t xml:space="preserve">پس از انجام موفق کلیه تراکنشها در درخواستهای </w:t>
      </w:r>
      <w:r w:rsidR="00983D16">
        <w:rPr>
          <w:rFonts w:hint="cs"/>
          <w:rtl/>
          <w:lang w:bidi="fa-IR"/>
        </w:rPr>
        <w:t xml:space="preserve">ثبت و حذف داده ها بنابر همان دلایل ذکر شده در بخش قبل از یک متد مشترک به نام </w:t>
      </w:r>
      <w:r w:rsidR="00983D16" w:rsidRPr="00983D16">
        <w:rPr>
          <w:lang w:bidi="fa-IR"/>
        </w:rPr>
        <w:t>DoAfterEditActionActivities</w:t>
      </w:r>
      <w:r w:rsidR="00983D16" w:rsidRPr="00983D16">
        <w:rPr>
          <w:rFonts w:hint="cs"/>
          <w:rtl/>
          <w:lang w:bidi="fa-IR"/>
        </w:rPr>
        <w:t xml:space="preserve"> </w:t>
      </w:r>
      <w:r w:rsidR="00983D16">
        <w:rPr>
          <w:rFonts w:hint="cs"/>
          <w:rtl/>
          <w:lang w:bidi="fa-IR"/>
        </w:rPr>
        <w:t>استفاده می شود</w:t>
      </w:r>
      <w:r>
        <w:rPr>
          <w:rFonts w:hint="cs"/>
          <w:rtl/>
          <w:lang w:bidi="fa-IR"/>
        </w:rPr>
        <w:t xml:space="preserve">. </w:t>
      </w:r>
      <w:r w:rsidR="00983D16">
        <w:rPr>
          <w:rFonts w:hint="cs"/>
          <w:rtl/>
          <w:lang w:bidi="fa-IR"/>
        </w:rPr>
        <w:t xml:space="preserve">ورودی </w:t>
      </w:r>
      <w:r>
        <w:rPr>
          <w:rFonts w:hint="cs"/>
          <w:rtl/>
          <w:lang w:bidi="fa-IR"/>
        </w:rPr>
        <w:t>این متد نیز</w:t>
      </w:r>
      <w:r w:rsidR="00983D16">
        <w:rPr>
          <w:rFonts w:hint="cs"/>
          <w:rtl/>
          <w:lang w:bidi="fa-IR"/>
        </w:rPr>
        <w:t xml:space="preserve"> لیست اقلام دستور-داده از هر نوع ثبت یا حذف می باشد (</w:t>
      </w:r>
      <w:r>
        <w:rPr>
          <w:rFonts w:ascii="Cascadia Mono" w:hAnsi="Cascadia Mono" w:cs="Cascadia Mono"/>
          <w:color w:val="008000"/>
          <w:sz w:val="19"/>
          <w:szCs w:val="19"/>
        </w:rPr>
        <w:t>EditDataActionActivityManager.DoAfterEditActionActivities: 349e5b1092af</w:t>
      </w:r>
      <w:r w:rsidR="00983D16">
        <w:rPr>
          <w:rFonts w:hint="cs"/>
          <w:rtl/>
          <w:lang w:bidi="fa-IR"/>
        </w:rPr>
        <w:t>). سپس در متد بسته به اینکه دستور-داده متعلق به چه موجودیت و از چه نوعی است، عملیاتهای زمینه ای مناسب بروی آن انجام می شود. روال انجام شده در این متد به شرح زیر است:</w:t>
      </w:r>
    </w:p>
    <w:p w14:paraId="7ACFEEA5" w14:textId="77777777" w:rsidR="00983D16" w:rsidRDefault="00983D16" w:rsidP="00B00D7C">
      <w:pPr>
        <w:pStyle w:val="ListParagraph"/>
        <w:numPr>
          <w:ilvl w:val="0"/>
          <w:numId w:val="67"/>
        </w:numPr>
        <w:bidi/>
        <w:jc w:val="both"/>
        <w:rPr>
          <w:lang w:bidi="fa-IR"/>
        </w:rPr>
      </w:pPr>
      <w:r>
        <w:rPr>
          <w:rFonts w:hint="cs"/>
          <w:rtl/>
          <w:lang w:bidi="fa-IR"/>
        </w:rPr>
        <w:t>به ازای هر قلم داده از لیست تغییرات پایگاه داده هدف (که می تواند عملیات ثبت جدید، بروزرسانی و یا حذف باشد):</w:t>
      </w:r>
    </w:p>
    <w:p w14:paraId="1603352B" w14:textId="77777777" w:rsidR="00983D16" w:rsidRDefault="00983D1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141B649A" w14:textId="77777777" w:rsidR="00983D16" w:rsidRDefault="00983D1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79EF2156" w14:textId="77777777" w:rsidR="00983D16" w:rsidRDefault="00983D16" w:rsidP="00B00D7C">
      <w:pPr>
        <w:pStyle w:val="ListParagraph"/>
        <w:numPr>
          <w:ilvl w:val="1"/>
          <w:numId w:val="67"/>
        </w:numPr>
        <w:bidi/>
        <w:jc w:val="both"/>
        <w:rPr>
          <w:lang w:bidi="fa-IR"/>
        </w:rPr>
      </w:pPr>
      <w:r>
        <w:rPr>
          <w:rFonts w:hint="cs"/>
          <w:rtl/>
          <w:lang w:bidi="fa-IR"/>
        </w:rPr>
        <w:t>به ازای هر مورد در لیست عملیاتهای زمینه :</w:t>
      </w:r>
    </w:p>
    <w:p w14:paraId="65DEE5B0" w14:textId="431D1369" w:rsidR="00983D16" w:rsidRDefault="00983D16" w:rsidP="00B00D7C">
      <w:pPr>
        <w:pStyle w:val="ListParagraph"/>
        <w:numPr>
          <w:ilvl w:val="2"/>
          <w:numId w:val="67"/>
        </w:numPr>
        <w:bidi/>
        <w:jc w:val="both"/>
        <w:rPr>
          <w:lang w:bidi="fa-IR"/>
        </w:rPr>
      </w:pPr>
      <w:r>
        <w:rPr>
          <w:rFonts w:hint="cs"/>
          <w:rtl/>
          <w:lang w:bidi="fa-IR"/>
        </w:rPr>
        <w:t xml:space="preserve">ای آن عملیات اجرا می شود (که </w:t>
      </w:r>
      <w:r w:rsidR="00F04E80">
        <w:rPr>
          <w:rFonts w:hint="cs"/>
          <w:rtl/>
          <w:lang w:bidi="fa-IR"/>
        </w:rPr>
        <w:t>ممکن است</w:t>
      </w:r>
      <w:r w:rsidRPr="005E4F86">
        <w:rPr>
          <w:rtl/>
          <w:lang w:bidi="fa-IR"/>
        </w:rPr>
        <w:t xml:space="preserve"> از نوع قطعه کد </w:t>
      </w:r>
      <w:r w:rsidR="00F04E80">
        <w:rPr>
          <w:rFonts w:hint="cs"/>
          <w:rtl/>
          <w:lang w:bidi="fa-IR"/>
        </w:rPr>
        <w:t>باشد و یا تابع پایگاه داده</w:t>
      </w:r>
      <w:r>
        <w:rPr>
          <w:rFonts w:hint="cs"/>
          <w:rtl/>
          <w:lang w:bidi="fa-IR"/>
        </w:rPr>
        <w:t>)</w:t>
      </w:r>
    </w:p>
    <w:p w14:paraId="331E7E1C" w14:textId="15D6C9FA" w:rsidR="00983D16" w:rsidRDefault="00983D16" w:rsidP="00B00D7C">
      <w:pPr>
        <w:pStyle w:val="ListParagraph"/>
        <w:numPr>
          <w:ilvl w:val="2"/>
          <w:numId w:val="67"/>
        </w:numPr>
        <w:bidi/>
        <w:jc w:val="both"/>
        <w:rPr>
          <w:lang w:bidi="fa-IR"/>
        </w:rPr>
      </w:pPr>
      <w:r>
        <w:rPr>
          <w:rFonts w:hint="cs"/>
          <w:rtl/>
          <w:lang w:bidi="fa-IR"/>
        </w:rPr>
        <w:lastRenderedPageBreak/>
        <w:t xml:space="preserve">شناسه عملیات و خطای احتمالی (در صورت وجود) به لیست مخصوص عملیاتهای </w:t>
      </w:r>
      <w:r w:rsidR="002204C6">
        <w:rPr>
          <w:rFonts w:hint="cs"/>
          <w:rtl/>
          <w:lang w:bidi="fa-IR"/>
        </w:rPr>
        <w:t>پسین</w:t>
      </w:r>
      <w:r>
        <w:rPr>
          <w:rFonts w:hint="cs"/>
          <w:rtl/>
          <w:lang w:bidi="fa-IR"/>
        </w:rPr>
        <w:t xml:space="preserve"> برای قلم داده اضافه می شود</w:t>
      </w:r>
      <w:r w:rsidR="006550DD">
        <w:rPr>
          <w:rFonts w:hint="cs"/>
          <w:rtl/>
          <w:lang w:bidi="fa-IR"/>
        </w:rPr>
        <w:t xml:space="preserve"> (از این اطلاعات بعداً و در خارج از متد در ثبت لاگ دستور-داده استفاده می شود).</w:t>
      </w:r>
    </w:p>
    <w:p w14:paraId="33D8C49A" w14:textId="2170C39E" w:rsidR="00983D16" w:rsidRDefault="00983D16" w:rsidP="00B00D7C">
      <w:pPr>
        <w:pStyle w:val="ListParagraph"/>
        <w:numPr>
          <w:ilvl w:val="2"/>
          <w:numId w:val="67"/>
        </w:numPr>
        <w:bidi/>
        <w:jc w:val="both"/>
        <w:rPr>
          <w:lang w:bidi="fa-IR"/>
        </w:rPr>
      </w:pPr>
      <w:r>
        <w:rPr>
          <w:rFonts w:hint="cs"/>
          <w:rtl/>
          <w:lang w:bidi="fa-IR"/>
        </w:rPr>
        <w:t xml:space="preserve">اگر خطایی رخ داده باشد نتیجه کلی عملیات </w:t>
      </w:r>
      <w:r w:rsidR="002204C6">
        <w:rPr>
          <w:rFonts w:hint="cs"/>
          <w:rtl/>
          <w:lang w:bidi="fa-IR"/>
        </w:rPr>
        <w:t>پس</w:t>
      </w:r>
      <w:r>
        <w:rPr>
          <w:rFonts w:hint="cs"/>
          <w:rtl/>
          <w:lang w:bidi="fa-IR"/>
        </w:rPr>
        <w:t xml:space="preserve"> از ثبت منفی برگردانده می شود</w:t>
      </w:r>
    </w:p>
    <w:p w14:paraId="421E9DCD" w14:textId="0B4B00AB" w:rsidR="00983D16" w:rsidRDefault="00983D16" w:rsidP="00B00D7C">
      <w:pPr>
        <w:pStyle w:val="ListParagraph"/>
        <w:numPr>
          <w:ilvl w:val="1"/>
          <w:numId w:val="67"/>
        </w:numPr>
        <w:bidi/>
        <w:jc w:val="both"/>
        <w:rPr>
          <w:rtl/>
          <w:lang w:bidi="fa-IR"/>
        </w:rPr>
      </w:pPr>
      <w:r>
        <w:rPr>
          <w:rFonts w:hint="cs"/>
          <w:rtl/>
          <w:lang w:bidi="fa-IR"/>
        </w:rPr>
        <w:t>اگر خطایی در عملیاتهای قلم داده رخ داده باشد لاگ</w:t>
      </w:r>
      <w:r w:rsidR="002204C6">
        <w:rPr>
          <w:rFonts w:hint="cs"/>
          <w:rtl/>
          <w:lang w:bidi="fa-IR"/>
        </w:rPr>
        <w:t xml:space="preserve"> مربوطه</w:t>
      </w:r>
      <w:r>
        <w:rPr>
          <w:rFonts w:hint="cs"/>
          <w:rtl/>
          <w:lang w:bidi="fa-IR"/>
        </w:rPr>
        <w:t xml:space="preserve"> به نتیجه </w:t>
      </w:r>
      <w:r w:rsidR="002204C6">
        <w:rPr>
          <w:rFonts w:hint="cs"/>
          <w:rtl/>
          <w:lang w:bidi="fa-IR"/>
        </w:rPr>
        <w:t>نهایی</w:t>
      </w:r>
      <w:r>
        <w:rPr>
          <w:rFonts w:hint="cs"/>
          <w:rtl/>
          <w:lang w:bidi="fa-IR"/>
        </w:rPr>
        <w:t xml:space="preserve"> عملیات </w:t>
      </w:r>
      <w:r w:rsidR="002204C6">
        <w:rPr>
          <w:rFonts w:hint="cs"/>
          <w:rtl/>
          <w:lang w:bidi="fa-IR"/>
        </w:rPr>
        <w:t>درخواست ثبت یا حذف</w:t>
      </w:r>
      <w:r>
        <w:rPr>
          <w:rFonts w:hint="cs"/>
          <w:rtl/>
          <w:lang w:bidi="fa-IR"/>
        </w:rPr>
        <w:t xml:space="preserve"> به منظور نمایش در واسط کاربری افزوده می شود</w:t>
      </w:r>
    </w:p>
    <w:p w14:paraId="35BEF4B6" w14:textId="77777777" w:rsidR="00D93A90" w:rsidRDefault="00D93A90" w:rsidP="00D93A90">
      <w:pPr>
        <w:bidi/>
        <w:jc w:val="both"/>
        <w:rPr>
          <w:rtl/>
          <w:lang w:bidi="fa-IR"/>
        </w:rPr>
      </w:pPr>
    </w:p>
    <w:p w14:paraId="69372CEE" w14:textId="782D4292" w:rsidR="005F3D26" w:rsidRDefault="005F3D26" w:rsidP="005F3D26">
      <w:pPr>
        <w:pStyle w:val="Heading2"/>
        <w:bidi/>
        <w:rPr>
          <w:rtl/>
          <w:lang w:bidi="fa-IR"/>
        </w:rPr>
      </w:pPr>
      <w:r>
        <w:rPr>
          <w:rFonts w:hint="cs"/>
          <w:rtl/>
          <w:lang w:bidi="fa-IR"/>
        </w:rPr>
        <w:t>سایر کاربردهای قطعه کد ها:</w:t>
      </w:r>
    </w:p>
    <w:p w14:paraId="27EB48D6" w14:textId="6A40A644" w:rsidR="005F3D26" w:rsidRDefault="005F3D26" w:rsidP="005F3D26">
      <w:pPr>
        <w:bidi/>
        <w:jc w:val="both"/>
        <w:rPr>
          <w:rtl/>
          <w:lang w:bidi="fa-IR"/>
        </w:rPr>
      </w:pPr>
      <w:r>
        <w:rPr>
          <w:rFonts w:hint="cs"/>
          <w:rtl/>
          <w:lang w:bidi="fa-IR"/>
        </w:rPr>
        <w:t>همانطور که تشریح شد یکی از کاربردهای قطعه کدها در تعریف عملیات های زمینه ای می باشد که برای عملیات بعد از واکشی داده بصورت چند داده و برای سایر عملیاتها بصورت تک داده استفاده می شوند. در ادامه به بررسی کاربردهای دیگر قطعه کدها و انواع دیگر آنها پرداخته می شود.</w:t>
      </w:r>
    </w:p>
    <w:p w14:paraId="6423866D" w14:textId="6913EC97" w:rsidR="005F3D26" w:rsidRDefault="005F3D26" w:rsidP="005F3D26">
      <w:pPr>
        <w:pStyle w:val="Heading3"/>
        <w:bidi/>
        <w:rPr>
          <w:rtl/>
          <w:lang w:bidi="fa-IR"/>
        </w:rPr>
      </w:pPr>
      <w:r>
        <w:rPr>
          <w:rFonts w:hint="cs"/>
          <w:rtl/>
          <w:lang w:bidi="fa-IR"/>
        </w:rPr>
        <w:t>کاربردهای دیگر قطعه کد تک داده :</w:t>
      </w:r>
    </w:p>
    <w:p w14:paraId="0A599F0A" w14:textId="299349A8" w:rsidR="005F3D26" w:rsidRDefault="005F3D26" w:rsidP="00B00D7C">
      <w:pPr>
        <w:pStyle w:val="ListParagraph"/>
        <w:numPr>
          <w:ilvl w:val="0"/>
          <w:numId w:val="67"/>
        </w:numPr>
        <w:bidi/>
        <w:jc w:val="both"/>
        <w:rPr>
          <w:lang w:bidi="fa-IR"/>
        </w:rPr>
      </w:pPr>
      <w:r>
        <w:rPr>
          <w:rFonts w:hint="cs"/>
          <w:rtl/>
          <w:lang w:bidi="fa-IR"/>
        </w:rPr>
        <w:t>قطعه کد تک داده در تعریف دکمه های اختصاصی فرمها نیز استفاده می شود</w:t>
      </w:r>
      <w:r w:rsidR="008B6C08">
        <w:rPr>
          <w:rFonts w:hint="cs"/>
          <w:rtl/>
          <w:lang w:bidi="fa-IR"/>
        </w:rPr>
        <w:t>(</w:t>
      </w:r>
      <w:r w:rsidR="008B6C08" w:rsidRPr="008B6C08">
        <w:rPr>
          <w:rFonts w:ascii="Cascadia Mono" w:hAnsi="Cascadia Mono" w:cs="Cascadia Mono"/>
          <w:color w:val="008000"/>
          <w:sz w:val="19"/>
          <w:szCs w:val="19"/>
        </w:rPr>
        <w:t>frmEntityCommand: f7d70c177b8c</w:t>
      </w:r>
      <w:r w:rsidR="008B6C08">
        <w:rPr>
          <w:rFonts w:hint="cs"/>
          <w:rtl/>
          <w:lang w:bidi="fa-IR"/>
        </w:rPr>
        <w:t>)</w:t>
      </w:r>
      <w:r>
        <w:rPr>
          <w:rFonts w:hint="cs"/>
          <w:rtl/>
          <w:lang w:bidi="fa-IR"/>
        </w:rPr>
        <w:t>.</w:t>
      </w:r>
      <w:r w:rsidR="008B6C08">
        <w:rPr>
          <w:rFonts w:hint="cs"/>
          <w:rtl/>
          <w:lang w:bidi="fa-IR"/>
        </w:rPr>
        <w:t xml:space="preserve"> درباره این مفهوم در بخش مخصوص آن شرح داده خواهد شد.</w:t>
      </w:r>
    </w:p>
    <w:p w14:paraId="1F2FE0C8" w14:textId="6DC8A42F" w:rsidR="008B6C08" w:rsidRDefault="008B6C08" w:rsidP="00B00D7C">
      <w:pPr>
        <w:pStyle w:val="ListParagraph"/>
        <w:numPr>
          <w:ilvl w:val="0"/>
          <w:numId w:val="67"/>
        </w:numPr>
        <w:bidi/>
        <w:jc w:val="both"/>
        <w:rPr>
          <w:rtl/>
          <w:lang w:bidi="fa-IR"/>
        </w:rPr>
      </w:pPr>
      <w:r>
        <w:rPr>
          <w:rFonts w:hint="cs"/>
          <w:rtl/>
          <w:lang w:bidi="fa-IR"/>
        </w:rPr>
        <w:t>کاربرد دیگر قطعه کد تک داده در تعریف فرمول است زمانی که فرمول مستقیماً از نوع کد تابع می باشد</w:t>
      </w:r>
      <w:r w:rsidR="00140771">
        <w:rPr>
          <w:rFonts w:hint="cs"/>
          <w:rtl/>
          <w:lang w:bidi="fa-IR"/>
        </w:rPr>
        <w:t>(</w:t>
      </w:r>
      <w:r w:rsidR="00140771">
        <w:rPr>
          <w:rFonts w:ascii="Cascadia Mono" w:hAnsi="Cascadia Mono" w:cs="Cascadia Mono"/>
          <w:color w:val="008000"/>
          <w:sz w:val="19"/>
          <w:szCs w:val="19"/>
        </w:rPr>
        <w:t>frmFormula: 893137ad1c61</w:t>
      </w:r>
      <w:r w:rsidR="00140771">
        <w:rPr>
          <w:rFonts w:hint="cs"/>
          <w:rtl/>
          <w:lang w:bidi="fa-IR"/>
        </w:rPr>
        <w:t>)</w:t>
      </w:r>
      <w:r>
        <w:rPr>
          <w:rFonts w:hint="cs"/>
          <w:rtl/>
          <w:lang w:bidi="fa-IR"/>
        </w:rPr>
        <w:t xml:space="preserve">. در این حالت </w:t>
      </w:r>
      <w:r w:rsidR="005D6A67">
        <w:rPr>
          <w:rFonts w:hint="cs"/>
          <w:rtl/>
          <w:lang w:bidi="fa-IR"/>
        </w:rPr>
        <w:t>برای محسبه فرمول (</w:t>
      </w:r>
      <w:r w:rsidR="005D6A67">
        <w:rPr>
          <w:rFonts w:ascii="Cascadia Mono" w:hAnsi="Cascadia Mono" w:cs="Cascadia Mono"/>
          <w:color w:val="008000"/>
          <w:sz w:val="19"/>
          <w:szCs w:val="19"/>
        </w:rPr>
        <w:t>FormulaFunctionHandler.CalculateFormula: c7e4de07ae7a</w:t>
      </w:r>
      <w:r w:rsidR="005D6A67">
        <w:rPr>
          <w:rFonts w:hint="cs"/>
          <w:rtl/>
          <w:lang w:bidi="fa-IR"/>
        </w:rPr>
        <w:t xml:space="preserve">) </w:t>
      </w:r>
      <w:r>
        <w:rPr>
          <w:rFonts w:hint="cs"/>
          <w:rtl/>
          <w:lang w:bidi="fa-IR"/>
        </w:rPr>
        <w:t>داده ای که فرمول روی آن اجرا می شود مستقیماً به قطعه کد ارسال شده و نتیجه به عنوان مقدار فرمول برگردانده می شود.</w:t>
      </w:r>
      <w:r w:rsidR="00140771">
        <w:rPr>
          <w:rFonts w:hint="cs"/>
          <w:rtl/>
          <w:lang w:bidi="fa-IR"/>
        </w:rPr>
        <w:t xml:space="preserve"> در این مورد در بخش فرمولها توضیحاتی ارائه خواهد شد.</w:t>
      </w:r>
      <w:r>
        <w:rPr>
          <w:rFonts w:hint="cs"/>
          <w:rtl/>
          <w:lang w:bidi="fa-IR"/>
        </w:rPr>
        <w:t xml:space="preserve"> </w:t>
      </w:r>
      <w:r w:rsidR="00140771">
        <w:rPr>
          <w:rFonts w:hint="cs"/>
          <w:rtl/>
          <w:lang w:bidi="fa-IR"/>
        </w:rPr>
        <w:t xml:space="preserve"> </w:t>
      </w:r>
    </w:p>
    <w:p w14:paraId="753DBDC0" w14:textId="165F19E1" w:rsidR="008B6C08" w:rsidRDefault="008B6C08" w:rsidP="008B6C08">
      <w:pPr>
        <w:pStyle w:val="Heading3"/>
        <w:bidi/>
        <w:rPr>
          <w:rtl/>
          <w:lang w:bidi="fa-IR"/>
        </w:rPr>
      </w:pPr>
      <w:r>
        <w:rPr>
          <w:rFonts w:hint="cs"/>
          <w:rtl/>
          <w:lang w:bidi="fa-IR"/>
        </w:rPr>
        <w:t>قطعه کد با پارامتر ستونهای انتخابی:</w:t>
      </w:r>
    </w:p>
    <w:p w14:paraId="1EE79C1A" w14:textId="5FAD7FBC" w:rsidR="008B6C08" w:rsidRDefault="008B6C08" w:rsidP="00140771">
      <w:pPr>
        <w:bidi/>
        <w:jc w:val="both"/>
        <w:rPr>
          <w:rtl/>
          <w:lang w:bidi="fa-IR"/>
        </w:rPr>
      </w:pPr>
      <w:r>
        <w:rPr>
          <w:rFonts w:hint="cs"/>
          <w:rtl/>
          <w:lang w:bidi="fa-IR"/>
        </w:rPr>
        <w:t>یکی از انواع قطعه کدها، پیاده سازی با پارامتر ستونهای انتخابی می باشد</w:t>
      </w:r>
      <w:r w:rsidR="00140771">
        <w:rPr>
          <w:rFonts w:hint="cs"/>
          <w:rtl/>
          <w:lang w:bidi="fa-IR"/>
        </w:rPr>
        <w:t xml:space="preserve"> که با نوع </w:t>
      </w:r>
      <w:r w:rsidR="00140771" w:rsidRPr="00140771">
        <w:rPr>
          <w:lang w:bidi="fa-IR"/>
        </w:rPr>
        <w:t>Enum_CodeFunctionParamType.SelectedColumns</w:t>
      </w:r>
      <w:r w:rsidR="00140771">
        <w:rPr>
          <w:rFonts w:hint="cs"/>
          <w:rtl/>
          <w:lang w:bidi="fa-IR"/>
        </w:rPr>
        <w:t xml:space="preserve"> متمایز می شود </w:t>
      </w:r>
      <w:r>
        <w:rPr>
          <w:rFonts w:hint="cs"/>
          <w:rtl/>
          <w:lang w:bidi="fa-IR"/>
        </w:rPr>
        <w:t>.</w:t>
      </w:r>
      <w:r w:rsidR="00140771">
        <w:rPr>
          <w:rFonts w:hint="cs"/>
          <w:rtl/>
          <w:lang w:bidi="fa-IR"/>
        </w:rPr>
        <w:t xml:space="preserve"> در این حالت نیاز است که ابتدا این ارتباط ستونهای یک موجودیت و قطعه کد مرتبط در قالب یک موجودیت واسط تعریف شده و بجای ارسال کد آبجکت داده به قطعه کد، لیستی از این موجودیت واسط برای استخراج ستونهای داده و ارسال آنها به عنوان پارامتر قطعه کد استفاده شود. </w:t>
      </w:r>
      <w:r w:rsidR="00043796">
        <w:rPr>
          <w:rFonts w:hint="cs"/>
          <w:rtl/>
          <w:lang w:bidi="fa-IR"/>
        </w:rPr>
        <w:t xml:space="preserve">این موجودیت واسط به عنوان </w:t>
      </w:r>
      <w:r w:rsidR="00043796" w:rsidRPr="00043796">
        <w:rPr>
          <w:lang w:bidi="fa-IR"/>
        </w:rPr>
        <w:t>CodeFunction_EntityDTO</w:t>
      </w:r>
      <w:r w:rsidR="00043796">
        <w:rPr>
          <w:rFonts w:hint="cs"/>
          <w:rtl/>
          <w:lang w:bidi="fa-IR"/>
        </w:rPr>
        <w:t xml:space="preserve"> می باشد و دارای ساختار زیر است :</w:t>
      </w:r>
    </w:p>
    <w:tbl>
      <w:tblPr>
        <w:tblStyle w:val="TableGrid"/>
        <w:bidiVisual/>
        <w:tblW w:w="0" w:type="auto"/>
        <w:tblLook w:val="04A0" w:firstRow="1" w:lastRow="0" w:firstColumn="1" w:lastColumn="0" w:noHBand="0" w:noVBand="1"/>
      </w:tblPr>
      <w:tblGrid>
        <w:gridCol w:w="3131"/>
        <w:gridCol w:w="4174"/>
        <w:gridCol w:w="2045"/>
      </w:tblGrid>
      <w:tr w:rsidR="00043796" w14:paraId="21C7B75C" w14:textId="77777777" w:rsidTr="00AE52DE">
        <w:trPr>
          <w:trHeight w:val="320"/>
        </w:trPr>
        <w:tc>
          <w:tcPr>
            <w:tcW w:w="3131" w:type="dxa"/>
            <w:shd w:val="clear" w:color="auto" w:fill="D9D9D9" w:themeFill="background1" w:themeFillShade="D9"/>
          </w:tcPr>
          <w:p w14:paraId="492A9150"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011588A0"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32271E72" w14:textId="77777777" w:rsidR="00043796" w:rsidRDefault="00043796" w:rsidP="00AE52DE">
            <w:pPr>
              <w:bidi/>
              <w:jc w:val="center"/>
              <w:rPr>
                <w:rtl/>
                <w:lang w:bidi="fa-IR"/>
              </w:rPr>
            </w:pPr>
            <w:r>
              <w:rPr>
                <w:rFonts w:hint="cs"/>
                <w:rtl/>
                <w:lang w:bidi="fa-IR"/>
              </w:rPr>
              <w:t>توضیحات</w:t>
            </w:r>
          </w:p>
        </w:tc>
      </w:tr>
      <w:tr w:rsidR="00043796" w14:paraId="6178FAB2" w14:textId="77777777" w:rsidTr="00AE52DE">
        <w:trPr>
          <w:trHeight w:val="308"/>
        </w:trPr>
        <w:tc>
          <w:tcPr>
            <w:tcW w:w="3131" w:type="dxa"/>
          </w:tcPr>
          <w:p w14:paraId="05D20F64" w14:textId="77777777" w:rsidR="00043796" w:rsidRDefault="00043796" w:rsidP="00AE52DE">
            <w:pPr>
              <w:bidi/>
              <w:jc w:val="center"/>
              <w:rPr>
                <w:rtl/>
                <w:lang w:bidi="fa-IR"/>
              </w:rPr>
            </w:pPr>
            <w:r w:rsidRPr="00EA19DF">
              <w:rPr>
                <w:lang w:bidi="fa-IR"/>
              </w:rPr>
              <w:t>ID</w:t>
            </w:r>
          </w:p>
        </w:tc>
        <w:tc>
          <w:tcPr>
            <w:tcW w:w="4174" w:type="dxa"/>
          </w:tcPr>
          <w:p w14:paraId="66A52BAE" w14:textId="77777777" w:rsidR="00043796" w:rsidRDefault="00043796" w:rsidP="00AE52DE">
            <w:pPr>
              <w:bidi/>
              <w:jc w:val="center"/>
              <w:rPr>
                <w:rtl/>
                <w:lang w:bidi="fa-IR"/>
              </w:rPr>
            </w:pPr>
            <w:r w:rsidRPr="00EA19DF">
              <w:rPr>
                <w:lang w:bidi="fa-IR"/>
              </w:rPr>
              <w:t>int</w:t>
            </w:r>
          </w:p>
        </w:tc>
        <w:tc>
          <w:tcPr>
            <w:tcW w:w="2045" w:type="dxa"/>
          </w:tcPr>
          <w:p w14:paraId="6989AB2E" w14:textId="77777777" w:rsidR="00043796" w:rsidRDefault="00043796" w:rsidP="00AE52DE">
            <w:pPr>
              <w:bidi/>
              <w:jc w:val="center"/>
              <w:rPr>
                <w:rtl/>
                <w:lang w:bidi="fa-IR"/>
              </w:rPr>
            </w:pPr>
            <w:r>
              <w:rPr>
                <w:rFonts w:hint="cs"/>
                <w:rtl/>
                <w:lang w:bidi="fa-IR"/>
              </w:rPr>
              <w:t>شناسه</w:t>
            </w:r>
          </w:p>
        </w:tc>
      </w:tr>
      <w:tr w:rsidR="00043796" w14:paraId="17B1EC18" w14:textId="77777777" w:rsidTr="00AE52DE">
        <w:trPr>
          <w:trHeight w:val="308"/>
        </w:trPr>
        <w:tc>
          <w:tcPr>
            <w:tcW w:w="3131" w:type="dxa"/>
          </w:tcPr>
          <w:p w14:paraId="79366995" w14:textId="1F82A0CB" w:rsidR="00043796" w:rsidRPr="00EA19DF" w:rsidRDefault="00043796" w:rsidP="00AE52DE">
            <w:pPr>
              <w:bidi/>
              <w:jc w:val="center"/>
              <w:rPr>
                <w:lang w:bidi="fa-IR"/>
              </w:rPr>
            </w:pPr>
            <w:r w:rsidRPr="00043796">
              <w:rPr>
                <w:lang w:bidi="fa-IR"/>
              </w:rPr>
              <w:t>EntityID</w:t>
            </w:r>
          </w:p>
        </w:tc>
        <w:tc>
          <w:tcPr>
            <w:tcW w:w="4174" w:type="dxa"/>
          </w:tcPr>
          <w:p w14:paraId="377D810D" w14:textId="141365F0" w:rsidR="00043796" w:rsidRPr="00FA0A2C" w:rsidRDefault="00043796" w:rsidP="00AE52DE">
            <w:pPr>
              <w:bidi/>
              <w:jc w:val="center"/>
              <w:rPr>
                <w:lang w:bidi="fa-IR"/>
              </w:rPr>
            </w:pPr>
            <w:r w:rsidRPr="00EA19DF">
              <w:rPr>
                <w:lang w:bidi="fa-IR"/>
              </w:rPr>
              <w:t>int</w:t>
            </w:r>
          </w:p>
        </w:tc>
        <w:tc>
          <w:tcPr>
            <w:tcW w:w="2045" w:type="dxa"/>
          </w:tcPr>
          <w:p w14:paraId="64CC9661" w14:textId="30A9BB35" w:rsidR="00043796" w:rsidRDefault="00043796" w:rsidP="00AE52DE">
            <w:pPr>
              <w:bidi/>
              <w:jc w:val="center"/>
              <w:rPr>
                <w:rtl/>
                <w:lang w:bidi="fa-IR"/>
              </w:rPr>
            </w:pPr>
            <w:r>
              <w:rPr>
                <w:rFonts w:hint="cs"/>
                <w:rtl/>
                <w:lang w:bidi="fa-IR"/>
              </w:rPr>
              <w:t>شناسه موجودیت مرتبط</w:t>
            </w:r>
          </w:p>
        </w:tc>
      </w:tr>
      <w:tr w:rsidR="00043796" w14:paraId="64F7C744" w14:textId="77777777" w:rsidTr="00AE52DE">
        <w:trPr>
          <w:trHeight w:val="308"/>
        </w:trPr>
        <w:tc>
          <w:tcPr>
            <w:tcW w:w="3131" w:type="dxa"/>
          </w:tcPr>
          <w:p w14:paraId="1FBB1AEE" w14:textId="6CE7F41A" w:rsidR="00043796" w:rsidRPr="00EA19DF" w:rsidRDefault="00043796" w:rsidP="00AE52DE">
            <w:pPr>
              <w:bidi/>
              <w:jc w:val="center"/>
              <w:rPr>
                <w:lang w:bidi="fa-IR"/>
              </w:rPr>
            </w:pPr>
            <w:r w:rsidRPr="00043796">
              <w:rPr>
                <w:lang w:bidi="fa-IR"/>
              </w:rPr>
              <w:t>CodeFunctionID</w:t>
            </w:r>
          </w:p>
        </w:tc>
        <w:tc>
          <w:tcPr>
            <w:tcW w:w="4174" w:type="dxa"/>
          </w:tcPr>
          <w:p w14:paraId="6804D781" w14:textId="27F7969C" w:rsidR="00043796" w:rsidRPr="00FA0A2C" w:rsidRDefault="00043796" w:rsidP="00AE52DE">
            <w:pPr>
              <w:bidi/>
              <w:jc w:val="center"/>
              <w:rPr>
                <w:lang w:bidi="fa-IR"/>
              </w:rPr>
            </w:pPr>
            <w:r w:rsidRPr="00EA19DF">
              <w:rPr>
                <w:lang w:bidi="fa-IR"/>
              </w:rPr>
              <w:t>int</w:t>
            </w:r>
          </w:p>
        </w:tc>
        <w:tc>
          <w:tcPr>
            <w:tcW w:w="2045" w:type="dxa"/>
          </w:tcPr>
          <w:p w14:paraId="1CCC4ECD" w14:textId="0567BD41" w:rsidR="00043796" w:rsidRDefault="00043796" w:rsidP="00AE52DE">
            <w:pPr>
              <w:bidi/>
              <w:jc w:val="center"/>
              <w:rPr>
                <w:rtl/>
                <w:lang w:bidi="fa-IR"/>
              </w:rPr>
            </w:pPr>
            <w:r>
              <w:rPr>
                <w:rFonts w:hint="cs"/>
                <w:rtl/>
                <w:lang w:bidi="fa-IR"/>
              </w:rPr>
              <w:t>شناسه قطعه کد مرتبط</w:t>
            </w:r>
          </w:p>
        </w:tc>
      </w:tr>
      <w:tr w:rsidR="00043796" w14:paraId="141E2649" w14:textId="77777777" w:rsidTr="00AE52DE">
        <w:trPr>
          <w:trHeight w:val="320"/>
        </w:trPr>
        <w:tc>
          <w:tcPr>
            <w:tcW w:w="3131" w:type="dxa"/>
          </w:tcPr>
          <w:p w14:paraId="10A46FC5" w14:textId="4B914AE1" w:rsidR="00043796" w:rsidRDefault="00043796" w:rsidP="00AE52DE">
            <w:pPr>
              <w:bidi/>
              <w:jc w:val="center"/>
              <w:rPr>
                <w:rtl/>
                <w:lang w:bidi="fa-IR"/>
              </w:rPr>
            </w:pPr>
            <w:r w:rsidRPr="00043796">
              <w:rPr>
                <w:lang w:bidi="fa-IR"/>
              </w:rPr>
              <w:t>Title</w:t>
            </w:r>
          </w:p>
        </w:tc>
        <w:tc>
          <w:tcPr>
            <w:tcW w:w="4174" w:type="dxa"/>
          </w:tcPr>
          <w:p w14:paraId="0F6099E8" w14:textId="4142BCD6" w:rsidR="00043796" w:rsidRDefault="00043796" w:rsidP="00AE52DE">
            <w:pPr>
              <w:bidi/>
              <w:jc w:val="center"/>
              <w:rPr>
                <w:rtl/>
                <w:lang w:bidi="fa-IR"/>
              </w:rPr>
            </w:pPr>
            <w:r w:rsidRPr="00043796">
              <w:rPr>
                <w:lang w:bidi="fa-IR"/>
              </w:rPr>
              <w:t>string</w:t>
            </w:r>
          </w:p>
        </w:tc>
        <w:tc>
          <w:tcPr>
            <w:tcW w:w="2045" w:type="dxa"/>
          </w:tcPr>
          <w:p w14:paraId="07FD1BBF" w14:textId="5E6C8014" w:rsidR="00043796" w:rsidRDefault="00043796" w:rsidP="00AE52DE">
            <w:pPr>
              <w:bidi/>
              <w:jc w:val="center"/>
              <w:rPr>
                <w:lang w:bidi="fa-IR"/>
              </w:rPr>
            </w:pPr>
            <w:r>
              <w:rPr>
                <w:rFonts w:hint="cs"/>
                <w:rtl/>
                <w:lang w:bidi="fa-IR"/>
              </w:rPr>
              <w:t>عنوان</w:t>
            </w:r>
          </w:p>
        </w:tc>
      </w:tr>
      <w:tr w:rsidR="00043796" w14:paraId="25EFD25F" w14:textId="77777777" w:rsidTr="00AE52DE">
        <w:trPr>
          <w:trHeight w:val="320"/>
        </w:trPr>
        <w:tc>
          <w:tcPr>
            <w:tcW w:w="3131" w:type="dxa"/>
          </w:tcPr>
          <w:p w14:paraId="78F9D487" w14:textId="13D77CE4" w:rsidR="00043796" w:rsidRPr="00043796" w:rsidRDefault="00043796" w:rsidP="00AE52DE">
            <w:pPr>
              <w:bidi/>
              <w:jc w:val="center"/>
              <w:rPr>
                <w:lang w:bidi="fa-IR"/>
              </w:rPr>
            </w:pPr>
            <w:r w:rsidRPr="00043796">
              <w:rPr>
                <w:lang w:bidi="fa-IR"/>
              </w:rPr>
              <w:t>Name</w:t>
            </w:r>
          </w:p>
        </w:tc>
        <w:tc>
          <w:tcPr>
            <w:tcW w:w="4174" w:type="dxa"/>
          </w:tcPr>
          <w:p w14:paraId="235B45FE" w14:textId="0E880C6E" w:rsidR="00043796" w:rsidRPr="004C3920" w:rsidRDefault="00043796" w:rsidP="00AE52DE">
            <w:pPr>
              <w:bidi/>
              <w:jc w:val="center"/>
              <w:rPr>
                <w:lang w:bidi="fa-IR"/>
              </w:rPr>
            </w:pPr>
            <w:r w:rsidRPr="00043796">
              <w:rPr>
                <w:lang w:bidi="fa-IR"/>
              </w:rPr>
              <w:t>string</w:t>
            </w:r>
          </w:p>
        </w:tc>
        <w:tc>
          <w:tcPr>
            <w:tcW w:w="2045" w:type="dxa"/>
          </w:tcPr>
          <w:p w14:paraId="7F98D9FE" w14:textId="4ABC9BE5" w:rsidR="00043796" w:rsidRDefault="00043796" w:rsidP="00AE52DE">
            <w:pPr>
              <w:bidi/>
              <w:jc w:val="center"/>
              <w:rPr>
                <w:rtl/>
                <w:lang w:bidi="fa-IR"/>
              </w:rPr>
            </w:pPr>
            <w:r>
              <w:rPr>
                <w:rFonts w:hint="cs"/>
                <w:rtl/>
                <w:lang w:bidi="fa-IR"/>
              </w:rPr>
              <w:t>نام</w:t>
            </w:r>
          </w:p>
        </w:tc>
      </w:tr>
      <w:tr w:rsidR="00043796" w14:paraId="6670ED6B" w14:textId="77777777" w:rsidTr="00AE52DE">
        <w:trPr>
          <w:trHeight w:val="320"/>
        </w:trPr>
        <w:tc>
          <w:tcPr>
            <w:tcW w:w="3131" w:type="dxa"/>
          </w:tcPr>
          <w:p w14:paraId="3CA5E6D0" w14:textId="18DF6F32" w:rsidR="00043796" w:rsidRPr="00043796" w:rsidRDefault="00043796" w:rsidP="00AE52DE">
            <w:pPr>
              <w:bidi/>
              <w:jc w:val="center"/>
              <w:rPr>
                <w:lang w:bidi="fa-IR"/>
              </w:rPr>
            </w:pPr>
            <w:r w:rsidRPr="00043796">
              <w:rPr>
                <w:lang w:bidi="fa-IR"/>
              </w:rPr>
              <w:t>CodeFunctionEntityColumns</w:t>
            </w:r>
          </w:p>
        </w:tc>
        <w:tc>
          <w:tcPr>
            <w:tcW w:w="4174" w:type="dxa"/>
          </w:tcPr>
          <w:p w14:paraId="43947C53" w14:textId="04B88418" w:rsidR="00043796" w:rsidRPr="004C3920" w:rsidRDefault="00043796" w:rsidP="00AE52DE">
            <w:pPr>
              <w:bidi/>
              <w:jc w:val="center"/>
              <w:rPr>
                <w:lang w:bidi="fa-IR"/>
              </w:rPr>
            </w:pPr>
            <w:r w:rsidRPr="00043796">
              <w:rPr>
                <w:lang w:bidi="fa-IR"/>
              </w:rPr>
              <w:t>List&lt;CodeFunction_Entity_ColumnDTO</w:t>
            </w:r>
            <w:r w:rsidRPr="00043796">
              <w:rPr>
                <w:rtl/>
                <w:lang w:bidi="fa-IR"/>
              </w:rPr>
              <w:t>&gt;</w:t>
            </w:r>
          </w:p>
        </w:tc>
        <w:tc>
          <w:tcPr>
            <w:tcW w:w="2045" w:type="dxa"/>
          </w:tcPr>
          <w:p w14:paraId="32724FEC" w14:textId="2DAC9887" w:rsidR="00043796" w:rsidRDefault="00043796" w:rsidP="00AE52DE">
            <w:pPr>
              <w:bidi/>
              <w:jc w:val="center"/>
              <w:rPr>
                <w:rtl/>
                <w:lang w:bidi="fa-IR"/>
              </w:rPr>
            </w:pPr>
            <w:r>
              <w:rPr>
                <w:rFonts w:hint="cs"/>
                <w:rtl/>
                <w:lang w:bidi="fa-IR"/>
              </w:rPr>
              <w:t>ستونهای درگیر</w:t>
            </w:r>
          </w:p>
        </w:tc>
      </w:tr>
    </w:tbl>
    <w:p w14:paraId="0831E5DF" w14:textId="77777777" w:rsidR="00043796" w:rsidRDefault="00043796" w:rsidP="00043796">
      <w:pPr>
        <w:bidi/>
        <w:jc w:val="both"/>
        <w:rPr>
          <w:rtl/>
          <w:lang w:bidi="fa-IR"/>
        </w:rPr>
      </w:pPr>
    </w:p>
    <w:p w14:paraId="0C48B56B" w14:textId="11EB8740" w:rsidR="00043796" w:rsidRDefault="00043796" w:rsidP="00043796">
      <w:pPr>
        <w:bidi/>
        <w:jc w:val="both"/>
        <w:rPr>
          <w:rtl/>
          <w:lang w:bidi="fa-IR"/>
        </w:rPr>
      </w:pPr>
      <w:r>
        <w:rPr>
          <w:rFonts w:hint="cs"/>
          <w:rtl/>
          <w:lang w:bidi="fa-IR"/>
        </w:rPr>
        <w:t xml:space="preserve">لیست ستونهایی که به عنوان پارامتر به قطعه کد ارسال خواهند شد در خصوصیت </w:t>
      </w:r>
      <w:r w:rsidRPr="00043796">
        <w:rPr>
          <w:lang w:bidi="fa-IR"/>
        </w:rPr>
        <w:t>CodeFunctionEntityColumns</w:t>
      </w:r>
      <w:r>
        <w:rPr>
          <w:rFonts w:hint="cs"/>
          <w:rtl/>
          <w:lang w:bidi="fa-IR"/>
        </w:rPr>
        <w:t xml:space="preserve"> می باشند. هر مورد از نوع </w:t>
      </w:r>
      <w:r w:rsidRPr="00043796">
        <w:rPr>
          <w:lang w:bidi="fa-IR"/>
        </w:rPr>
        <w:t>CodeFunction_Entity_ColumnDTO</w:t>
      </w:r>
      <w:r>
        <w:rPr>
          <w:rFonts w:hint="cs"/>
          <w:rtl/>
          <w:lang w:bidi="fa-IR"/>
        </w:rPr>
        <w:t xml:space="preserve"> است و دارای ساختار زیر است:</w:t>
      </w:r>
    </w:p>
    <w:tbl>
      <w:tblPr>
        <w:tblStyle w:val="TableGrid"/>
        <w:bidiVisual/>
        <w:tblW w:w="0" w:type="auto"/>
        <w:tblLook w:val="04A0" w:firstRow="1" w:lastRow="0" w:firstColumn="1" w:lastColumn="0" w:noHBand="0" w:noVBand="1"/>
      </w:tblPr>
      <w:tblGrid>
        <w:gridCol w:w="3131"/>
        <w:gridCol w:w="4174"/>
        <w:gridCol w:w="2045"/>
      </w:tblGrid>
      <w:tr w:rsidR="00043796" w14:paraId="782D0979" w14:textId="77777777" w:rsidTr="00AE52DE">
        <w:trPr>
          <w:trHeight w:val="320"/>
        </w:trPr>
        <w:tc>
          <w:tcPr>
            <w:tcW w:w="3131" w:type="dxa"/>
            <w:shd w:val="clear" w:color="auto" w:fill="D9D9D9" w:themeFill="background1" w:themeFillShade="D9"/>
          </w:tcPr>
          <w:p w14:paraId="744590E8" w14:textId="77777777" w:rsidR="00043796" w:rsidRDefault="00043796" w:rsidP="00AE52DE">
            <w:pPr>
              <w:bidi/>
              <w:jc w:val="center"/>
              <w:rPr>
                <w:rtl/>
                <w:lang w:bidi="fa-IR"/>
              </w:rPr>
            </w:pPr>
            <w:r>
              <w:rPr>
                <w:rFonts w:hint="cs"/>
                <w:rtl/>
                <w:lang w:bidi="fa-IR"/>
              </w:rPr>
              <w:lastRenderedPageBreak/>
              <w:t>خصوصیت</w:t>
            </w:r>
          </w:p>
        </w:tc>
        <w:tc>
          <w:tcPr>
            <w:tcW w:w="4174" w:type="dxa"/>
            <w:shd w:val="clear" w:color="auto" w:fill="D9D9D9" w:themeFill="background1" w:themeFillShade="D9"/>
          </w:tcPr>
          <w:p w14:paraId="2BD50CB1"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2754B83F" w14:textId="77777777" w:rsidR="00043796" w:rsidRDefault="00043796" w:rsidP="00AE52DE">
            <w:pPr>
              <w:bidi/>
              <w:jc w:val="center"/>
              <w:rPr>
                <w:rtl/>
                <w:lang w:bidi="fa-IR"/>
              </w:rPr>
            </w:pPr>
            <w:r>
              <w:rPr>
                <w:rFonts w:hint="cs"/>
                <w:rtl/>
                <w:lang w:bidi="fa-IR"/>
              </w:rPr>
              <w:t>توضیحات</w:t>
            </w:r>
          </w:p>
        </w:tc>
      </w:tr>
      <w:tr w:rsidR="00043796" w14:paraId="3EF444F6" w14:textId="77777777" w:rsidTr="00AE52DE">
        <w:trPr>
          <w:trHeight w:val="308"/>
        </w:trPr>
        <w:tc>
          <w:tcPr>
            <w:tcW w:w="3131" w:type="dxa"/>
          </w:tcPr>
          <w:p w14:paraId="72D156D2" w14:textId="3DDFCA0B" w:rsidR="00043796" w:rsidRDefault="00043796" w:rsidP="00AE52DE">
            <w:pPr>
              <w:bidi/>
              <w:jc w:val="center"/>
              <w:rPr>
                <w:rtl/>
                <w:lang w:bidi="fa-IR"/>
              </w:rPr>
            </w:pPr>
            <w:r w:rsidRPr="00043796">
              <w:rPr>
                <w:lang w:bidi="fa-IR"/>
              </w:rPr>
              <w:t>ID</w:t>
            </w:r>
          </w:p>
        </w:tc>
        <w:tc>
          <w:tcPr>
            <w:tcW w:w="4174" w:type="dxa"/>
          </w:tcPr>
          <w:p w14:paraId="63FCBDD5" w14:textId="77777777" w:rsidR="00043796" w:rsidRDefault="00043796" w:rsidP="00AE52DE">
            <w:pPr>
              <w:bidi/>
              <w:jc w:val="center"/>
              <w:rPr>
                <w:rtl/>
                <w:lang w:bidi="fa-IR"/>
              </w:rPr>
            </w:pPr>
            <w:r w:rsidRPr="00EA19DF">
              <w:rPr>
                <w:lang w:bidi="fa-IR"/>
              </w:rPr>
              <w:t>int</w:t>
            </w:r>
          </w:p>
        </w:tc>
        <w:tc>
          <w:tcPr>
            <w:tcW w:w="2045" w:type="dxa"/>
          </w:tcPr>
          <w:p w14:paraId="720B84D8" w14:textId="77777777" w:rsidR="00043796" w:rsidRDefault="00043796" w:rsidP="00AE52DE">
            <w:pPr>
              <w:bidi/>
              <w:jc w:val="center"/>
              <w:rPr>
                <w:rtl/>
                <w:lang w:bidi="fa-IR"/>
              </w:rPr>
            </w:pPr>
            <w:r>
              <w:rPr>
                <w:rFonts w:hint="cs"/>
                <w:rtl/>
                <w:lang w:bidi="fa-IR"/>
              </w:rPr>
              <w:t>شناسه</w:t>
            </w:r>
          </w:p>
        </w:tc>
      </w:tr>
      <w:tr w:rsidR="00043796" w14:paraId="61950C97" w14:textId="77777777" w:rsidTr="00AE52DE">
        <w:trPr>
          <w:trHeight w:val="308"/>
        </w:trPr>
        <w:tc>
          <w:tcPr>
            <w:tcW w:w="3131" w:type="dxa"/>
          </w:tcPr>
          <w:p w14:paraId="3C0659D3" w14:textId="4BC6AA83" w:rsidR="00043796" w:rsidRPr="00EA19DF" w:rsidRDefault="00043796" w:rsidP="00AE52DE">
            <w:pPr>
              <w:bidi/>
              <w:jc w:val="center"/>
              <w:rPr>
                <w:lang w:bidi="fa-IR"/>
              </w:rPr>
            </w:pPr>
            <w:r w:rsidRPr="00043796">
              <w:rPr>
                <w:lang w:bidi="fa-IR"/>
              </w:rPr>
              <w:t>CodeFunctionParameterID</w:t>
            </w:r>
          </w:p>
        </w:tc>
        <w:tc>
          <w:tcPr>
            <w:tcW w:w="4174" w:type="dxa"/>
          </w:tcPr>
          <w:p w14:paraId="5AB0BFEE" w14:textId="77777777" w:rsidR="00043796" w:rsidRPr="00FA0A2C" w:rsidRDefault="00043796" w:rsidP="00AE52DE">
            <w:pPr>
              <w:bidi/>
              <w:jc w:val="center"/>
              <w:rPr>
                <w:lang w:bidi="fa-IR"/>
              </w:rPr>
            </w:pPr>
            <w:r w:rsidRPr="00EA19DF">
              <w:rPr>
                <w:lang w:bidi="fa-IR"/>
              </w:rPr>
              <w:t>int</w:t>
            </w:r>
          </w:p>
        </w:tc>
        <w:tc>
          <w:tcPr>
            <w:tcW w:w="2045" w:type="dxa"/>
          </w:tcPr>
          <w:p w14:paraId="49BFE3DA" w14:textId="555B14E2" w:rsidR="00043796" w:rsidRDefault="00043796" w:rsidP="00AE52DE">
            <w:pPr>
              <w:bidi/>
              <w:jc w:val="center"/>
              <w:rPr>
                <w:rtl/>
                <w:lang w:bidi="fa-IR"/>
              </w:rPr>
            </w:pPr>
            <w:r>
              <w:rPr>
                <w:rFonts w:hint="cs"/>
                <w:rtl/>
                <w:lang w:bidi="fa-IR"/>
              </w:rPr>
              <w:t>شناسه پارامتر قطعه کد</w:t>
            </w:r>
          </w:p>
        </w:tc>
      </w:tr>
      <w:tr w:rsidR="00043796" w14:paraId="52D79D98" w14:textId="77777777" w:rsidTr="00AE52DE">
        <w:trPr>
          <w:trHeight w:val="308"/>
        </w:trPr>
        <w:tc>
          <w:tcPr>
            <w:tcW w:w="3131" w:type="dxa"/>
          </w:tcPr>
          <w:p w14:paraId="2E10FA5D" w14:textId="172E0DEC" w:rsidR="00043796" w:rsidRPr="00EA19DF" w:rsidRDefault="00043796" w:rsidP="00AE52DE">
            <w:pPr>
              <w:bidi/>
              <w:jc w:val="center"/>
              <w:rPr>
                <w:lang w:bidi="fa-IR"/>
              </w:rPr>
            </w:pPr>
            <w:r w:rsidRPr="00043796">
              <w:rPr>
                <w:lang w:bidi="fa-IR"/>
              </w:rPr>
              <w:t>ColumnID</w:t>
            </w:r>
          </w:p>
        </w:tc>
        <w:tc>
          <w:tcPr>
            <w:tcW w:w="4174" w:type="dxa"/>
          </w:tcPr>
          <w:p w14:paraId="5C617EC6" w14:textId="77777777" w:rsidR="00043796" w:rsidRPr="00FA0A2C" w:rsidRDefault="00043796" w:rsidP="00AE52DE">
            <w:pPr>
              <w:bidi/>
              <w:jc w:val="center"/>
              <w:rPr>
                <w:lang w:bidi="fa-IR"/>
              </w:rPr>
            </w:pPr>
            <w:r w:rsidRPr="00EA19DF">
              <w:rPr>
                <w:lang w:bidi="fa-IR"/>
              </w:rPr>
              <w:t>int</w:t>
            </w:r>
          </w:p>
        </w:tc>
        <w:tc>
          <w:tcPr>
            <w:tcW w:w="2045" w:type="dxa"/>
          </w:tcPr>
          <w:p w14:paraId="23496C97" w14:textId="1B0765A1" w:rsidR="00043796" w:rsidRDefault="00043796" w:rsidP="00AE52DE">
            <w:pPr>
              <w:bidi/>
              <w:jc w:val="center"/>
              <w:rPr>
                <w:rtl/>
                <w:lang w:bidi="fa-IR"/>
              </w:rPr>
            </w:pPr>
            <w:r>
              <w:rPr>
                <w:rFonts w:hint="cs"/>
                <w:rtl/>
                <w:lang w:bidi="fa-IR"/>
              </w:rPr>
              <w:t>شناسه ستون</w:t>
            </w:r>
          </w:p>
        </w:tc>
      </w:tr>
    </w:tbl>
    <w:p w14:paraId="7D828C72" w14:textId="77777777" w:rsidR="00043796" w:rsidRDefault="00043796" w:rsidP="00043796">
      <w:pPr>
        <w:bidi/>
        <w:jc w:val="both"/>
        <w:rPr>
          <w:rtl/>
          <w:lang w:bidi="fa-IR"/>
        </w:rPr>
      </w:pPr>
    </w:p>
    <w:p w14:paraId="7ECF0333" w14:textId="76808E27" w:rsidR="00257176" w:rsidRDefault="00257176" w:rsidP="00257176">
      <w:pPr>
        <w:bidi/>
        <w:jc w:val="both"/>
        <w:rPr>
          <w:rtl/>
          <w:lang w:bidi="fa-IR"/>
        </w:rPr>
      </w:pPr>
      <w:r>
        <w:rPr>
          <w:rFonts w:hint="cs"/>
          <w:rtl/>
          <w:lang w:bidi="fa-IR"/>
        </w:rPr>
        <w:t xml:space="preserve">کاربرد این موجودیت واسط </w:t>
      </w:r>
      <w:r w:rsidRPr="00257176">
        <w:rPr>
          <w:rtl/>
          <w:lang w:bidi="fa-IR"/>
        </w:rPr>
        <w:t>زمان</w:t>
      </w:r>
      <w:r w:rsidRPr="00257176">
        <w:rPr>
          <w:rFonts w:hint="cs"/>
          <w:rtl/>
          <w:lang w:bidi="fa-IR"/>
        </w:rPr>
        <w:t>ی</w:t>
      </w:r>
      <w:r>
        <w:rPr>
          <w:rFonts w:hint="cs"/>
          <w:rtl/>
          <w:lang w:bidi="fa-IR"/>
        </w:rPr>
        <w:t xml:space="preserve"> است</w:t>
      </w:r>
      <w:r w:rsidRPr="00257176">
        <w:rPr>
          <w:rtl/>
          <w:lang w:bidi="fa-IR"/>
        </w:rPr>
        <w:t xml:space="preserve"> که فرمول مستق</w:t>
      </w:r>
      <w:r w:rsidRPr="00257176">
        <w:rPr>
          <w:rFonts w:hint="cs"/>
          <w:rtl/>
          <w:lang w:bidi="fa-IR"/>
        </w:rPr>
        <w:t>ی</w:t>
      </w:r>
      <w:r w:rsidRPr="00257176">
        <w:rPr>
          <w:rFonts w:hint="eastAsia"/>
          <w:rtl/>
          <w:lang w:bidi="fa-IR"/>
        </w:rPr>
        <w:t>ماً</w:t>
      </w:r>
      <w:r w:rsidRPr="00257176">
        <w:rPr>
          <w:rtl/>
          <w:lang w:bidi="fa-IR"/>
        </w:rPr>
        <w:t xml:space="preserve"> از </w:t>
      </w:r>
      <w:r>
        <w:rPr>
          <w:rFonts w:hint="cs"/>
          <w:rtl/>
          <w:lang w:bidi="fa-IR"/>
        </w:rPr>
        <w:t xml:space="preserve">آن نوع </w:t>
      </w:r>
      <w:r w:rsidRPr="00257176">
        <w:rPr>
          <w:rtl/>
          <w:lang w:bidi="fa-IR"/>
        </w:rPr>
        <w:t>م</w:t>
      </w:r>
      <w:r w:rsidRPr="00257176">
        <w:rPr>
          <w:rFonts w:hint="cs"/>
          <w:rtl/>
          <w:lang w:bidi="fa-IR"/>
        </w:rPr>
        <w:t>ی</w:t>
      </w:r>
      <w:r w:rsidRPr="00257176">
        <w:rPr>
          <w:rtl/>
          <w:lang w:bidi="fa-IR"/>
        </w:rPr>
        <w:t xml:space="preserve"> باشد. در ا</w:t>
      </w:r>
      <w:r w:rsidRPr="00257176">
        <w:rPr>
          <w:rFonts w:hint="cs"/>
          <w:rtl/>
          <w:lang w:bidi="fa-IR"/>
        </w:rPr>
        <w:t>ی</w:t>
      </w:r>
      <w:r w:rsidRPr="00257176">
        <w:rPr>
          <w:rFonts w:hint="eastAsia"/>
          <w:rtl/>
          <w:lang w:bidi="fa-IR"/>
        </w:rPr>
        <w:t>ن</w:t>
      </w:r>
      <w:r w:rsidRPr="00257176">
        <w:rPr>
          <w:rtl/>
          <w:lang w:bidi="fa-IR"/>
        </w:rPr>
        <w:t xml:space="preserve"> حالت </w:t>
      </w:r>
      <w:r>
        <w:rPr>
          <w:rFonts w:hint="cs"/>
          <w:rtl/>
          <w:lang w:bidi="fa-IR"/>
        </w:rPr>
        <w:t>به هنگام محاسبه فرمول (</w:t>
      </w:r>
      <w:r>
        <w:rPr>
          <w:rFonts w:ascii="Cascadia Mono" w:hAnsi="Cascadia Mono" w:cs="Cascadia Mono"/>
          <w:color w:val="008000"/>
          <w:sz w:val="19"/>
          <w:szCs w:val="19"/>
        </w:rPr>
        <w:t>FormulaFunctionHandler.CalculateFormula: c7e4de07ae7a</w:t>
      </w:r>
      <w:r>
        <w:rPr>
          <w:rFonts w:hint="cs"/>
          <w:rtl/>
          <w:lang w:bidi="fa-IR"/>
        </w:rPr>
        <w:t xml:space="preserve"> </w:t>
      </w:r>
      <w:r w:rsidRPr="00257176">
        <w:rPr>
          <w:rtl/>
          <w:lang w:bidi="fa-IR"/>
        </w:rPr>
        <w:t>داده ا</w:t>
      </w:r>
      <w:r w:rsidRPr="00257176">
        <w:rPr>
          <w:rFonts w:hint="cs"/>
          <w:rtl/>
          <w:lang w:bidi="fa-IR"/>
        </w:rPr>
        <w:t>ی</w:t>
      </w:r>
      <w:r w:rsidRPr="00257176">
        <w:rPr>
          <w:rtl/>
          <w:lang w:bidi="fa-IR"/>
        </w:rPr>
        <w:t xml:space="preserve"> که فرمول رو</w:t>
      </w:r>
      <w:r w:rsidRPr="00257176">
        <w:rPr>
          <w:rFonts w:hint="cs"/>
          <w:rtl/>
          <w:lang w:bidi="fa-IR"/>
        </w:rPr>
        <w:t>ی</w:t>
      </w:r>
      <w:r w:rsidRPr="00257176">
        <w:rPr>
          <w:rtl/>
          <w:lang w:bidi="fa-IR"/>
        </w:rPr>
        <w:t xml:space="preserve"> آن اجرا م</w:t>
      </w:r>
      <w:r w:rsidRPr="00257176">
        <w:rPr>
          <w:rFonts w:hint="cs"/>
          <w:rtl/>
          <w:lang w:bidi="fa-IR"/>
        </w:rPr>
        <w:t>ی</w:t>
      </w:r>
      <w:r w:rsidRPr="00257176">
        <w:rPr>
          <w:rtl/>
          <w:lang w:bidi="fa-IR"/>
        </w:rPr>
        <w:t xml:space="preserve"> شود </w:t>
      </w:r>
      <w:r>
        <w:rPr>
          <w:rFonts w:hint="cs"/>
          <w:rtl/>
          <w:lang w:bidi="fa-IR"/>
        </w:rPr>
        <w:t>به همراه واسط قطعه کد به متد</w:t>
      </w:r>
      <w:r w:rsidR="00043796">
        <w:rPr>
          <w:rFonts w:hint="cs"/>
          <w:rtl/>
          <w:lang w:bidi="fa-IR"/>
        </w:rPr>
        <w:t xml:space="preserve"> </w:t>
      </w:r>
      <w:r w:rsidR="00043796" w:rsidRPr="00043796">
        <w:rPr>
          <w:lang w:bidi="fa-IR"/>
        </w:rPr>
        <w:t>GetCodeFunctionEntityResult</w:t>
      </w:r>
      <w:r>
        <w:rPr>
          <w:rFonts w:hint="cs"/>
          <w:rtl/>
          <w:lang w:bidi="fa-IR"/>
        </w:rPr>
        <w:t xml:space="preserve"> به منظور اجرا و تعیین نتیجه فرمول</w:t>
      </w:r>
      <w:r w:rsidR="00043796">
        <w:rPr>
          <w:rFonts w:hint="cs"/>
          <w:rtl/>
          <w:lang w:bidi="fa-IR"/>
        </w:rPr>
        <w:t xml:space="preserve"> </w:t>
      </w:r>
      <w:r>
        <w:rPr>
          <w:rFonts w:hint="cs"/>
          <w:rtl/>
          <w:lang w:bidi="fa-IR"/>
        </w:rPr>
        <w:t>ارسال می شود</w:t>
      </w:r>
      <w:r w:rsidR="00043796">
        <w:rPr>
          <w:rFonts w:hint="cs"/>
          <w:rtl/>
          <w:lang w:bidi="fa-IR"/>
        </w:rPr>
        <w:t xml:space="preserve"> </w:t>
      </w:r>
      <w:r w:rsidR="001C24BC">
        <w:rPr>
          <w:rFonts w:hint="cs"/>
          <w:rtl/>
          <w:lang w:bidi="fa-IR"/>
        </w:rPr>
        <w:t>(</w:t>
      </w:r>
      <w:r w:rsidR="001C24BC">
        <w:rPr>
          <w:rFonts w:ascii="Cascadia Mono" w:hAnsi="Cascadia Mono" w:cs="Cascadia Mono"/>
          <w:color w:val="008000"/>
          <w:sz w:val="19"/>
          <w:szCs w:val="19"/>
        </w:rPr>
        <w:t>CodeFunctionHandler.GetCodeFunctionEntityResult: f1bb53724318</w:t>
      </w:r>
      <w:r w:rsidR="001C24BC">
        <w:rPr>
          <w:rFonts w:hint="cs"/>
          <w:rtl/>
          <w:lang w:bidi="fa-IR"/>
        </w:rPr>
        <w:t xml:space="preserve">) </w:t>
      </w:r>
      <w:r w:rsidRPr="00257176">
        <w:rPr>
          <w:rtl/>
          <w:lang w:bidi="fa-IR"/>
        </w:rPr>
        <w:t>در ا</w:t>
      </w:r>
      <w:r w:rsidRPr="00257176">
        <w:rPr>
          <w:rFonts w:hint="cs"/>
          <w:rtl/>
          <w:lang w:bidi="fa-IR"/>
        </w:rPr>
        <w:t>ی</w:t>
      </w:r>
      <w:r w:rsidRPr="00257176">
        <w:rPr>
          <w:rFonts w:hint="eastAsia"/>
          <w:rtl/>
          <w:lang w:bidi="fa-IR"/>
        </w:rPr>
        <w:t>ن</w:t>
      </w:r>
      <w:r w:rsidRPr="00257176">
        <w:rPr>
          <w:rtl/>
          <w:lang w:bidi="fa-IR"/>
        </w:rPr>
        <w:t xml:space="preserve"> مورد در بخش فرمولها توض</w:t>
      </w:r>
      <w:r w:rsidRPr="00257176">
        <w:rPr>
          <w:rFonts w:hint="cs"/>
          <w:rtl/>
          <w:lang w:bidi="fa-IR"/>
        </w:rPr>
        <w:t>ی</w:t>
      </w:r>
      <w:r w:rsidRPr="00257176">
        <w:rPr>
          <w:rFonts w:hint="eastAsia"/>
          <w:rtl/>
          <w:lang w:bidi="fa-IR"/>
        </w:rPr>
        <w:t>حات</w:t>
      </w:r>
      <w:r>
        <w:rPr>
          <w:rFonts w:hint="cs"/>
          <w:rtl/>
          <w:lang w:bidi="fa-IR"/>
        </w:rPr>
        <w:t xml:space="preserve"> بیشتری</w:t>
      </w:r>
      <w:r w:rsidRPr="00257176">
        <w:rPr>
          <w:rtl/>
          <w:lang w:bidi="fa-IR"/>
        </w:rPr>
        <w:t xml:space="preserve"> ارائه خواهد شد</w:t>
      </w:r>
      <w:r>
        <w:rPr>
          <w:lang w:bidi="fa-IR"/>
        </w:rPr>
        <w:t>.</w:t>
      </w:r>
    </w:p>
    <w:p w14:paraId="6EB5F3AA" w14:textId="66BAB85B" w:rsidR="00043796" w:rsidRDefault="00043796" w:rsidP="00043796">
      <w:pPr>
        <w:bidi/>
        <w:jc w:val="both"/>
        <w:rPr>
          <w:rtl/>
          <w:lang w:bidi="fa-IR"/>
        </w:rPr>
      </w:pPr>
    </w:p>
    <w:p w14:paraId="0787A78F" w14:textId="317F8D0B" w:rsidR="001C24BC" w:rsidRDefault="001C24BC" w:rsidP="001C24BC">
      <w:pPr>
        <w:pStyle w:val="Heading3"/>
        <w:bidi/>
        <w:rPr>
          <w:rtl/>
          <w:lang w:bidi="fa-IR"/>
        </w:rPr>
      </w:pPr>
      <w:r w:rsidRPr="001C24BC">
        <w:rPr>
          <w:rtl/>
          <w:lang w:bidi="fa-IR"/>
        </w:rPr>
        <w:t xml:space="preserve">قطعه کد با پارامتر </w:t>
      </w:r>
      <w:r>
        <w:rPr>
          <w:rFonts w:hint="cs"/>
          <w:rtl/>
          <w:lang w:bidi="fa-IR"/>
        </w:rPr>
        <w:t>نامه:</w:t>
      </w:r>
    </w:p>
    <w:p w14:paraId="5F9AB3F1" w14:textId="0FB65B0A" w:rsidR="00043796" w:rsidRDefault="001C24BC" w:rsidP="00043796">
      <w:pPr>
        <w:bidi/>
        <w:jc w:val="both"/>
        <w:rPr>
          <w:rtl/>
          <w:lang w:bidi="fa-IR"/>
        </w:rPr>
      </w:pPr>
      <w:r>
        <w:rPr>
          <w:rFonts w:hint="cs"/>
          <w:rtl/>
          <w:lang w:bidi="fa-IR"/>
        </w:rPr>
        <w:t>یکی دیگر از انواع قطعه کد به منظور اعمال بروی موجودیت نامه ها تعریف شده است. کاربرد اصلی آن در تعریف تنظیمات نامه و به منظور تعریف عملیاتهای زمینه ای قبل از ذخیره شده نامه، بعد از ذخیره شدن نامه</w:t>
      </w:r>
      <w:r w:rsidR="00D86B3F">
        <w:rPr>
          <w:rFonts w:hint="cs"/>
          <w:rtl/>
          <w:lang w:bidi="fa-IR"/>
        </w:rPr>
        <w:t>، تبدیل نامه</w:t>
      </w:r>
      <w:r>
        <w:rPr>
          <w:rFonts w:hint="cs"/>
          <w:rtl/>
          <w:lang w:bidi="fa-IR"/>
        </w:rPr>
        <w:t xml:space="preserve"> و منبع خارجی نامه می باشد. در این مورد در بخش مربوطه توضیحات بیشتری ارائه شده است. برای اعمال این قطعه کد ها در مقطع مورد نیاز از متد </w:t>
      </w:r>
      <w:r w:rsidRPr="001C24BC">
        <w:rPr>
          <w:lang w:bidi="fa-IR"/>
        </w:rPr>
        <w:t>GetCodeFunctionLetterResult</w:t>
      </w:r>
      <w:r>
        <w:rPr>
          <w:rFonts w:hint="cs"/>
          <w:rtl/>
          <w:lang w:bidi="fa-IR"/>
        </w:rPr>
        <w:t xml:space="preserve"> استفاده می شود (</w:t>
      </w:r>
      <w:r>
        <w:rPr>
          <w:rFonts w:ascii="Cascadia Mono" w:hAnsi="Cascadia Mono" w:cs="Cascadia Mono"/>
          <w:color w:val="008000"/>
          <w:sz w:val="19"/>
          <w:szCs w:val="19"/>
        </w:rPr>
        <w:t>CodeFunctionHandler.GetCodeFunctionLetterResult: a3b47f316b22</w:t>
      </w:r>
      <w:r>
        <w:rPr>
          <w:rFonts w:hint="cs"/>
          <w:rtl/>
          <w:lang w:bidi="fa-IR"/>
        </w:rPr>
        <w:t>).</w:t>
      </w:r>
    </w:p>
    <w:p w14:paraId="2C0A603E" w14:textId="77777777" w:rsidR="001C24BC" w:rsidRPr="008B6C08" w:rsidRDefault="001C24BC" w:rsidP="001C24BC">
      <w:pPr>
        <w:bidi/>
        <w:jc w:val="both"/>
        <w:rPr>
          <w:rtl/>
          <w:lang w:bidi="fa-IR"/>
        </w:rPr>
      </w:pPr>
    </w:p>
    <w:p w14:paraId="773DE5FD" w14:textId="792D442F" w:rsidR="001C24BC" w:rsidRDefault="00EA4FB0" w:rsidP="00EA4FB0">
      <w:pPr>
        <w:pStyle w:val="Heading2"/>
        <w:bidi/>
        <w:rPr>
          <w:rtl/>
          <w:lang w:bidi="fa-IR"/>
        </w:rPr>
      </w:pPr>
      <w:r>
        <w:rPr>
          <w:rFonts w:hint="cs"/>
          <w:rtl/>
          <w:lang w:bidi="fa-IR"/>
        </w:rPr>
        <w:t>سایر کاربردهای تابع پایگاه داد</w:t>
      </w:r>
      <w:r w:rsidR="00110A7A">
        <w:rPr>
          <w:rFonts w:hint="cs"/>
          <w:rtl/>
          <w:lang w:bidi="fa-IR"/>
        </w:rPr>
        <w:t>ه</w:t>
      </w:r>
      <w:r>
        <w:rPr>
          <w:rFonts w:hint="cs"/>
          <w:rtl/>
          <w:lang w:bidi="fa-IR"/>
        </w:rPr>
        <w:t xml:space="preserve"> :</w:t>
      </w:r>
    </w:p>
    <w:p w14:paraId="7E0575E3" w14:textId="77777777" w:rsidR="00110A7A" w:rsidRDefault="00EA4FB0" w:rsidP="00EA4FB0">
      <w:pPr>
        <w:bidi/>
        <w:jc w:val="both"/>
        <w:rPr>
          <w:rtl/>
          <w:lang w:bidi="fa-IR"/>
        </w:rPr>
      </w:pPr>
      <w:r w:rsidRPr="00EA4FB0">
        <w:rPr>
          <w:rFonts w:hint="cs"/>
          <w:rtl/>
          <w:lang w:bidi="fa-IR"/>
        </w:rPr>
        <w:t>کاربرد</w:t>
      </w:r>
      <w:r w:rsidRPr="00EA4FB0">
        <w:rPr>
          <w:rtl/>
          <w:lang w:bidi="fa-IR"/>
        </w:rPr>
        <w:t xml:space="preserve"> </w:t>
      </w:r>
      <w:r w:rsidRPr="00EA4FB0">
        <w:rPr>
          <w:rFonts w:hint="cs"/>
          <w:rtl/>
          <w:lang w:bidi="fa-IR"/>
        </w:rPr>
        <w:t>دی</w:t>
      </w:r>
      <w:r w:rsidRPr="00EA4FB0">
        <w:rPr>
          <w:rFonts w:hint="eastAsia"/>
          <w:rtl/>
          <w:lang w:bidi="fa-IR"/>
        </w:rPr>
        <w:t>گر</w:t>
      </w:r>
      <w:r w:rsidRPr="00EA4FB0">
        <w:rPr>
          <w:rtl/>
          <w:lang w:bidi="fa-IR"/>
        </w:rPr>
        <w:t xml:space="preserve"> </w:t>
      </w:r>
      <w:r>
        <w:rPr>
          <w:rFonts w:hint="cs"/>
          <w:rtl/>
          <w:lang w:bidi="fa-IR"/>
        </w:rPr>
        <w:t>توابع پایگاه داده استفاده از واسطه های توابع تعریف شده (که پیشتر اشاره شد)</w:t>
      </w:r>
      <w:r w:rsidRPr="00EA4FB0">
        <w:rPr>
          <w:rtl/>
          <w:lang w:bidi="fa-IR"/>
        </w:rPr>
        <w:t xml:space="preserve"> در تعر</w:t>
      </w:r>
      <w:r w:rsidRPr="00EA4FB0">
        <w:rPr>
          <w:rFonts w:hint="cs"/>
          <w:rtl/>
          <w:lang w:bidi="fa-IR"/>
        </w:rPr>
        <w:t>ی</w:t>
      </w:r>
      <w:r w:rsidRPr="00EA4FB0">
        <w:rPr>
          <w:rFonts w:hint="eastAsia"/>
          <w:rtl/>
          <w:lang w:bidi="fa-IR"/>
        </w:rPr>
        <w:t>ف</w:t>
      </w:r>
      <w:r w:rsidRPr="00EA4FB0">
        <w:rPr>
          <w:rtl/>
          <w:lang w:bidi="fa-IR"/>
        </w:rPr>
        <w:t xml:space="preserve"> فرمول است زمان</w:t>
      </w:r>
      <w:r w:rsidRPr="00EA4FB0">
        <w:rPr>
          <w:rFonts w:hint="cs"/>
          <w:rtl/>
          <w:lang w:bidi="fa-IR"/>
        </w:rPr>
        <w:t>ی</w:t>
      </w:r>
      <w:r w:rsidRPr="00EA4FB0">
        <w:rPr>
          <w:rtl/>
          <w:lang w:bidi="fa-IR"/>
        </w:rPr>
        <w:t xml:space="preserve"> که فرمول مستق</w:t>
      </w:r>
      <w:r w:rsidRPr="00EA4FB0">
        <w:rPr>
          <w:rFonts w:hint="cs"/>
          <w:rtl/>
          <w:lang w:bidi="fa-IR"/>
        </w:rPr>
        <w:t>ی</w:t>
      </w:r>
      <w:r w:rsidRPr="00EA4FB0">
        <w:rPr>
          <w:rFonts w:hint="eastAsia"/>
          <w:rtl/>
          <w:lang w:bidi="fa-IR"/>
        </w:rPr>
        <w:t>ماً</w:t>
      </w:r>
      <w:r w:rsidRPr="00EA4FB0">
        <w:rPr>
          <w:rtl/>
          <w:lang w:bidi="fa-IR"/>
        </w:rPr>
        <w:t xml:space="preserve"> از نوع </w:t>
      </w:r>
      <w:r>
        <w:rPr>
          <w:rFonts w:hint="cs"/>
          <w:rtl/>
          <w:lang w:bidi="fa-IR"/>
        </w:rPr>
        <w:t>واسط تابع پایگاه داده باشد</w:t>
      </w:r>
      <w:r w:rsidRPr="00EA4FB0">
        <w:rPr>
          <w:rtl/>
          <w:lang w:bidi="fa-IR"/>
        </w:rPr>
        <w:t xml:space="preserve"> م</w:t>
      </w:r>
      <w:r w:rsidRPr="00EA4FB0">
        <w:rPr>
          <w:rFonts w:hint="cs"/>
          <w:rtl/>
          <w:lang w:bidi="fa-IR"/>
        </w:rPr>
        <w:t>ی</w:t>
      </w:r>
      <w:r w:rsidRPr="00EA4FB0">
        <w:rPr>
          <w:rtl/>
          <w:lang w:bidi="fa-IR"/>
        </w:rPr>
        <w:t xml:space="preserve"> باشد</w:t>
      </w:r>
      <w:r>
        <w:rPr>
          <w:rFonts w:hint="cs"/>
          <w:rtl/>
          <w:lang w:bidi="fa-IR"/>
        </w:rPr>
        <w:t xml:space="preserve">. </w:t>
      </w:r>
      <w:r w:rsidRPr="00EA4FB0">
        <w:rPr>
          <w:rtl/>
          <w:lang w:bidi="fa-IR"/>
        </w:rPr>
        <w:t>در ا</w:t>
      </w:r>
      <w:r w:rsidRPr="00EA4FB0">
        <w:rPr>
          <w:rFonts w:hint="cs"/>
          <w:rtl/>
          <w:lang w:bidi="fa-IR"/>
        </w:rPr>
        <w:t>ی</w:t>
      </w:r>
      <w:r w:rsidRPr="00EA4FB0">
        <w:rPr>
          <w:rFonts w:hint="eastAsia"/>
          <w:rtl/>
          <w:lang w:bidi="fa-IR"/>
        </w:rPr>
        <w:t>ن</w:t>
      </w:r>
      <w:r w:rsidRPr="00EA4FB0">
        <w:rPr>
          <w:rtl/>
          <w:lang w:bidi="fa-IR"/>
        </w:rPr>
        <w:t xml:space="preserve"> حالت</w:t>
      </w:r>
      <w:r w:rsidR="005D6A67">
        <w:rPr>
          <w:rFonts w:hint="cs"/>
          <w:rtl/>
          <w:lang w:bidi="fa-IR"/>
        </w:rPr>
        <w:t xml:space="preserve"> نیز</w:t>
      </w:r>
      <w:r w:rsidRPr="00EA4FB0">
        <w:rPr>
          <w:rtl/>
          <w:lang w:bidi="fa-IR"/>
        </w:rPr>
        <w:t xml:space="preserve"> </w:t>
      </w:r>
      <w:r w:rsidR="001E35B0">
        <w:rPr>
          <w:rFonts w:hint="cs"/>
          <w:rtl/>
          <w:lang w:bidi="fa-IR"/>
        </w:rPr>
        <w:t>برای محاسبه فرمول</w:t>
      </w:r>
      <w:r w:rsidR="00110A7A">
        <w:rPr>
          <w:rFonts w:hint="cs"/>
          <w:rtl/>
          <w:lang w:bidi="fa-IR"/>
        </w:rPr>
        <w:t xml:space="preserve"> (</w:t>
      </w:r>
      <w:r w:rsidR="00110A7A" w:rsidRPr="00110A7A">
        <w:rPr>
          <w:lang w:bidi="fa-IR"/>
        </w:rPr>
        <w:t>CalculateFormula</w:t>
      </w:r>
      <w:r w:rsidR="00110A7A">
        <w:rPr>
          <w:rFonts w:hint="cs"/>
          <w:rtl/>
          <w:lang w:bidi="fa-IR"/>
        </w:rPr>
        <w:t>)</w:t>
      </w:r>
      <w:r w:rsidR="001E35B0">
        <w:rPr>
          <w:rFonts w:hint="cs"/>
          <w:rtl/>
          <w:lang w:bidi="fa-IR"/>
        </w:rPr>
        <w:t xml:space="preserve"> از واسط تابع و داده فرمول استفاده می شود و مقدار نتیجه </w:t>
      </w:r>
      <w:r w:rsidR="005D6A67">
        <w:rPr>
          <w:rFonts w:hint="cs"/>
          <w:rtl/>
          <w:lang w:bidi="fa-IR"/>
        </w:rPr>
        <w:t xml:space="preserve">تابع پایگاه داده </w:t>
      </w:r>
      <w:r w:rsidR="001E35B0">
        <w:rPr>
          <w:rFonts w:hint="cs"/>
          <w:rtl/>
          <w:lang w:bidi="fa-IR"/>
        </w:rPr>
        <w:t xml:space="preserve">توسط متد </w:t>
      </w:r>
      <w:r w:rsidR="00110A7A" w:rsidRPr="00110A7A">
        <w:rPr>
          <w:lang w:bidi="fa-IR"/>
        </w:rPr>
        <w:t>GetDatabaseFunctionValue</w:t>
      </w:r>
      <w:r w:rsidR="00110A7A">
        <w:rPr>
          <w:rFonts w:hint="cs"/>
          <w:rtl/>
          <w:lang w:bidi="fa-IR"/>
        </w:rPr>
        <w:t xml:space="preserve"> دریافت و به عنوان نتیجه فرمول ارسال می شود.</w:t>
      </w:r>
      <w:r w:rsidR="001E35B0">
        <w:rPr>
          <w:rFonts w:hint="cs"/>
          <w:rtl/>
          <w:lang w:bidi="fa-IR"/>
        </w:rPr>
        <w:t xml:space="preserve"> </w:t>
      </w:r>
    </w:p>
    <w:p w14:paraId="6D406C55" w14:textId="77777777" w:rsidR="00E223CB" w:rsidRDefault="008B18C1" w:rsidP="00E223CB">
      <w:pPr>
        <w:bidi/>
        <w:jc w:val="both"/>
        <w:rPr>
          <w:rtl/>
          <w:lang w:bidi="fa-IR"/>
        </w:rPr>
      </w:pPr>
      <w:r>
        <w:rPr>
          <w:rFonts w:hint="cs"/>
          <w:rtl/>
          <w:lang w:bidi="fa-IR"/>
        </w:rPr>
        <w:t xml:space="preserve">همچنین در کاربردی دیگر تمامی واسطهای توابع یک موجودیت، به عنوان خصوصیات </w:t>
      </w:r>
      <w:r w:rsidR="00E223CB">
        <w:rPr>
          <w:rFonts w:hint="cs"/>
          <w:rtl/>
          <w:lang w:bidi="fa-IR"/>
        </w:rPr>
        <w:t>فرمول های خطی می باشد (</w:t>
      </w:r>
      <w:r w:rsidR="00E223CB">
        <w:rPr>
          <w:rFonts w:ascii="Cascadia Mono" w:hAnsi="Cascadia Mono" w:cs="Cascadia Mono"/>
          <w:color w:val="008000"/>
          <w:sz w:val="19"/>
          <w:szCs w:val="19"/>
        </w:rPr>
        <w:t>FormulaInstanceInternalHelper.GetProperties: 40d8aa25e83f</w:t>
      </w:r>
      <w:r w:rsidR="00E223CB">
        <w:rPr>
          <w:rFonts w:hint="cs"/>
          <w:rtl/>
          <w:lang w:bidi="fa-IR"/>
        </w:rPr>
        <w:t xml:space="preserve">). </w:t>
      </w:r>
    </w:p>
    <w:p w14:paraId="78AA9485" w14:textId="3433CD73" w:rsidR="00E223CB" w:rsidRPr="008B6C08" w:rsidRDefault="00E223CB" w:rsidP="00E223CB">
      <w:pPr>
        <w:bidi/>
        <w:jc w:val="both"/>
        <w:rPr>
          <w:rtl/>
          <w:lang w:bidi="fa-IR"/>
        </w:rPr>
      </w:pPr>
      <w:r w:rsidRPr="00EA4FB0">
        <w:rPr>
          <w:rtl/>
          <w:lang w:bidi="fa-IR"/>
        </w:rPr>
        <w:t>در</w:t>
      </w:r>
      <w:r>
        <w:rPr>
          <w:rFonts w:hint="cs"/>
          <w:rtl/>
          <w:lang w:bidi="fa-IR"/>
        </w:rPr>
        <w:t>باره کاربرد واسط های توابع پایگاه داده</w:t>
      </w:r>
      <w:r w:rsidRPr="00EA4FB0">
        <w:rPr>
          <w:rtl/>
          <w:lang w:bidi="fa-IR"/>
        </w:rPr>
        <w:t xml:space="preserve"> در فرمولها </w:t>
      </w:r>
      <w:r>
        <w:rPr>
          <w:rFonts w:hint="cs"/>
          <w:rtl/>
          <w:lang w:bidi="fa-IR"/>
        </w:rPr>
        <w:t xml:space="preserve">در بخش مربوطه </w:t>
      </w:r>
      <w:r w:rsidRPr="00EA4FB0">
        <w:rPr>
          <w:rtl/>
          <w:lang w:bidi="fa-IR"/>
        </w:rPr>
        <w:t>توض</w:t>
      </w:r>
      <w:r w:rsidRPr="00EA4FB0">
        <w:rPr>
          <w:rFonts w:hint="cs"/>
          <w:rtl/>
          <w:lang w:bidi="fa-IR"/>
        </w:rPr>
        <w:t>ی</w:t>
      </w:r>
      <w:r w:rsidRPr="00EA4FB0">
        <w:rPr>
          <w:rFonts w:hint="eastAsia"/>
          <w:rtl/>
          <w:lang w:bidi="fa-IR"/>
        </w:rPr>
        <w:t>حات</w:t>
      </w:r>
      <w:r w:rsidRPr="00EA4FB0">
        <w:rPr>
          <w:rFonts w:hint="cs"/>
          <w:rtl/>
          <w:lang w:bidi="fa-IR"/>
        </w:rPr>
        <w:t>ی</w:t>
      </w:r>
      <w:r w:rsidRPr="00EA4FB0">
        <w:rPr>
          <w:rtl/>
          <w:lang w:bidi="fa-IR"/>
        </w:rPr>
        <w:t xml:space="preserve"> ارائه خواهد شد.  </w:t>
      </w:r>
    </w:p>
    <w:p w14:paraId="3AE43E36" w14:textId="4310B67D" w:rsidR="00110A7A" w:rsidRDefault="00110A7A" w:rsidP="00110A7A">
      <w:pPr>
        <w:bidi/>
        <w:jc w:val="both"/>
        <w:rPr>
          <w:rtl/>
          <w:lang w:bidi="fa-IR"/>
        </w:rPr>
      </w:pPr>
    </w:p>
    <w:p w14:paraId="22FB0783" w14:textId="62E5F23A" w:rsidR="00D93A90" w:rsidRDefault="004C7AC4" w:rsidP="004C7AC4">
      <w:pPr>
        <w:pStyle w:val="Heading2"/>
        <w:bidi/>
        <w:rPr>
          <w:rtl/>
          <w:lang w:bidi="fa-IR"/>
        </w:rPr>
      </w:pPr>
      <w:r>
        <w:rPr>
          <w:rFonts w:hint="cs"/>
          <w:rtl/>
          <w:lang w:bidi="fa-IR"/>
        </w:rPr>
        <w:t>فیلتر داده های رابطه در فرم ورود اطلاعات :</w:t>
      </w:r>
    </w:p>
    <w:p w14:paraId="4722B8AD" w14:textId="0AA1BE3F" w:rsidR="00D93A90" w:rsidRDefault="004C7AC4" w:rsidP="00D93A90">
      <w:pPr>
        <w:bidi/>
        <w:jc w:val="both"/>
        <w:rPr>
          <w:rtl/>
          <w:lang w:bidi="fa-IR"/>
        </w:rPr>
      </w:pPr>
      <w:r>
        <w:rPr>
          <w:rFonts w:hint="cs"/>
          <w:rtl/>
          <w:lang w:bidi="fa-IR"/>
        </w:rPr>
        <w:t xml:space="preserve">یکی از قابلیتهای فرمهای ورود اطلاعات </w:t>
      </w:r>
      <w:r w:rsidR="00F77D8D">
        <w:rPr>
          <w:rFonts w:hint="cs"/>
          <w:rtl/>
          <w:lang w:bidi="fa-IR"/>
        </w:rPr>
        <w:t xml:space="preserve">امکان تعریف و اعمال فیلتر برای جستجوی داده های یک  رابطه می باشد. به عنوان مثال فرض کنید در حال ورود اطلاعات یک داده هستیم. برای یک رابطه از داده نیاز داریم تا داده طرف دیگر را جستجو کنیم و انتخاب نماییم، امّا نمی خواهیم تمام داده های موجودیت طرف دیگر قابل جستجو و انتخاب باشند، بلکه تنها داده هایی قابل جستجو باشند که ارتباطی با داده جاری و داده های مرتبط با داده جاری دارند. برای فیلترهای داده های رابطه از موجودیتی به نام </w:t>
      </w:r>
      <w:r w:rsidR="00F77D8D" w:rsidRPr="00F77D8D">
        <w:rPr>
          <w:lang w:bidi="fa-IR"/>
        </w:rPr>
        <w:t>RelationshipFilterDTO</w:t>
      </w:r>
      <w:r w:rsidR="00F77D8D">
        <w:rPr>
          <w:rFonts w:hint="cs"/>
          <w:rtl/>
          <w:lang w:bidi="fa-IR"/>
        </w:rPr>
        <w:t xml:space="preserve"> استفاده می شود:</w:t>
      </w:r>
    </w:p>
    <w:tbl>
      <w:tblPr>
        <w:tblStyle w:val="TableGrid"/>
        <w:bidiVisual/>
        <w:tblW w:w="0" w:type="auto"/>
        <w:tblLook w:val="04A0" w:firstRow="1" w:lastRow="0" w:firstColumn="1" w:lastColumn="0" w:noHBand="0" w:noVBand="1"/>
      </w:tblPr>
      <w:tblGrid>
        <w:gridCol w:w="2962"/>
        <w:gridCol w:w="2794"/>
        <w:gridCol w:w="3594"/>
      </w:tblGrid>
      <w:tr w:rsidR="00F77D8D" w14:paraId="230B84C5" w14:textId="77777777" w:rsidTr="00D53B07">
        <w:trPr>
          <w:trHeight w:val="320"/>
        </w:trPr>
        <w:tc>
          <w:tcPr>
            <w:tcW w:w="2962" w:type="dxa"/>
            <w:shd w:val="clear" w:color="auto" w:fill="D9D9D9" w:themeFill="background1" w:themeFillShade="D9"/>
          </w:tcPr>
          <w:p w14:paraId="082C6723" w14:textId="77777777" w:rsidR="00F77D8D" w:rsidRDefault="00F77D8D" w:rsidP="00AE52DE">
            <w:pPr>
              <w:bidi/>
              <w:jc w:val="center"/>
              <w:rPr>
                <w:rtl/>
                <w:lang w:bidi="fa-IR"/>
              </w:rPr>
            </w:pPr>
            <w:r>
              <w:rPr>
                <w:rFonts w:hint="cs"/>
                <w:rtl/>
                <w:lang w:bidi="fa-IR"/>
              </w:rPr>
              <w:t>خصوصیت</w:t>
            </w:r>
          </w:p>
        </w:tc>
        <w:tc>
          <w:tcPr>
            <w:tcW w:w="2794" w:type="dxa"/>
            <w:shd w:val="clear" w:color="auto" w:fill="D9D9D9" w:themeFill="background1" w:themeFillShade="D9"/>
          </w:tcPr>
          <w:p w14:paraId="2A7D5C38" w14:textId="77777777" w:rsidR="00F77D8D" w:rsidRDefault="00F77D8D" w:rsidP="00AE52DE">
            <w:pPr>
              <w:bidi/>
              <w:jc w:val="center"/>
              <w:rPr>
                <w:rtl/>
                <w:lang w:bidi="fa-IR"/>
              </w:rPr>
            </w:pPr>
            <w:r>
              <w:rPr>
                <w:rFonts w:hint="cs"/>
                <w:rtl/>
                <w:lang w:bidi="fa-IR"/>
              </w:rPr>
              <w:t>نوع</w:t>
            </w:r>
          </w:p>
        </w:tc>
        <w:tc>
          <w:tcPr>
            <w:tcW w:w="3594" w:type="dxa"/>
            <w:shd w:val="clear" w:color="auto" w:fill="D9D9D9" w:themeFill="background1" w:themeFillShade="D9"/>
          </w:tcPr>
          <w:p w14:paraId="26479428" w14:textId="77777777" w:rsidR="00F77D8D" w:rsidRDefault="00F77D8D" w:rsidP="00AE52DE">
            <w:pPr>
              <w:bidi/>
              <w:jc w:val="center"/>
              <w:rPr>
                <w:rtl/>
                <w:lang w:bidi="fa-IR"/>
              </w:rPr>
            </w:pPr>
            <w:r>
              <w:rPr>
                <w:rFonts w:hint="cs"/>
                <w:rtl/>
                <w:lang w:bidi="fa-IR"/>
              </w:rPr>
              <w:t>توضیحات</w:t>
            </w:r>
          </w:p>
        </w:tc>
      </w:tr>
      <w:tr w:rsidR="00F77D8D" w14:paraId="64303005" w14:textId="77777777" w:rsidTr="00D53B07">
        <w:trPr>
          <w:trHeight w:val="308"/>
        </w:trPr>
        <w:tc>
          <w:tcPr>
            <w:tcW w:w="2962" w:type="dxa"/>
          </w:tcPr>
          <w:p w14:paraId="0BF142ED" w14:textId="77777777" w:rsidR="00F77D8D" w:rsidRDefault="00F77D8D" w:rsidP="00AE52DE">
            <w:pPr>
              <w:bidi/>
              <w:jc w:val="center"/>
              <w:rPr>
                <w:rtl/>
                <w:lang w:bidi="fa-IR"/>
              </w:rPr>
            </w:pPr>
            <w:r w:rsidRPr="00EA19DF">
              <w:rPr>
                <w:lang w:bidi="fa-IR"/>
              </w:rPr>
              <w:lastRenderedPageBreak/>
              <w:t>ID</w:t>
            </w:r>
          </w:p>
        </w:tc>
        <w:tc>
          <w:tcPr>
            <w:tcW w:w="2794" w:type="dxa"/>
          </w:tcPr>
          <w:p w14:paraId="41A12AE8" w14:textId="77777777" w:rsidR="00F77D8D" w:rsidRDefault="00F77D8D" w:rsidP="00AE52DE">
            <w:pPr>
              <w:bidi/>
              <w:jc w:val="center"/>
              <w:rPr>
                <w:rtl/>
                <w:lang w:bidi="fa-IR"/>
              </w:rPr>
            </w:pPr>
            <w:r w:rsidRPr="00EA19DF">
              <w:rPr>
                <w:lang w:bidi="fa-IR"/>
              </w:rPr>
              <w:t>int</w:t>
            </w:r>
          </w:p>
        </w:tc>
        <w:tc>
          <w:tcPr>
            <w:tcW w:w="3594" w:type="dxa"/>
          </w:tcPr>
          <w:p w14:paraId="5EF7D195" w14:textId="77777777" w:rsidR="00F77D8D" w:rsidRDefault="00F77D8D" w:rsidP="00AE52DE">
            <w:pPr>
              <w:bidi/>
              <w:jc w:val="center"/>
              <w:rPr>
                <w:rtl/>
                <w:lang w:bidi="fa-IR"/>
              </w:rPr>
            </w:pPr>
            <w:r>
              <w:rPr>
                <w:rFonts w:hint="cs"/>
                <w:rtl/>
                <w:lang w:bidi="fa-IR"/>
              </w:rPr>
              <w:t>شناسه</w:t>
            </w:r>
          </w:p>
        </w:tc>
      </w:tr>
      <w:tr w:rsidR="00F77D8D" w14:paraId="280081DB" w14:textId="77777777" w:rsidTr="00D53B07">
        <w:trPr>
          <w:trHeight w:val="308"/>
        </w:trPr>
        <w:tc>
          <w:tcPr>
            <w:tcW w:w="2962" w:type="dxa"/>
          </w:tcPr>
          <w:p w14:paraId="27AF296D" w14:textId="06FBE6AF" w:rsidR="00F77D8D" w:rsidRPr="00EA19DF" w:rsidRDefault="00F77D8D" w:rsidP="00AE52DE">
            <w:pPr>
              <w:bidi/>
              <w:jc w:val="center"/>
              <w:rPr>
                <w:lang w:bidi="fa-IR"/>
              </w:rPr>
            </w:pPr>
            <w:r w:rsidRPr="00F77D8D">
              <w:rPr>
                <w:lang w:bidi="fa-IR"/>
              </w:rPr>
              <w:t>RelationshipID</w:t>
            </w:r>
          </w:p>
        </w:tc>
        <w:tc>
          <w:tcPr>
            <w:tcW w:w="2794" w:type="dxa"/>
          </w:tcPr>
          <w:p w14:paraId="05D50CDF" w14:textId="76DF539E" w:rsidR="00F77D8D" w:rsidRPr="00FA0A2C" w:rsidRDefault="00F77D8D" w:rsidP="00AE52DE">
            <w:pPr>
              <w:bidi/>
              <w:jc w:val="center"/>
              <w:rPr>
                <w:lang w:bidi="fa-IR"/>
              </w:rPr>
            </w:pPr>
            <w:r w:rsidRPr="00EA19DF">
              <w:rPr>
                <w:lang w:bidi="fa-IR"/>
              </w:rPr>
              <w:t>int</w:t>
            </w:r>
          </w:p>
        </w:tc>
        <w:tc>
          <w:tcPr>
            <w:tcW w:w="3594" w:type="dxa"/>
          </w:tcPr>
          <w:p w14:paraId="595B8B6C" w14:textId="2C428357" w:rsidR="00F77D8D" w:rsidRDefault="00F77D8D" w:rsidP="00AE52DE">
            <w:pPr>
              <w:bidi/>
              <w:jc w:val="center"/>
              <w:rPr>
                <w:rtl/>
                <w:lang w:bidi="fa-IR"/>
              </w:rPr>
            </w:pPr>
            <w:r>
              <w:rPr>
                <w:rFonts w:hint="cs"/>
                <w:rtl/>
                <w:lang w:bidi="fa-IR"/>
              </w:rPr>
              <w:t>شناسه رابطه</w:t>
            </w:r>
          </w:p>
        </w:tc>
      </w:tr>
      <w:tr w:rsidR="00F77D8D" w14:paraId="2D3D3796" w14:textId="77777777" w:rsidTr="00D53B07">
        <w:trPr>
          <w:trHeight w:val="308"/>
        </w:trPr>
        <w:tc>
          <w:tcPr>
            <w:tcW w:w="2962" w:type="dxa"/>
          </w:tcPr>
          <w:p w14:paraId="36827D4F" w14:textId="77777777" w:rsidR="00F77D8D" w:rsidRPr="00EA19DF" w:rsidRDefault="00F77D8D" w:rsidP="00AE52DE">
            <w:pPr>
              <w:bidi/>
              <w:jc w:val="center"/>
              <w:rPr>
                <w:lang w:bidi="fa-IR"/>
              </w:rPr>
            </w:pPr>
            <w:r w:rsidRPr="00DA39D9">
              <w:rPr>
                <w:lang w:bidi="fa-IR"/>
              </w:rPr>
              <w:t>Title</w:t>
            </w:r>
          </w:p>
        </w:tc>
        <w:tc>
          <w:tcPr>
            <w:tcW w:w="2794" w:type="dxa"/>
          </w:tcPr>
          <w:p w14:paraId="470E15DE" w14:textId="77777777" w:rsidR="00F77D8D" w:rsidRPr="00FA0A2C" w:rsidRDefault="00F77D8D" w:rsidP="00AE52DE">
            <w:pPr>
              <w:bidi/>
              <w:jc w:val="center"/>
              <w:rPr>
                <w:lang w:bidi="fa-IR"/>
              </w:rPr>
            </w:pPr>
            <w:r w:rsidRPr="00EA19DF">
              <w:rPr>
                <w:lang w:bidi="fa-IR"/>
              </w:rPr>
              <w:t>string</w:t>
            </w:r>
          </w:p>
        </w:tc>
        <w:tc>
          <w:tcPr>
            <w:tcW w:w="3594" w:type="dxa"/>
          </w:tcPr>
          <w:p w14:paraId="0269BB25" w14:textId="6DA4333E" w:rsidR="00F77D8D" w:rsidRDefault="00F77D8D" w:rsidP="00AE52DE">
            <w:pPr>
              <w:bidi/>
              <w:jc w:val="center"/>
              <w:rPr>
                <w:rtl/>
                <w:lang w:bidi="fa-IR"/>
              </w:rPr>
            </w:pPr>
            <w:r>
              <w:rPr>
                <w:rFonts w:hint="cs"/>
                <w:rtl/>
                <w:lang w:bidi="fa-IR"/>
              </w:rPr>
              <w:t>عنوان فیلتر</w:t>
            </w:r>
          </w:p>
        </w:tc>
      </w:tr>
      <w:tr w:rsidR="00F77D8D" w14:paraId="7D1DDB95" w14:textId="77777777" w:rsidTr="00D53B07">
        <w:trPr>
          <w:trHeight w:val="308"/>
        </w:trPr>
        <w:tc>
          <w:tcPr>
            <w:tcW w:w="2962" w:type="dxa"/>
          </w:tcPr>
          <w:p w14:paraId="208A315D" w14:textId="3F1F985C" w:rsidR="00F77D8D" w:rsidRPr="00EA19DF" w:rsidRDefault="00F77D8D" w:rsidP="00AE52DE">
            <w:pPr>
              <w:bidi/>
              <w:jc w:val="center"/>
              <w:rPr>
                <w:lang w:bidi="fa-IR"/>
              </w:rPr>
            </w:pPr>
            <w:r w:rsidRPr="00F77D8D">
              <w:rPr>
                <w:lang w:bidi="fa-IR"/>
              </w:rPr>
              <w:t>ValueRelationshipTailID</w:t>
            </w:r>
          </w:p>
        </w:tc>
        <w:tc>
          <w:tcPr>
            <w:tcW w:w="2794" w:type="dxa"/>
          </w:tcPr>
          <w:p w14:paraId="70948C48" w14:textId="77777777" w:rsidR="00F77D8D" w:rsidRPr="00FA0A2C" w:rsidRDefault="00F77D8D" w:rsidP="00AE52DE">
            <w:pPr>
              <w:bidi/>
              <w:jc w:val="center"/>
              <w:rPr>
                <w:lang w:bidi="fa-IR"/>
              </w:rPr>
            </w:pPr>
            <w:r w:rsidRPr="00EA19DF">
              <w:rPr>
                <w:lang w:bidi="fa-IR"/>
              </w:rPr>
              <w:t>int</w:t>
            </w:r>
          </w:p>
        </w:tc>
        <w:tc>
          <w:tcPr>
            <w:tcW w:w="3594" w:type="dxa"/>
          </w:tcPr>
          <w:p w14:paraId="0DD69BA6" w14:textId="3CA5AFF2" w:rsidR="00F77D8D" w:rsidRDefault="00F77D8D" w:rsidP="00AE52DE">
            <w:pPr>
              <w:bidi/>
              <w:jc w:val="center"/>
              <w:rPr>
                <w:rtl/>
                <w:lang w:bidi="fa-IR"/>
              </w:rPr>
            </w:pPr>
            <w:r>
              <w:rPr>
                <w:rFonts w:hint="cs"/>
                <w:rtl/>
                <w:lang w:bidi="fa-IR"/>
              </w:rPr>
              <w:t>شناسه رشته رابطه</w:t>
            </w:r>
            <w:r w:rsidR="00D53B07">
              <w:rPr>
                <w:rFonts w:hint="cs"/>
                <w:rtl/>
                <w:lang w:bidi="fa-IR"/>
              </w:rPr>
              <w:t xml:space="preserve"> مقدار</w:t>
            </w:r>
          </w:p>
        </w:tc>
      </w:tr>
      <w:tr w:rsidR="00F77D8D" w14:paraId="08635926" w14:textId="77777777" w:rsidTr="00D53B07">
        <w:trPr>
          <w:trHeight w:val="320"/>
        </w:trPr>
        <w:tc>
          <w:tcPr>
            <w:tcW w:w="2962" w:type="dxa"/>
          </w:tcPr>
          <w:p w14:paraId="380CE17C" w14:textId="665FBD94" w:rsidR="00F77D8D" w:rsidRPr="00F77D8D" w:rsidRDefault="00F77D8D" w:rsidP="00AE52DE">
            <w:pPr>
              <w:bidi/>
              <w:jc w:val="center"/>
              <w:rPr>
                <w:lang w:bidi="fa-IR"/>
              </w:rPr>
            </w:pPr>
            <w:r w:rsidRPr="00DA39D9">
              <w:rPr>
                <w:lang w:bidi="fa-IR"/>
              </w:rPr>
              <w:t>ValueColumnID</w:t>
            </w:r>
          </w:p>
        </w:tc>
        <w:tc>
          <w:tcPr>
            <w:tcW w:w="2794" w:type="dxa"/>
          </w:tcPr>
          <w:p w14:paraId="61331F85" w14:textId="7097BCC5" w:rsidR="00F77D8D" w:rsidRPr="004C3920" w:rsidRDefault="00F77D8D" w:rsidP="00AE52DE">
            <w:pPr>
              <w:bidi/>
              <w:jc w:val="center"/>
              <w:rPr>
                <w:lang w:bidi="fa-IR"/>
              </w:rPr>
            </w:pPr>
            <w:r w:rsidRPr="00EA19DF">
              <w:rPr>
                <w:lang w:bidi="fa-IR"/>
              </w:rPr>
              <w:t>int</w:t>
            </w:r>
          </w:p>
        </w:tc>
        <w:tc>
          <w:tcPr>
            <w:tcW w:w="3594" w:type="dxa"/>
          </w:tcPr>
          <w:p w14:paraId="014D2A7B" w14:textId="4479919B" w:rsidR="00F77D8D" w:rsidRDefault="00D53B07" w:rsidP="00AE52DE">
            <w:pPr>
              <w:bidi/>
              <w:jc w:val="center"/>
              <w:rPr>
                <w:rtl/>
                <w:lang w:bidi="fa-IR"/>
              </w:rPr>
            </w:pPr>
            <w:r>
              <w:rPr>
                <w:rFonts w:hint="cs"/>
                <w:rtl/>
                <w:lang w:bidi="fa-IR"/>
              </w:rPr>
              <w:t>شناسه ستون مقدار</w:t>
            </w:r>
          </w:p>
        </w:tc>
      </w:tr>
      <w:tr w:rsidR="00F77D8D" w14:paraId="0070BAD5" w14:textId="77777777" w:rsidTr="00D53B07">
        <w:trPr>
          <w:trHeight w:val="320"/>
        </w:trPr>
        <w:tc>
          <w:tcPr>
            <w:tcW w:w="2962" w:type="dxa"/>
          </w:tcPr>
          <w:p w14:paraId="5F07BB70" w14:textId="78D358A4" w:rsidR="00F77D8D" w:rsidRPr="00E56BE1" w:rsidRDefault="00F77D8D" w:rsidP="00AE52DE">
            <w:pPr>
              <w:bidi/>
              <w:jc w:val="center"/>
              <w:rPr>
                <w:lang w:bidi="fa-IR"/>
              </w:rPr>
            </w:pPr>
            <w:r w:rsidRPr="00F77D8D">
              <w:rPr>
                <w:lang w:bidi="fa-IR"/>
              </w:rPr>
              <w:t>SearchRelationshipTailID</w:t>
            </w:r>
          </w:p>
        </w:tc>
        <w:tc>
          <w:tcPr>
            <w:tcW w:w="2794" w:type="dxa"/>
          </w:tcPr>
          <w:p w14:paraId="46AE9DE4" w14:textId="7A718280" w:rsidR="00F77D8D" w:rsidRDefault="00F77D8D" w:rsidP="00AE52DE">
            <w:pPr>
              <w:tabs>
                <w:tab w:val="left" w:pos="1527"/>
                <w:tab w:val="center" w:pos="1769"/>
                <w:tab w:val="left" w:pos="2294"/>
              </w:tabs>
              <w:bidi/>
              <w:jc w:val="center"/>
              <w:rPr>
                <w:lang w:bidi="fa-IR"/>
              </w:rPr>
            </w:pPr>
            <w:r w:rsidRPr="00EA19DF">
              <w:rPr>
                <w:lang w:bidi="fa-IR"/>
              </w:rPr>
              <w:t>int</w:t>
            </w:r>
          </w:p>
        </w:tc>
        <w:tc>
          <w:tcPr>
            <w:tcW w:w="3594" w:type="dxa"/>
          </w:tcPr>
          <w:p w14:paraId="33EC0461" w14:textId="54553D74" w:rsidR="00F77D8D" w:rsidRDefault="00D53B07" w:rsidP="00AE52DE">
            <w:pPr>
              <w:bidi/>
              <w:jc w:val="center"/>
              <w:rPr>
                <w:rtl/>
                <w:lang w:bidi="fa-IR"/>
              </w:rPr>
            </w:pPr>
            <w:r>
              <w:rPr>
                <w:rFonts w:hint="cs"/>
                <w:rtl/>
                <w:lang w:bidi="fa-IR"/>
              </w:rPr>
              <w:t>شناسه رشته رابطه شرط جستجو</w:t>
            </w:r>
          </w:p>
        </w:tc>
      </w:tr>
      <w:tr w:rsidR="00F77D8D" w14:paraId="6E5A7412" w14:textId="77777777" w:rsidTr="00D53B07">
        <w:trPr>
          <w:trHeight w:val="320"/>
        </w:trPr>
        <w:tc>
          <w:tcPr>
            <w:tcW w:w="2962" w:type="dxa"/>
          </w:tcPr>
          <w:p w14:paraId="7FBC3CB1" w14:textId="292B4095" w:rsidR="00F77D8D" w:rsidRDefault="00F77D8D" w:rsidP="00AE52DE">
            <w:pPr>
              <w:bidi/>
              <w:jc w:val="center"/>
              <w:rPr>
                <w:lang w:bidi="fa-IR"/>
              </w:rPr>
            </w:pPr>
            <w:r w:rsidRPr="00F77D8D">
              <w:rPr>
                <w:lang w:bidi="fa-IR"/>
              </w:rPr>
              <w:t>SearchColumnID</w:t>
            </w:r>
          </w:p>
        </w:tc>
        <w:tc>
          <w:tcPr>
            <w:tcW w:w="2794" w:type="dxa"/>
          </w:tcPr>
          <w:p w14:paraId="73713ECC" w14:textId="6E7EB2D8" w:rsidR="00F77D8D" w:rsidRPr="00FA0A2C" w:rsidRDefault="00F77D8D" w:rsidP="00AE52DE">
            <w:pPr>
              <w:jc w:val="center"/>
              <w:rPr>
                <w:lang w:bidi="fa-IR"/>
              </w:rPr>
            </w:pPr>
            <w:r w:rsidRPr="00EA19DF">
              <w:rPr>
                <w:lang w:bidi="fa-IR"/>
              </w:rPr>
              <w:t>int</w:t>
            </w:r>
          </w:p>
        </w:tc>
        <w:tc>
          <w:tcPr>
            <w:tcW w:w="3594" w:type="dxa"/>
          </w:tcPr>
          <w:p w14:paraId="5A82FE16" w14:textId="6FB0D9F2" w:rsidR="00F77D8D" w:rsidRDefault="00D53B07" w:rsidP="00AE52DE">
            <w:pPr>
              <w:bidi/>
              <w:jc w:val="center"/>
              <w:rPr>
                <w:rtl/>
                <w:lang w:bidi="fa-IR"/>
              </w:rPr>
            </w:pPr>
            <w:r>
              <w:rPr>
                <w:rFonts w:hint="cs"/>
                <w:rtl/>
                <w:lang w:bidi="fa-IR"/>
              </w:rPr>
              <w:t>شناسه ستون شرط جستجو</w:t>
            </w:r>
          </w:p>
        </w:tc>
      </w:tr>
    </w:tbl>
    <w:p w14:paraId="67211416" w14:textId="77777777" w:rsidR="00D53B07" w:rsidRDefault="00D53B07" w:rsidP="00F77D8D">
      <w:pPr>
        <w:bidi/>
        <w:jc w:val="both"/>
        <w:rPr>
          <w:rtl/>
          <w:lang w:bidi="fa-IR"/>
        </w:rPr>
      </w:pPr>
    </w:p>
    <w:p w14:paraId="3635B892" w14:textId="669BBE6C" w:rsidR="00F77D8D" w:rsidRDefault="00D53B07" w:rsidP="00D53B07">
      <w:pPr>
        <w:bidi/>
        <w:jc w:val="both"/>
        <w:rPr>
          <w:rtl/>
          <w:lang w:bidi="fa-IR"/>
        </w:rPr>
      </w:pPr>
      <w:r>
        <w:rPr>
          <w:rFonts w:hint="cs"/>
          <w:rtl/>
          <w:lang w:bidi="fa-IR"/>
        </w:rPr>
        <w:t>برای تعریف فیلترها برای یک رابطه از فرمی مخصوص استفاده می شود(</w:t>
      </w:r>
      <w:r>
        <w:rPr>
          <w:rFonts w:ascii="Cascadia Mono" w:hAnsi="Cascadia Mono" w:cs="Cascadia Mono"/>
          <w:color w:val="008000"/>
          <w:sz w:val="19"/>
          <w:szCs w:val="19"/>
        </w:rPr>
        <w:t>frmRelationshipFilter: 272cb9095085</w:t>
      </w:r>
      <w:r>
        <w:rPr>
          <w:rFonts w:hint="cs"/>
          <w:rtl/>
          <w:lang w:bidi="fa-IR"/>
        </w:rPr>
        <w:t>). در این فرم فیلترها پس از تعریف و انتخاب ستونها و رشته روابط هدف فیلتر، در مدل فراداده ذهیره می شوند (</w:t>
      </w:r>
      <w:r>
        <w:rPr>
          <w:rFonts w:ascii="Cascadia Mono" w:hAnsi="Cascadia Mono" w:cs="Cascadia Mono"/>
          <w:color w:val="008000"/>
          <w:sz w:val="19"/>
          <w:szCs w:val="19"/>
        </w:rPr>
        <w:t>BizRelationshipFilter.UpdateRelationshipFilters: f695b99dcea8</w:t>
      </w:r>
      <w:r>
        <w:rPr>
          <w:rFonts w:hint="cs"/>
          <w:rtl/>
          <w:lang w:bidi="fa-IR"/>
        </w:rPr>
        <w:t>).</w:t>
      </w:r>
    </w:p>
    <w:p w14:paraId="13156B58" w14:textId="520C751A" w:rsidR="00D53B07" w:rsidRDefault="00DA39D9" w:rsidP="00D53B07">
      <w:pPr>
        <w:bidi/>
        <w:jc w:val="both"/>
        <w:rPr>
          <w:rtl/>
          <w:lang w:bidi="fa-IR"/>
        </w:rPr>
      </w:pPr>
      <w:r>
        <w:rPr>
          <w:rFonts w:hint="cs"/>
          <w:rtl/>
          <w:lang w:bidi="fa-IR"/>
        </w:rPr>
        <w:t xml:space="preserve">در فرمهای ورود اطلاعات در صورتی که فرم از رابطه بر آمده باشد از خصوصیت </w:t>
      </w:r>
      <w:r w:rsidRPr="00DA39D9">
        <w:rPr>
          <w:lang w:bidi="fa-IR"/>
        </w:rPr>
        <w:t>RelationshipFilters</w:t>
      </w:r>
      <w:r w:rsidRPr="00DA39D9">
        <w:rPr>
          <w:rFonts w:hint="cs"/>
          <w:rtl/>
          <w:lang w:bidi="fa-IR"/>
        </w:rPr>
        <w:t xml:space="preserve"> </w:t>
      </w:r>
      <w:r>
        <w:rPr>
          <w:rFonts w:hint="cs"/>
          <w:rtl/>
          <w:lang w:bidi="fa-IR"/>
        </w:rPr>
        <w:t>به منظور دسترسی به فیلترهای رابطه استفاده می شود(</w:t>
      </w:r>
      <w:r>
        <w:rPr>
          <w:rFonts w:ascii="Cascadia Mono" w:hAnsi="Cascadia Mono" w:cs="Cascadia Mono"/>
          <w:color w:val="008000"/>
          <w:sz w:val="19"/>
          <w:szCs w:val="19"/>
        </w:rPr>
        <w:t>BaseEditEntityArea.RelationshipFilters: ab2ed0528c76</w:t>
      </w:r>
      <w:r>
        <w:rPr>
          <w:rFonts w:hint="cs"/>
          <w:rtl/>
          <w:lang w:bidi="fa-IR"/>
        </w:rPr>
        <w:t xml:space="preserve">). به منظور اعمال آنها نیز </w:t>
      </w:r>
      <w:r w:rsidR="00D53B07">
        <w:rPr>
          <w:rFonts w:hint="cs"/>
          <w:rtl/>
          <w:lang w:bidi="fa-IR"/>
        </w:rPr>
        <w:t>از این فیلترها در فرم های ورود اطلاعات</w:t>
      </w:r>
      <w:r>
        <w:rPr>
          <w:rFonts w:hint="cs"/>
          <w:rtl/>
          <w:lang w:bidi="fa-IR"/>
        </w:rPr>
        <w:t xml:space="preserve"> و</w:t>
      </w:r>
      <w:r w:rsidR="00D53B07">
        <w:rPr>
          <w:rFonts w:hint="cs"/>
          <w:rtl/>
          <w:lang w:bidi="fa-IR"/>
        </w:rPr>
        <w:t xml:space="preserve"> در همان متد  </w:t>
      </w:r>
      <w:r w:rsidR="00D53B07" w:rsidRPr="00D53B07">
        <w:rPr>
          <w:lang w:bidi="fa-IR"/>
        </w:rPr>
        <w:t>GetDataViewItemsFromSearchResult</w:t>
      </w:r>
      <w:r w:rsidR="00D53B07">
        <w:rPr>
          <w:rFonts w:hint="cs"/>
          <w:rtl/>
          <w:lang w:bidi="fa-IR"/>
        </w:rPr>
        <w:t xml:space="preserve"> استفاده می شود</w:t>
      </w:r>
      <w:r>
        <w:rPr>
          <w:rFonts w:hint="cs"/>
          <w:rtl/>
          <w:lang w:bidi="fa-IR"/>
        </w:rPr>
        <w:t xml:space="preserve"> (</w:t>
      </w:r>
      <w:r>
        <w:rPr>
          <w:rFonts w:ascii="Cascadia Mono" w:hAnsi="Cascadia Mono" w:cs="Cascadia Mono"/>
          <w:color w:val="008000"/>
          <w:sz w:val="19"/>
          <w:szCs w:val="19"/>
        </w:rPr>
        <w:t>BaseEditEntityArea.GetDataViewItemsFromSearchResult: 7e4651a61540</w:t>
      </w:r>
      <w:r>
        <w:rPr>
          <w:rFonts w:hint="cs"/>
          <w:rtl/>
          <w:lang w:bidi="fa-IR"/>
        </w:rPr>
        <w:t>)</w:t>
      </w:r>
      <w:r w:rsidR="00D53B07">
        <w:rPr>
          <w:rFonts w:hint="cs"/>
          <w:rtl/>
          <w:lang w:bidi="fa-IR"/>
        </w:rPr>
        <w:t xml:space="preserve"> که وظیفه اش </w:t>
      </w:r>
      <w:r>
        <w:rPr>
          <w:rFonts w:hint="cs"/>
          <w:rtl/>
          <w:lang w:bidi="fa-IR"/>
        </w:rPr>
        <w:t>انجام جستجوی اعمال شده در فرم ها می باشد. به این ترتیب به عبارت جستجو، به ازای هر فیلتر یک عبارات جستجو برگرفته شده از رشته رابطه و ستون شرط جستجو (</w:t>
      </w:r>
      <w:r w:rsidRPr="00F77D8D">
        <w:rPr>
          <w:lang w:bidi="fa-IR"/>
        </w:rPr>
        <w:t>SearchColumnID</w:t>
      </w:r>
      <w:r>
        <w:rPr>
          <w:rFonts w:hint="cs"/>
          <w:rtl/>
          <w:lang w:bidi="fa-IR"/>
        </w:rPr>
        <w:t>) با مقدار رشته رابطه و ستون فیلتر افزورده می شود(</w:t>
      </w:r>
      <w:r w:rsidRPr="00DA39D9">
        <w:rPr>
          <w:lang w:bidi="fa-IR"/>
        </w:rPr>
        <w:t>ValueColumnID</w:t>
      </w:r>
      <w:r>
        <w:rPr>
          <w:rFonts w:hint="cs"/>
          <w:rtl/>
          <w:lang w:bidi="fa-IR"/>
        </w:rPr>
        <w:t>).</w:t>
      </w:r>
    </w:p>
    <w:p w14:paraId="23448469" w14:textId="21322BC1" w:rsidR="00DA39D9" w:rsidRDefault="00DA39D9" w:rsidP="001A35AF">
      <w:pPr>
        <w:bidi/>
        <w:jc w:val="both"/>
        <w:rPr>
          <w:rtl/>
          <w:lang w:bidi="fa-IR"/>
        </w:rPr>
      </w:pPr>
      <w:r>
        <w:rPr>
          <w:rFonts w:hint="cs"/>
          <w:rtl/>
          <w:lang w:bidi="fa-IR"/>
        </w:rPr>
        <w:t>کاربرد دیگر این فیلترها دراعتبارسنجی داده های انتخاب شده در یک رابطه می باشد تا با فیلترهای تعریف شده در توافق باشند(</w:t>
      </w:r>
      <w:r>
        <w:rPr>
          <w:rFonts w:ascii="Cascadia Mono" w:hAnsi="Cascadia Mono" w:cs="Cascadia Mono"/>
          <w:color w:val="008000"/>
          <w:sz w:val="19"/>
          <w:szCs w:val="19"/>
        </w:rPr>
        <w:t>UIValidationManager.ValidateRelationshipFilters: 8b0044b51038</w:t>
      </w:r>
      <w:r>
        <w:rPr>
          <w:rFonts w:hint="cs"/>
          <w:rtl/>
          <w:lang w:bidi="fa-IR"/>
        </w:rPr>
        <w:t xml:space="preserve">). </w:t>
      </w:r>
      <w:r w:rsidR="001A35AF">
        <w:rPr>
          <w:rFonts w:hint="cs"/>
          <w:rtl/>
          <w:lang w:bidi="fa-IR"/>
        </w:rPr>
        <w:t xml:space="preserve"> برای این سنجش یک عبارت جستجو شامل کلیدهای تمامی داده های مرتبط با داده اصلی و اعمال فیلتر ساخته می شود و توسط متد </w:t>
      </w:r>
      <w:r w:rsidR="001A35AF" w:rsidRPr="001A35AF">
        <w:rPr>
          <w:lang w:bidi="fa-IR"/>
        </w:rPr>
        <w:t>SendSearchKeysOnlyRequest</w:t>
      </w:r>
      <w:r w:rsidR="001A35AF">
        <w:rPr>
          <w:rFonts w:hint="cs"/>
          <w:rtl/>
          <w:lang w:bidi="fa-IR"/>
        </w:rPr>
        <w:t xml:space="preserve"> جستجو می شود. حال هر داده ای در رابطه که در نتایج این جستجو موجود نبود نشان از عدم برقراری فیلتر بروی آن دارد و با نمایش پیغامی مناسب در واسط کاربری به عنوان عدم اعتبارسنجی فیلتر رابطه مشخص می شود.</w:t>
      </w:r>
    </w:p>
    <w:p w14:paraId="7BF56C0A" w14:textId="2CE0F383" w:rsidR="00D93A90" w:rsidRDefault="00D93A90" w:rsidP="00D93A90">
      <w:pPr>
        <w:bidi/>
        <w:jc w:val="both"/>
        <w:rPr>
          <w:lang w:bidi="fa-IR"/>
        </w:rPr>
      </w:pPr>
    </w:p>
    <w:p w14:paraId="4CEAAC40" w14:textId="00FA68BD" w:rsidR="00AE52DE" w:rsidRDefault="00AE52DE" w:rsidP="00E02611">
      <w:pPr>
        <w:pStyle w:val="Heading2"/>
        <w:bidi/>
        <w:rPr>
          <w:rFonts w:hint="cs"/>
          <w:rtl/>
          <w:lang w:bidi="fa-IR"/>
        </w:rPr>
      </w:pPr>
      <w:r>
        <w:rPr>
          <w:rFonts w:hint="cs"/>
          <w:rtl/>
          <w:lang w:bidi="fa-IR"/>
        </w:rPr>
        <w:t>نمای</w:t>
      </w:r>
      <w:r w:rsidR="00EE3DDC">
        <w:rPr>
          <w:rFonts w:hint="cs"/>
          <w:rtl/>
          <w:lang w:bidi="fa-IR"/>
        </w:rPr>
        <w:t xml:space="preserve"> </w:t>
      </w:r>
      <w:r>
        <w:rPr>
          <w:rFonts w:hint="cs"/>
          <w:rtl/>
          <w:lang w:bidi="fa-IR"/>
        </w:rPr>
        <w:t xml:space="preserve"> </w:t>
      </w:r>
      <w:r w:rsidR="00E02611">
        <w:rPr>
          <w:rFonts w:hint="cs"/>
          <w:rtl/>
          <w:lang w:bidi="fa-IR"/>
        </w:rPr>
        <w:t>ظاهری داده ها:</w:t>
      </w:r>
    </w:p>
    <w:p w14:paraId="2E7F5514" w14:textId="3ED067B5" w:rsidR="00D93A90" w:rsidRDefault="00E02611" w:rsidP="00517773">
      <w:pPr>
        <w:bidi/>
        <w:jc w:val="both"/>
        <w:rPr>
          <w:rFonts w:hint="cs"/>
          <w:rtl/>
          <w:lang w:bidi="fa-IR"/>
        </w:rPr>
      </w:pPr>
      <w:r>
        <w:rPr>
          <w:rFonts w:hint="cs"/>
          <w:rtl/>
          <w:lang w:bidi="fa-IR"/>
        </w:rPr>
        <w:t xml:space="preserve">یکی از قابلیتهای سامانه، نمایش داده های جستجو شده در نماهای مختلف ظاهری می باشد. این نما می تواند یک جدول داده باشد و یا باکس های گرافیکی. در این نماها می توان برای هر داده به قابلتهای دیگر سامانه (مانند آرشیو، نامه ها، فرمها و گزارشات)  بصورت میانبر دسترسی داشت. همچنین می توان بین داده های مرتبط یک داده در قالب نمای دیگری بصورت تودرتو پیمایش نمود. به این جزئیات در بخشهای بعدی پرداخته خواهد شد. امّا برای فراخوانی فرم نمای داده از متد </w:t>
      </w:r>
      <w:r w:rsidRPr="00E02611">
        <w:rPr>
          <w:lang w:bidi="fa-IR"/>
        </w:rPr>
        <w:t>ShowDataViewGridViewArea</w:t>
      </w:r>
      <w:r>
        <w:rPr>
          <w:rFonts w:hint="cs"/>
          <w:rtl/>
          <w:lang w:bidi="fa-IR"/>
        </w:rPr>
        <w:t xml:space="preserve"> استفاده می شود (</w:t>
      </w:r>
      <w:r>
        <w:rPr>
          <w:rFonts w:ascii="Consolas" w:hAnsi="Consolas" w:cs="Consolas"/>
          <w:color w:val="008000"/>
          <w:sz w:val="19"/>
          <w:szCs w:val="19"/>
        </w:rPr>
        <w:t>AgentUICoreMediator.ShowDataViewGridViewArea: 564d6ae87497</w:t>
      </w:r>
      <w:r>
        <w:rPr>
          <w:rFonts w:hint="cs"/>
          <w:rtl/>
          <w:lang w:bidi="fa-IR"/>
        </w:rPr>
        <w:t>). به این متد پارامترهایی به مانن</w:t>
      </w:r>
      <w:r w:rsidR="00517773">
        <w:rPr>
          <w:rFonts w:hint="cs"/>
          <w:rtl/>
          <w:lang w:bidi="fa-IR"/>
        </w:rPr>
        <w:t>د</w:t>
      </w:r>
      <w:r>
        <w:rPr>
          <w:rFonts w:hint="cs"/>
          <w:rtl/>
          <w:lang w:bidi="fa-IR"/>
        </w:rPr>
        <w:t xml:space="preserve"> شناسه موجودیت مرتبط، عبارت </w:t>
      </w:r>
      <w:r w:rsidR="00517773">
        <w:rPr>
          <w:rFonts w:hint="cs"/>
          <w:rtl/>
          <w:lang w:bidi="fa-IR"/>
        </w:rPr>
        <w:t xml:space="preserve">پیش فرض </w:t>
      </w:r>
      <w:r>
        <w:rPr>
          <w:rFonts w:hint="cs"/>
          <w:rtl/>
          <w:lang w:bidi="fa-IR"/>
        </w:rPr>
        <w:t>جستجوی داده ها و داده قبلی</w:t>
      </w:r>
      <w:r w:rsidR="00517773">
        <w:rPr>
          <w:rFonts w:hint="cs"/>
          <w:rtl/>
          <w:lang w:bidi="fa-IR"/>
        </w:rPr>
        <w:t xml:space="preserve"> و نمای مربوطه آن</w:t>
      </w:r>
      <w:r>
        <w:rPr>
          <w:rFonts w:hint="cs"/>
          <w:rtl/>
          <w:lang w:bidi="fa-IR"/>
        </w:rPr>
        <w:t xml:space="preserve"> (در صورت وجود) </w:t>
      </w:r>
      <w:r w:rsidR="00517773">
        <w:rPr>
          <w:rFonts w:hint="cs"/>
          <w:rtl/>
          <w:lang w:bidi="fa-IR"/>
        </w:rPr>
        <w:t xml:space="preserve">ارسال می شود. </w:t>
      </w:r>
      <w:r>
        <w:rPr>
          <w:rFonts w:hint="cs"/>
          <w:rtl/>
          <w:lang w:bidi="fa-IR"/>
        </w:rPr>
        <w:t>در صورتی که نمای درخواستی حاصل از نم</w:t>
      </w:r>
      <w:r w:rsidR="00517773">
        <w:rPr>
          <w:rFonts w:hint="cs"/>
          <w:rtl/>
          <w:lang w:bidi="fa-IR"/>
        </w:rPr>
        <w:t xml:space="preserve">ای دیگری نباشد (نمای ریشه باشد)، لازم است تا یک </w:t>
      </w:r>
      <w:r w:rsidR="00517773" w:rsidRPr="00517773">
        <w:rPr>
          <w:lang w:bidi="fa-IR"/>
        </w:rPr>
        <w:t>DataViewAreaContainer</w:t>
      </w:r>
      <w:r w:rsidR="00517773">
        <w:rPr>
          <w:rFonts w:hint="cs"/>
          <w:rtl/>
          <w:lang w:bidi="fa-IR"/>
        </w:rPr>
        <w:t xml:space="preserve"> ایجاد شود که مسئولیت کنترل مسیرهای نمای اصلی را دارد(</w:t>
      </w:r>
      <w:r w:rsidR="00517773">
        <w:rPr>
          <w:rFonts w:ascii="Consolas" w:hAnsi="Consolas" w:cs="Consolas"/>
          <w:color w:val="008000"/>
          <w:sz w:val="19"/>
          <w:szCs w:val="19"/>
        </w:rPr>
        <w:t>DataViewAreaContainer: d5ab5f7eafbd</w:t>
      </w:r>
      <w:r w:rsidR="00517773">
        <w:rPr>
          <w:rFonts w:hint="cs"/>
          <w:rtl/>
          <w:lang w:bidi="fa-IR"/>
        </w:rPr>
        <w:t xml:space="preserve">). برای ایجاد این کانتینر از </w:t>
      </w:r>
      <w:r w:rsidR="00517773" w:rsidRPr="00517773">
        <w:rPr>
          <w:lang w:bidi="fa-IR"/>
        </w:rPr>
        <w:t>DataViewAreaContainerInitializer</w:t>
      </w:r>
      <w:r w:rsidR="00517773">
        <w:rPr>
          <w:rFonts w:hint="cs"/>
          <w:rtl/>
          <w:lang w:bidi="fa-IR"/>
        </w:rPr>
        <w:t xml:space="preserve"> استفاده می شود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17773" w14:paraId="693F4582" w14:textId="77777777" w:rsidTr="00A023E9">
        <w:trPr>
          <w:trHeight w:val="320"/>
        </w:trPr>
        <w:tc>
          <w:tcPr>
            <w:tcW w:w="3199" w:type="dxa"/>
            <w:shd w:val="clear" w:color="auto" w:fill="D9D9D9" w:themeFill="background1" w:themeFillShade="D9"/>
          </w:tcPr>
          <w:p w14:paraId="716FACCA" w14:textId="77777777" w:rsidR="00517773" w:rsidRDefault="00517773"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6444AE67" w14:textId="77777777" w:rsidR="00517773" w:rsidRDefault="00517773" w:rsidP="00374734">
            <w:pPr>
              <w:bidi/>
              <w:jc w:val="center"/>
              <w:rPr>
                <w:rtl/>
                <w:lang w:bidi="fa-IR"/>
              </w:rPr>
            </w:pPr>
            <w:r>
              <w:rPr>
                <w:rFonts w:hint="cs"/>
                <w:rtl/>
                <w:lang w:bidi="fa-IR"/>
              </w:rPr>
              <w:t>نوع</w:t>
            </w:r>
          </w:p>
        </w:tc>
        <w:tc>
          <w:tcPr>
            <w:tcW w:w="3504" w:type="dxa"/>
            <w:shd w:val="clear" w:color="auto" w:fill="D9D9D9" w:themeFill="background1" w:themeFillShade="D9"/>
          </w:tcPr>
          <w:p w14:paraId="39E38A59" w14:textId="77777777" w:rsidR="00517773" w:rsidRDefault="00517773" w:rsidP="00374734">
            <w:pPr>
              <w:bidi/>
              <w:jc w:val="center"/>
              <w:rPr>
                <w:rtl/>
                <w:lang w:bidi="fa-IR"/>
              </w:rPr>
            </w:pPr>
            <w:r>
              <w:rPr>
                <w:rFonts w:hint="cs"/>
                <w:rtl/>
                <w:lang w:bidi="fa-IR"/>
              </w:rPr>
              <w:t>توضیحات</w:t>
            </w:r>
          </w:p>
        </w:tc>
      </w:tr>
      <w:tr w:rsidR="00517773" w14:paraId="2267EB43" w14:textId="77777777" w:rsidTr="00A023E9">
        <w:trPr>
          <w:trHeight w:val="308"/>
        </w:trPr>
        <w:tc>
          <w:tcPr>
            <w:tcW w:w="3199" w:type="dxa"/>
          </w:tcPr>
          <w:p w14:paraId="3B5A6983" w14:textId="7D98D4B0" w:rsidR="00517773" w:rsidRDefault="00517773" w:rsidP="00374734">
            <w:pPr>
              <w:bidi/>
              <w:jc w:val="center"/>
              <w:rPr>
                <w:rtl/>
                <w:lang w:bidi="fa-IR"/>
              </w:rPr>
            </w:pPr>
            <w:r w:rsidRPr="00517773">
              <w:rPr>
                <w:lang w:bidi="fa-IR"/>
              </w:rPr>
              <w:lastRenderedPageBreak/>
              <w:t>EntityID</w:t>
            </w:r>
          </w:p>
        </w:tc>
        <w:tc>
          <w:tcPr>
            <w:tcW w:w="2647" w:type="dxa"/>
          </w:tcPr>
          <w:p w14:paraId="168EA5E7" w14:textId="77777777" w:rsidR="00517773" w:rsidRDefault="00517773" w:rsidP="00374734">
            <w:pPr>
              <w:bidi/>
              <w:jc w:val="center"/>
              <w:rPr>
                <w:rtl/>
                <w:lang w:bidi="fa-IR"/>
              </w:rPr>
            </w:pPr>
            <w:r w:rsidRPr="00EA19DF">
              <w:rPr>
                <w:lang w:bidi="fa-IR"/>
              </w:rPr>
              <w:t>int</w:t>
            </w:r>
          </w:p>
        </w:tc>
        <w:tc>
          <w:tcPr>
            <w:tcW w:w="3504" w:type="dxa"/>
          </w:tcPr>
          <w:p w14:paraId="797F4430" w14:textId="65A93541" w:rsidR="00517773" w:rsidRDefault="00517773" w:rsidP="00374734">
            <w:pPr>
              <w:bidi/>
              <w:jc w:val="center"/>
              <w:rPr>
                <w:rFonts w:hint="cs"/>
                <w:rtl/>
                <w:lang w:bidi="fa-IR"/>
              </w:rPr>
            </w:pPr>
            <w:r>
              <w:rPr>
                <w:rFonts w:hint="cs"/>
                <w:rtl/>
                <w:lang w:bidi="fa-IR"/>
              </w:rPr>
              <w:t>شناسه</w:t>
            </w:r>
            <w:r>
              <w:rPr>
                <w:rFonts w:hint="cs"/>
                <w:rtl/>
                <w:lang w:bidi="fa-IR"/>
              </w:rPr>
              <w:t xml:space="preserve"> موجودیت مرتبط</w:t>
            </w:r>
          </w:p>
        </w:tc>
      </w:tr>
      <w:tr w:rsidR="00517773" w14:paraId="62C37EAB" w14:textId="77777777" w:rsidTr="00A023E9">
        <w:trPr>
          <w:trHeight w:val="308"/>
        </w:trPr>
        <w:tc>
          <w:tcPr>
            <w:tcW w:w="3199" w:type="dxa"/>
          </w:tcPr>
          <w:p w14:paraId="07B92CB4" w14:textId="440899FF" w:rsidR="00517773" w:rsidRPr="00EA19DF" w:rsidRDefault="00517773" w:rsidP="00374734">
            <w:pPr>
              <w:bidi/>
              <w:jc w:val="center"/>
              <w:rPr>
                <w:lang w:bidi="fa-IR"/>
              </w:rPr>
            </w:pPr>
            <w:r w:rsidRPr="00517773">
              <w:rPr>
                <w:lang w:bidi="fa-IR"/>
              </w:rPr>
              <w:t>Title</w:t>
            </w:r>
          </w:p>
        </w:tc>
        <w:tc>
          <w:tcPr>
            <w:tcW w:w="2647" w:type="dxa"/>
          </w:tcPr>
          <w:p w14:paraId="65F4B42E" w14:textId="6B2E9D77" w:rsidR="00517773" w:rsidRPr="00FA0A2C" w:rsidRDefault="00517773" w:rsidP="00374734">
            <w:pPr>
              <w:bidi/>
              <w:jc w:val="center"/>
              <w:rPr>
                <w:lang w:bidi="fa-IR"/>
              </w:rPr>
            </w:pPr>
            <w:r w:rsidRPr="00EA19DF">
              <w:rPr>
                <w:lang w:bidi="fa-IR"/>
              </w:rPr>
              <w:t>string</w:t>
            </w:r>
          </w:p>
        </w:tc>
        <w:tc>
          <w:tcPr>
            <w:tcW w:w="3504" w:type="dxa"/>
          </w:tcPr>
          <w:p w14:paraId="77B12ACA" w14:textId="24116EB8" w:rsidR="00517773" w:rsidRDefault="00517773" w:rsidP="00374734">
            <w:pPr>
              <w:bidi/>
              <w:jc w:val="center"/>
              <w:rPr>
                <w:rtl/>
                <w:lang w:bidi="fa-IR"/>
              </w:rPr>
            </w:pPr>
            <w:r>
              <w:rPr>
                <w:rFonts w:hint="cs"/>
                <w:rtl/>
                <w:lang w:bidi="fa-IR"/>
              </w:rPr>
              <w:t>عنوان نما</w:t>
            </w:r>
          </w:p>
        </w:tc>
      </w:tr>
      <w:tr w:rsidR="00517773" w14:paraId="267F48C0" w14:textId="77777777" w:rsidTr="00A023E9">
        <w:trPr>
          <w:trHeight w:val="308"/>
        </w:trPr>
        <w:tc>
          <w:tcPr>
            <w:tcW w:w="3199" w:type="dxa"/>
          </w:tcPr>
          <w:p w14:paraId="00DF468F" w14:textId="5D303D76" w:rsidR="00517773" w:rsidRPr="00EA19DF" w:rsidRDefault="00517773" w:rsidP="00374734">
            <w:pPr>
              <w:bidi/>
              <w:jc w:val="center"/>
              <w:rPr>
                <w:lang w:bidi="fa-IR"/>
              </w:rPr>
            </w:pPr>
            <w:r w:rsidRPr="00517773">
              <w:rPr>
                <w:lang w:bidi="fa-IR"/>
              </w:rPr>
              <w:t>DataViewOrGridView</w:t>
            </w:r>
          </w:p>
        </w:tc>
        <w:tc>
          <w:tcPr>
            <w:tcW w:w="2647" w:type="dxa"/>
          </w:tcPr>
          <w:p w14:paraId="10A286A9" w14:textId="40D81B87" w:rsidR="00517773" w:rsidRPr="00FA0A2C" w:rsidRDefault="00517773" w:rsidP="00374734">
            <w:pPr>
              <w:bidi/>
              <w:jc w:val="center"/>
              <w:rPr>
                <w:lang w:bidi="fa-IR"/>
              </w:rPr>
            </w:pPr>
            <w:r w:rsidRPr="00517773">
              <w:rPr>
                <w:lang w:bidi="fa-IR"/>
              </w:rPr>
              <w:t>bool</w:t>
            </w:r>
          </w:p>
        </w:tc>
        <w:tc>
          <w:tcPr>
            <w:tcW w:w="3504" w:type="dxa"/>
          </w:tcPr>
          <w:p w14:paraId="4614C967" w14:textId="7656E64B" w:rsidR="00517773" w:rsidRDefault="00517773" w:rsidP="00374734">
            <w:pPr>
              <w:bidi/>
              <w:jc w:val="center"/>
              <w:rPr>
                <w:rtl/>
                <w:lang w:bidi="fa-IR"/>
              </w:rPr>
            </w:pPr>
            <w:r>
              <w:rPr>
                <w:rFonts w:hint="cs"/>
                <w:rtl/>
                <w:lang w:bidi="fa-IR"/>
              </w:rPr>
              <w:t>نمای گرید یا باکس</w:t>
            </w:r>
          </w:p>
        </w:tc>
      </w:tr>
      <w:tr w:rsidR="00517773" w14:paraId="372EA2BB" w14:textId="77777777" w:rsidTr="00A023E9">
        <w:trPr>
          <w:trHeight w:val="308"/>
        </w:trPr>
        <w:tc>
          <w:tcPr>
            <w:tcW w:w="3199" w:type="dxa"/>
          </w:tcPr>
          <w:p w14:paraId="7C16C51D" w14:textId="412247A1" w:rsidR="00517773" w:rsidRPr="00EA19DF" w:rsidRDefault="00517773" w:rsidP="00374734">
            <w:pPr>
              <w:bidi/>
              <w:jc w:val="center"/>
              <w:rPr>
                <w:lang w:bidi="fa-IR"/>
              </w:rPr>
            </w:pPr>
            <w:r w:rsidRPr="00517773">
              <w:rPr>
                <w:lang w:bidi="fa-IR"/>
              </w:rPr>
              <w:t>InitialSearchRepository</w:t>
            </w:r>
          </w:p>
        </w:tc>
        <w:tc>
          <w:tcPr>
            <w:tcW w:w="2647" w:type="dxa"/>
          </w:tcPr>
          <w:p w14:paraId="1094E1CC" w14:textId="22221581" w:rsidR="00517773" w:rsidRPr="00FA0A2C" w:rsidRDefault="00517773" w:rsidP="00374734">
            <w:pPr>
              <w:bidi/>
              <w:jc w:val="center"/>
              <w:rPr>
                <w:lang w:bidi="fa-IR"/>
              </w:rPr>
            </w:pPr>
            <w:r w:rsidRPr="00517773">
              <w:rPr>
                <w:lang w:bidi="fa-IR"/>
              </w:rPr>
              <w:t>DP_SearchRepositoryMain</w:t>
            </w:r>
          </w:p>
        </w:tc>
        <w:tc>
          <w:tcPr>
            <w:tcW w:w="3504" w:type="dxa"/>
          </w:tcPr>
          <w:p w14:paraId="3AA7171E" w14:textId="7EBB269B" w:rsidR="00517773" w:rsidRDefault="00517773" w:rsidP="00374734">
            <w:pPr>
              <w:bidi/>
              <w:jc w:val="center"/>
              <w:rPr>
                <w:rtl/>
                <w:lang w:bidi="fa-IR"/>
              </w:rPr>
            </w:pPr>
            <w:r>
              <w:rPr>
                <w:rFonts w:hint="cs"/>
                <w:rtl/>
                <w:lang w:bidi="fa-IR"/>
              </w:rPr>
              <w:t>عبارت جستجوی پیش فرض</w:t>
            </w:r>
          </w:p>
        </w:tc>
      </w:tr>
      <w:tr w:rsidR="00517773" w14:paraId="25471E3D" w14:textId="77777777" w:rsidTr="00A023E9">
        <w:trPr>
          <w:trHeight w:val="320"/>
        </w:trPr>
        <w:tc>
          <w:tcPr>
            <w:tcW w:w="3199" w:type="dxa"/>
          </w:tcPr>
          <w:p w14:paraId="1325A8B1" w14:textId="0360DC0A" w:rsidR="00517773" w:rsidRPr="00F77D8D" w:rsidRDefault="00517773" w:rsidP="00374734">
            <w:pPr>
              <w:bidi/>
              <w:jc w:val="center"/>
              <w:rPr>
                <w:lang w:bidi="fa-IR"/>
              </w:rPr>
            </w:pPr>
            <w:r w:rsidRPr="00517773">
              <w:rPr>
                <w:lang w:bidi="fa-IR"/>
              </w:rPr>
              <w:t>UserCanChangeSearchRepository</w:t>
            </w:r>
          </w:p>
        </w:tc>
        <w:tc>
          <w:tcPr>
            <w:tcW w:w="2647" w:type="dxa"/>
          </w:tcPr>
          <w:p w14:paraId="26C55017" w14:textId="0CE32580" w:rsidR="00517773" w:rsidRPr="004C3920" w:rsidRDefault="00517773" w:rsidP="00374734">
            <w:pPr>
              <w:bidi/>
              <w:jc w:val="center"/>
              <w:rPr>
                <w:lang w:bidi="fa-IR"/>
              </w:rPr>
            </w:pPr>
            <w:r w:rsidRPr="00517773">
              <w:rPr>
                <w:lang w:bidi="fa-IR"/>
              </w:rPr>
              <w:t>bool</w:t>
            </w:r>
          </w:p>
        </w:tc>
        <w:tc>
          <w:tcPr>
            <w:tcW w:w="3504" w:type="dxa"/>
          </w:tcPr>
          <w:p w14:paraId="7A9E4843" w14:textId="4CE04B0E" w:rsidR="00517773" w:rsidRDefault="00517773" w:rsidP="00517773">
            <w:pPr>
              <w:bidi/>
              <w:jc w:val="center"/>
              <w:rPr>
                <w:rtl/>
                <w:lang w:bidi="fa-IR"/>
              </w:rPr>
            </w:pPr>
            <w:r>
              <w:rPr>
                <w:rFonts w:hint="cs"/>
                <w:rtl/>
                <w:lang w:bidi="fa-IR"/>
              </w:rPr>
              <w:t>آیا کاربر می تواند عبارت جستجو جدید ایجاد کند.</w:t>
            </w:r>
          </w:p>
        </w:tc>
      </w:tr>
      <w:tr w:rsidR="00517773" w14:paraId="4F66822E" w14:textId="77777777" w:rsidTr="00A023E9">
        <w:trPr>
          <w:trHeight w:val="320"/>
        </w:trPr>
        <w:tc>
          <w:tcPr>
            <w:tcW w:w="3199" w:type="dxa"/>
          </w:tcPr>
          <w:p w14:paraId="345FD337" w14:textId="4D80DF89" w:rsidR="00517773" w:rsidRPr="00E56BE1" w:rsidRDefault="00517773" w:rsidP="00374734">
            <w:pPr>
              <w:bidi/>
              <w:jc w:val="center"/>
              <w:rPr>
                <w:lang w:bidi="fa-IR"/>
              </w:rPr>
            </w:pPr>
            <w:r w:rsidRPr="00517773">
              <w:rPr>
                <w:lang w:bidi="fa-IR"/>
              </w:rPr>
              <w:t>ShowInitializeSearchRepository</w:t>
            </w:r>
          </w:p>
        </w:tc>
        <w:tc>
          <w:tcPr>
            <w:tcW w:w="2647" w:type="dxa"/>
          </w:tcPr>
          <w:p w14:paraId="5B36C2A4" w14:textId="45F8C115" w:rsidR="00517773" w:rsidRDefault="00517773" w:rsidP="00374734">
            <w:pPr>
              <w:tabs>
                <w:tab w:val="left" w:pos="1527"/>
                <w:tab w:val="center" w:pos="1769"/>
                <w:tab w:val="left" w:pos="2294"/>
              </w:tabs>
              <w:bidi/>
              <w:jc w:val="center"/>
              <w:rPr>
                <w:lang w:bidi="fa-IR"/>
              </w:rPr>
            </w:pPr>
            <w:r w:rsidRPr="00517773">
              <w:rPr>
                <w:lang w:bidi="fa-IR"/>
              </w:rPr>
              <w:t>bool</w:t>
            </w:r>
          </w:p>
        </w:tc>
        <w:tc>
          <w:tcPr>
            <w:tcW w:w="3504" w:type="dxa"/>
          </w:tcPr>
          <w:p w14:paraId="5ED5E95D" w14:textId="7117BC5D" w:rsidR="00517773" w:rsidRDefault="00517773" w:rsidP="00517773">
            <w:pPr>
              <w:bidi/>
              <w:jc w:val="center"/>
              <w:rPr>
                <w:rtl/>
                <w:lang w:bidi="fa-IR"/>
              </w:rPr>
            </w:pPr>
            <w:r>
              <w:rPr>
                <w:rFonts w:hint="cs"/>
                <w:rtl/>
                <w:lang w:bidi="fa-IR"/>
              </w:rPr>
              <w:t>عبارت جستجو</w:t>
            </w:r>
            <w:r w:rsidR="00A023E9">
              <w:rPr>
                <w:rFonts w:hint="cs"/>
                <w:rtl/>
                <w:lang w:bidi="fa-IR"/>
              </w:rPr>
              <w:t xml:space="preserve"> پیش فرض</w:t>
            </w:r>
            <w:r>
              <w:rPr>
                <w:rFonts w:hint="cs"/>
                <w:rtl/>
                <w:lang w:bidi="fa-IR"/>
              </w:rPr>
              <w:t xml:space="preserve"> همان ابتدا اعمال شود؟</w:t>
            </w:r>
          </w:p>
        </w:tc>
      </w:tr>
      <w:tr w:rsidR="00517773" w14:paraId="0F7292A2" w14:textId="77777777" w:rsidTr="00A023E9">
        <w:trPr>
          <w:trHeight w:val="320"/>
        </w:trPr>
        <w:tc>
          <w:tcPr>
            <w:tcW w:w="3199" w:type="dxa"/>
          </w:tcPr>
          <w:p w14:paraId="2A9D000B" w14:textId="4D75B89B" w:rsidR="00517773" w:rsidRDefault="00517773" w:rsidP="00374734">
            <w:pPr>
              <w:bidi/>
              <w:jc w:val="center"/>
              <w:rPr>
                <w:lang w:bidi="fa-IR"/>
              </w:rPr>
            </w:pPr>
            <w:r w:rsidRPr="00517773">
              <w:rPr>
                <w:lang w:bidi="fa-IR"/>
              </w:rPr>
              <w:t>DataMenuSettingID</w:t>
            </w:r>
          </w:p>
        </w:tc>
        <w:tc>
          <w:tcPr>
            <w:tcW w:w="2647" w:type="dxa"/>
          </w:tcPr>
          <w:p w14:paraId="64177DF6" w14:textId="77777777" w:rsidR="00517773" w:rsidRPr="00FA0A2C" w:rsidRDefault="00517773" w:rsidP="00374734">
            <w:pPr>
              <w:jc w:val="center"/>
              <w:rPr>
                <w:lang w:bidi="fa-IR"/>
              </w:rPr>
            </w:pPr>
            <w:r w:rsidRPr="00EA19DF">
              <w:rPr>
                <w:lang w:bidi="fa-IR"/>
              </w:rPr>
              <w:t>int</w:t>
            </w:r>
          </w:p>
        </w:tc>
        <w:tc>
          <w:tcPr>
            <w:tcW w:w="3504" w:type="dxa"/>
          </w:tcPr>
          <w:p w14:paraId="744829A5" w14:textId="31A59C4F" w:rsidR="00517773" w:rsidRDefault="00517773" w:rsidP="00374734">
            <w:pPr>
              <w:bidi/>
              <w:jc w:val="center"/>
              <w:rPr>
                <w:rFonts w:hint="cs"/>
                <w:rtl/>
                <w:lang w:bidi="fa-IR"/>
              </w:rPr>
            </w:pPr>
            <w:r>
              <w:rPr>
                <w:rFonts w:hint="cs"/>
                <w:rtl/>
                <w:lang w:bidi="fa-IR"/>
              </w:rPr>
              <w:t>شناسه تنظیمات منو</w:t>
            </w:r>
          </w:p>
        </w:tc>
      </w:tr>
    </w:tbl>
    <w:p w14:paraId="34D83C9E" w14:textId="77777777" w:rsidR="00D93A90" w:rsidRDefault="00D93A90" w:rsidP="00D93A90">
      <w:pPr>
        <w:bidi/>
        <w:jc w:val="both"/>
        <w:rPr>
          <w:rtl/>
          <w:lang w:bidi="fa-IR"/>
        </w:rPr>
      </w:pPr>
    </w:p>
    <w:p w14:paraId="7F3AD1D9" w14:textId="77777777" w:rsidR="00C963A3" w:rsidRDefault="00C963A3" w:rsidP="00C963A3">
      <w:pPr>
        <w:pStyle w:val="Heading3"/>
        <w:bidi/>
        <w:rPr>
          <w:rFonts w:hint="cs"/>
          <w:rtl/>
          <w:lang w:bidi="fa-IR"/>
        </w:rPr>
      </w:pPr>
      <w:r>
        <w:rPr>
          <w:rFonts w:hint="cs"/>
          <w:rtl/>
          <w:lang w:bidi="fa-IR"/>
        </w:rPr>
        <w:t xml:space="preserve">مفهوم </w:t>
      </w:r>
      <w:r w:rsidR="0055211C" w:rsidRPr="00517773">
        <w:rPr>
          <w:lang w:bidi="fa-IR"/>
        </w:rPr>
        <w:t>DataViewAreaContainer</w:t>
      </w:r>
      <w:r>
        <w:rPr>
          <w:rFonts w:hint="cs"/>
          <w:rtl/>
          <w:lang w:bidi="fa-IR"/>
        </w:rPr>
        <w:t>:</w:t>
      </w:r>
    </w:p>
    <w:p w14:paraId="553DF2B8" w14:textId="377091F7" w:rsidR="00A023E9" w:rsidRDefault="00C963A3" w:rsidP="00EE3DDC">
      <w:pPr>
        <w:bidi/>
        <w:jc w:val="both"/>
        <w:rPr>
          <w:rtl/>
          <w:lang w:bidi="fa-IR"/>
        </w:rPr>
      </w:pPr>
      <w:r>
        <w:rPr>
          <w:rFonts w:hint="cs"/>
          <w:rtl/>
          <w:lang w:bidi="fa-IR"/>
        </w:rPr>
        <w:t xml:space="preserve">هدف از ایجاد </w:t>
      </w:r>
      <w:r w:rsidRPr="00C963A3">
        <w:rPr>
          <w:lang w:bidi="fa-IR"/>
        </w:rPr>
        <w:t>DataViewAreaContainer</w:t>
      </w:r>
      <w:r>
        <w:rPr>
          <w:rFonts w:hint="cs"/>
          <w:rtl/>
          <w:lang w:bidi="fa-IR"/>
        </w:rPr>
        <w:t xml:space="preserve"> واسط کاربری است که فرم نمای داده های جستجو شده و در صورت پیمایش، فرمهای نمای داده های مرتبط</w:t>
      </w:r>
      <w:r w:rsidR="0055211C">
        <w:rPr>
          <w:rFonts w:hint="cs"/>
          <w:rtl/>
          <w:lang w:bidi="fa-IR"/>
        </w:rPr>
        <w:t xml:space="preserve">  </w:t>
      </w:r>
      <w:r>
        <w:rPr>
          <w:rFonts w:hint="cs"/>
          <w:rtl/>
          <w:lang w:bidi="fa-IR"/>
        </w:rPr>
        <w:t xml:space="preserve">آنها در یک فضا بصورت متمرکز نمایش داده شوند. </w:t>
      </w:r>
      <w:r w:rsidR="0055211C">
        <w:rPr>
          <w:rFonts w:hint="cs"/>
          <w:rtl/>
          <w:lang w:bidi="fa-IR"/>
        </w:rPr>
        <w:t xml:space="preserve">از </w:t>
      </w:r>
      <w:r>
        <w:rPr>
          <w:rFonts w:hint="cs"/>
          <w:rtl/>
          <w:lang w:bidi="fa-IR"/>
        </w:rPr>
        <w:t>سه</w:t>
      </w:r>
      <w:r w:rsidR="0055211C">
        <w:rPr>
          <w:rFonts w:hint="cs"/>
          <w:rtl/>
          <w:lang w:bidi="fa-IR"/>
        </w:rPr>
        <w:t xml:space="preserve"> بخش مهم تشکیل شده است، یکی بخش جستجوی داده ها</w:t>
      </w:r>
      <w:r>
        <w:rPr>
          <w:rFonts w:hint="cs"/>
          <w:rtl/>
          <w:lang w:bidi="fa-IR"/>
        </w:rPr>
        <w:t>،</w:t>
      </w:r>
      <w:r w:rsidR="0055211C">
        <w:rPr>
          <w:rFonts w:hint="cs"/>
          <w:rtl/>
          <w:lang w:bidi="fa-IR"/>
        </w:rPr>
        <w:t xml:space="preserve"> دیگری فضای نمایش </w:t>
      </w:r>
      <w:r>
        <w:rPr>
          <w:rFonts w:hint="cs"/>
          <w:rtl/>
          <w:lang w:bidi="fa-IR"/>
        </w:rPr>
        <w:t xml:space="preserve">فرمهای </w:t>
      </w:r>
      <w:r w:rsidR="0055211C">
        <w:rPr>
          <w:rFonts w:hint="cs"/>
          <w:rtl/>
          <w:lang w:bidi="fa-IR"/>
        </w:rPr>
        <w:t>نما</w:t>
      </w:r>
      <w:r>
        <w:rPr>
          <w:rFonts w:hint="cs"/>
          <w:rtl/>
          <w:lang w:bidi="fa-IR"/>
        </w:rPr>
        <w:t>ی</w:t>
      </w:r>
      <w:r w:rsidR="0055211C">
        <w:rPr>
          <w:rFonts w:hint="cs"/>
          <w:rtl/>
          <w:lang w:bidi="fa-IR"/>
        </w:rPr>
        <w:t xml:space="preserve"> داده</w:t>
      </w:r>
      <w:r>
        <w:rPr>
          <w:rFonts w:hint="cs"/>
          <w:rtl/>
          <w:lang w:bidi="fa-IR"/>
        </w:rPr>
        <w:t xml:space="preserve"> ها (از</w:t>
      </w:r>
      <w:r w:rsidR="0055211C">
        <w:rPr>
          <w:rFonts w:hint="cs"/>
          <w:rtl/>
          <w:lang w:bidi="fa-IR"/>
        </w:rPr>
        <w:t xml:space="preserve"> جنس فرم</w:t>
      </w:r>
      <w:r>
        <w:rPr>
          <w:rFonts w:hint="cs"/>
          <w:rtl/>
          <w:lang w:bidi="fa-IR"/>
        </w:rPr>
        <w:t xml:space="preserve"> نمای جدولی و یا فرم نمای باکسی) و </w:t>
      </w:r>
      <w:r w:rsidR="00EE3DDC">
        <w:rPr>
          <w:rFonts w:hint="cs"/>
          <w:rtl/>
          <w:lang w:bidi="fa-IR"/>
        </w:rPr>
        <w:t xml:space="preserve">نهایتاً </w:t>
      </w:r>
      <w:r>
        <w:rPr>
          <w:rFonts w:hint="cs"/>
          <w:rtl/>
          <w:lang w:bidi="fa-IR"/>
        </w:rPr>
        <w:t>پنل نمایش رشته سوابق پیمایشهای انجام شده</w:t>
      </w:r>
      <w:r w:rsidR="0055211C">
        <w:rPr>
          <w:rFonts w:hint="cs"/>
          <w:rtl/>
          <w:lang w:bidi="fa-IR"/>
        </w:rPr>
        <w:t xml:space="preserve">. </w:t>
      </w:r>
      <w:r w:rsidR="00A023E9">
        <w:rPr>
          <w:rFonts w:hint="cs"/>
          <w:rtl/>
          <w:lang w:bidi="fa-IR"/>
        </w:rPr>
        <w:t xml:space="preserve">برای جستجوی داده ها از یک فرم جستجوی عمومی یا همان  </w:t>
      </w:r>
      <w:r w:rsidR="00A023E9" w:rsidRPr="00A023E9">
        <w:rPr>
          <w:lang w:bidi="fa-IR"/>
        </w:rPr>
        <w:t>GeneralEntitySearchArea</w:t>
      </w:r>
      <w:r w:rsidR="00A023E9">
        <w:rPr>
          <w:rFonts w:hint="cs"/>
          <w:rtl/>
          <w:lang w:bidi="fa-IR"/>
        </w:rPr>
        <w:t xml:space="preserve"> استفاده می شود(</w:t>
      </w:r>
      <w:r w:rsidR="00A023E9">
        <w:rPr>
          <w:rFonts w:ascii="Consolas" w:hAnsi="Consolas" w:cs="Consolas"/>
          <w:color w:val="008000"/>
          <w:sz w:val="19"/>
          <w:szCs w:val="19"/>
        </w:rPr>
        <w:t>GeneralEntitySearchArea: 33b533adf734</w:t>
      </w:r>
      <w:r w:rsidR="00A023E9">
        <w:rPr>
          <w:rFonts w:hint="cs"/>
          <w:rtl/>
          <w:lang w:bidi="fa-IR"/>
        </w:rPr>
        <w:t xml:space="preserve">). بخش اصلی فرم جستجوی عمومی دقیقاً همان </w:t>
      </w:r>
      <w:r w:rsidR="00A023E9" w:rsidRPr="00A023E9">
        <w:rPr>
          <w:lang w:bidi="fa-IR"/>
        </w:rPr>
        <w:t>I_SearchEntityArea</w:t>
      </w:r>
      <w:r w:rsidR="00A023E9">
        <w:rPr>
          <w:rFonts w:hint="cs"/>
          <w:rtl/>
          <w:lang w:bidi="fa-IR"/>
        </w:rPr>
        <w:t xml:space="preserve"> است که در فرم های ورود اطلاعات استفاده می شود. تنها مورد اضافه در فرم عمومی اینست که </w:t>
      </w:r>
      <w:r w:rsidR="00537245">
        <w:rPr>
          <w:rFonts w:hint="cs"/>
          <w:rtl/>
          <w:lang w:bidi="fa-IR"/>
        </w:rPr>
        <w:t xml:space="preserve">شناسه موجودیت مورد جستجو اختیاری است. اگر شناسه موجودیت موجود نبود </w:t>
      </w:r>
      <w:r w:rsidR="00A023E9">
        <w:rPr>
          <w:rFonts w:hint="cs"/>
          <w:rtl/>
          <w:lang w:bidi="fa-IR"/>
        </w:rPr>
        <w:t>قابلیت جستجو</w:t>
      </w:r>
      <w:r w:rsidR="00537245">
        <w:rPr>
          <w:rFonts w:hint="cs"/>
          <w:rtl/>
          <w:lang w:bidi="fa-IR"/>
        </w:rPr>
        <w:t xml:space="preserve"> و انتخاب</w:t>
      </w:r>
      <w:r w:rsidR="00A023E9">
        <w:rPr>
          <w:rFonts w:hint="cs"/>
          <w:rtl/>
          <w:lang w:bidi="fa-IR"/>
        </w:rPr>
        <w:t xml:space="preserve"> موجودیتها </w:t>
      </w:r>
      <w:r w:rsidR="00537245">
        <w:rPr>
          <w:rFonts w:hint="cs"/>
          <w:rtl/>
          <w:lang w:bidi="fa-IR"/>
        </w:rPr>
        <w:t>مورد جستجو توسط کاربر وجود دارد. اگر شناسه موجودیت پیش فرض نیز وجود داشت که بصورت خودکار انتخاب می شود. در کاربردهای فرم جستجو عمومی به مانند</w:t>
      </w:r>
      <w:r w:rsidR="00A023E9">
        <w:rPr>
          <w:rFonts w:hint="cs"/>
          <w:rtl/>
          <w:lang w:bidi="fa-IR"/>
        </w:rPr>
        <w:t xml:space="preserve"> </w:t>
      </w:r>
      <w:r w:rsidR="00537245">
        <w:rPr>
          <w:rFonts w:hint="cs"/>
          <w:rtl/>
          <w:lang w:bidi="fa-IR"/>
        </w:rPr>
        <w:t xml:space="preserve">فرم کانتینر نمای داده نیز ممکن است برخی مواقع شناسه موجودیت موجود نباشد و لازم باشد موجودیت بصورت عمومی توسط کاربر انتخاب شود. به هر حال در کانتینر نمای داده صورت انجام جستجوی داده توسط فرم جستجوی عمومی متد </w:t>
      </w:r>
      <w:r w:rsidR="00537245" w:rsidRPr="00537245">
        <w:rPr>
          <w:lang w:bidi="fa-IR"/>
        </w:rPr>
        <w:t>GeneralEntitySearchArea_SearchDataDefined</w:t>
      </w:r>
      <w:r w:rsidR="00537245">
        <w:rPr>
          <w:rFonts w:hint="cs"/>
          <w:rtl/>
          <w:lang w:bidi="fa-IR"/>
        </w:rPr>
        <w:t xml:space="preserve"> فراخوانی می شود که در آن </w:t>
      </w:r>
      <w:r w:rsidR="00B20B8F">
        <w:rPr>
          <w:rFonts w:hint="cs"/>
          <w:rtl/>
          <w:lang w:bidi="fa-IR"/>
        </w:rPr>
        <w:t xml:space="preserve">اولین فرم نمای داده ایجاد و نمایش داده </w:t>
      </w:r>
      <w:r w:rsidR="00EE3DDC">
        <w:rPr>
          <w:rFonts w:hint="cs"/>
          <w:rtl/>
          <w:lang w:bidi="fa-IR"/>
        </w:rPr>
        <w:t>شده و</w:t>
      </w:r>
      <w:r w:rsidR="00B20B8F">
        <w:rPr>
          <w:rFonts w:hint="cs"/>
          <w:rtl/>
          <w:lang w:bidi="fa-IR"/>
        </w:rPr>
        <w:t xml:space="preserve"> </w:t>
      </w:r>
      <w:r w:rsidR="0055211C">
        <w:rPr>
          <w:rFonts w:hint="cs"/>
          <w:rtl/>
          <w:lang w:bidi="fa-IR"/>
        </w:rPr>
        <w:t>عبارت جستجو</w:t>
      </w:r>
      <w:r w:rsidR="00B20B8F">
        <w:rPr>
          <w:rFonts w:hint="cs"/>
          <w:rtl/>
          <w:lang w:bidi="fa-IR"/>
        </w:rPr>
        <w:t xml:space="preserve"> نیز</w:t>
      </w:r>
      <w:r w:rsidR="0055211C">
        <w:rPr>
          <w:rFonts w:hint="cs"/>
          <w:rtl/>
          <w:lang w:bidi="fa-IR"/>
        </w:rPr>
        <w:t xml:space="preserve"> به آن فرم نما فرستاده می شود که قابلیتهای اصلی نمایش داده ها در آن انجام می گردد.</w:t>
      </w:r>
      <w:r w:rsidR="00B20B8F">
        <w:rPr>
          <w:rFonts w:hint="cs"/>
          <w:rtl/>
          <w:lang w:bidi="fa-IR"/>
        </w:rPr>
        <w:t xml:space="preserve"> برای افزودن </w:t>
      </w:r>
      <w:r>
        <w:rPr>
          <w:rFonts w:hint="cs"/>
          <w:rtl/>
          <w:lang w:bidi="fa-IR"/>
        </w:rPr>
        <w:t>هر فرم</w:t>
      </w:r>
      <w:r w:rsidR="00B20B8F">
        <w:rPr>
          <w:rFonts w:hint="cs"/>
          <w:rtl/>
          <w:lang w:bidi="fa-IR"/>
        </w:rPr>
        <w:t xml:space="preserve"> نمای داده از متد </w:t>
      </w:r>
      <w:r w:rsidR="00B20B8F" w:rsidRPr="00B20B8F">
        <w:rPr>
          <w:lang w:bidi="fa-IR"/>
        </w:rPr>
        <w:t>AddDataViewArea</w:t>
      </w:r>
      <w:r w:rsidR="00B20B8F">
        <w:rPr>
          <w:rFonts w:hint="cs"/>
          <w:rtl/>
          <w:lang w:bidi="fa-IR"/>
        </w:rPr>
        <w:t xml:space="preserve"> استفاده می شود (</w:t>
      </w:r>
      <w:r w:rsidR="00B20B8F">
        <w:rPr>
          <w:rFonts w:ascii="Consolas" w:hAnsi="Consolas" w:cs="Consolas"/>
          <w:color w:val="008000"/>
          <w:sz w:val="19"/>
          <w:szCs w:val="19"/>
        </w:rPr>
        <w:t>DataViewAreaContainer.AddDataViewArea: 3e2a0df94502</w:t>
      </w:r>
      <w:r w:rsidR="00B20B8F">
        <w:rPr>
          <w:rFonts w:hint="cs"/>
          <w:rtl/>
          <w:lang w:bidi="fa-IR"/>
        </w:rPr>
        <w:t>).</w:t>
      </w:r>
      <w:r w:rsidR="00EE3DDC">
        <w:rPr>
          <w:rFonts w:hint="cs"/>
          <w:rtl/>
          <w:lang w:bidi="fa-IR"/>
        </w:rPr>
        <w:t xml:space="preserve"> </w:t>
      </w:r>
      <w:r w:rsidR="00EE3DDC">
        <w:rPr>
          <w:rFonts w:hint="cs"/>
          <w:rtl/>
          <w:lang w:bidi="fa-IR"/>
        </w:rPr>
        <w:t xml:space="preserve">همانطور که ذکر شد </w:t>
      </w:r>
      <w:r w:rsidR="00EE3DDC">
        <w:rPr>
          <w:rFonts w:hint="cs"/>
          <w:rtl/>
          <w:lang w:bidi="fa-IR"/>
        </w:rPr>
        <w:t xml:space="preserve">نیز </w:t>
      </w:r>
      <w:r w:rsidR="00EE3DDC">
        <w:rPr>
          <w:rFonts w:hint="cs"/>
          <w:rtl/>
          <w:lang w:bidi="fa-IR"/>
        </w:rPr>
        <w:t xml:space="preserve">برای یک داده در یک نمای داده می توان به داده های مرتبطش در فرم نمای دیگر پرش نمود. تمامی این نماهای مرتبط در همان کانتینر اصلی نمایش داده می شوند. لینک سابقه این پیمایشها در کانتتینر و توسط متد  </w:t>
      </w:r>
      <w:r w:rsidR="00EE3DDC">
        <w:rPr>
          <w:lang w:bidi="fa-IR"/>
        </w:rPr>
        <w:t>SetLinks</w:t>
      </w:r>
      <w:r w:rsidR="00EE3DDC">
        <w:rPr>
          <w:rFonts w:hint="cs"/>
          <w:rtl/>
          <w:lang w:bidi="fa-IR"/>
        </w:rPr>
        <w:t xml:space="preserve"> مدیریت می شود (</w:t>
      </w:r>
      <w:r w:rsidR="00EE3DDC">
        <w:rPr>
          <w:rFonts w:ascii="Consolas" w:hAnsi="Consolas" w:cs="Consolas"/>
          <w:color w:val="008000"/>
          <w:sz w:val="19"/>
          <w:szCs w:val="19"/>
        </w:rPr>
        <w:t>DataViewAreaContainer.SetLinks: 214a299796b1</w:t>
      </w:r>
      <w:r w:rsidR="00EE3DDC">
        <w:rPr>
          <w:rFonts w:hint="cs"/>
          <w:rtl/>
          <w:lang w:bidi="fa-IR"/>
        </w:rPr>
        <w:t>).</w:t>
      </w:r>
      <w:r w:rsidR="00B20B8F">
        <w:rPr>
          <w:rFonts w:hint="cs"/>
          <w:rtl/>
          <w:lang w:bidi="fa-IR"/>
        </w:rPr>
        <w:t xml:space="preserve"> </w:t>
      </w:r>
      <w:r w:rsidR="0055211C">
        <w:rPr>
          <w:rFonts w:hint="cs"/>
          <w:rtl/>
          <w:lang w:bidi="fa-IR"/>
        </w:rPr>
        <w:t>در ادامه به مفهوم فرمهای نمای داده و جزئیات آن پرداخته می شود.</w:t>
      </w:r>
    </w:p>
    <w:p w14:paraId="5A88452C" w14:textId="6F9FD192" w:rsidR="00A023E9" w:rsidRDefault="0055211C" w:rsidP="0055211C">
      <w:pPr>
        <w:pStyle w:val="Heading3"/>
        <w:bidi/>
        <w:rPr>
          <w:rtl/>
          <w:lang w:bidi="fa-IR"/>
        </w:rPr>
      </w:pPr>
      <w:r>
        <w:rPr>
          <w:rFonts w:hint="cs"/>
          <w:rtl/>
          <w:lang w:bidi="fa-IR"/>
        </w:rPr>
        <w:t>فرم نمای داده :</w:t>
      </w:r>
    </w:p>
    <w:p w14:paraId="00E8B3B2" w14:textId="4FC0B11E" w:rsidR="00A023E9" w:rsidRDefault="00E252FF" w:rsidP="00E252FF">
      <w:pPr>
        <w:bidi/>
        <w:jc w:val="both"/>
        <w:rPr>
          <w:rFonts w:hint="cs"/>
          <w:rtl/>
          <w:lang w:bidi="fa-IR"/>
        </w:rPr>
      </w:pPr>
      <w:r>
        <w:rPr>
          <w:rFonts w:hint="cs"/>
          <w:rtl/>
          <w:lang w:bidi="fa-IR"/>
        </w:rPr>
        <w:t xml:space="preserve">فرمهای نمای داده دارای یک کلاس مادر می باشند به نام </w:t>
      </w:r>
      <w:r w:rsidRPr="00E252FF">
        <w:rPr>
          <w:lang w:bidi="fa-IR"/>
        </w:rPr>
        <w:t>DataArea</w:t>
      </w:r>
      <w:r>
        <w:rPr>
          <w:rFonts w:hint="cs"/>
          <w:rtl/>
          <w:lang w:bidi="fa-IR"/>
        </w:rPr>
        <w:t xml:space="preserve"> که در آن فعالیتهای مشترک انواع فرمهای نمای داده</w:t>
      </w:r>
      <w:r w:rsidR="00983CDB">
        <w:rPr>
          <w:rFonts w:hint="cs"/>
          <w:rtl/>
          <w:lang w:bidi="fa-IR"/>
        </w:rPr>
        <w:t xml:space="preserve"> به مانند جستجوی داده، تعیین لیست های نمایشی نمای داده ها، تعیین ترتیب داده ها و ...</w:t>
      </w:r>
      <w:r>
        <w:rPr>
          <w:rFonts w:hint="cs"/>
          <w:rtl/>
          <w:lang w:bidi="fa-IR"/>
        </w:rPr>
        <w:t xml:space="preserve"> انجام می شود(</w:t>
      </w:r>
      <w:r>
        <w:rPr>
          <w:rFonts w:ascii="Consolas" w:hAnsi="Consolas" w:cs="Consolas"/>
          <w:color w:val="008000"/>
          <w:sz w:val="19"/>
          <w:szCs w:val="19"/>
        </w:rPr>
        <w:t>DataArea : fc9a3ffeda2a</w:t>
      </w:r>
      <w:r>
        <w:rPr>
          <w:rFonts w:hint="cs"/>
          <w:rtl/>
          <w:lang w:bidi="fa-IR"/>
        </w:rPr>
        <w:t>)</w:t>
      </w:r>
      <w:r w:rsidR="0055211C">
        <w:rPr>
          <w:rFonts w:hint="cs"/>
          <w:rtl/>
          <w:lang w:bidi="fa-IR"/>
        </w:rPr>
        <w:t>. برای ایجاد نماهای داده از</w:t>
      </w:r>
      <w:r>
        <w:rPr>
          <w:rFonts w:hint="cs"/>
          <w:rtl/>
          <w:lang w:bidi="fa-IR"/>
        </w:rPr>
        <w:t xml:space="preserve"> متد </w:t>
      </w:r>
      <w:r w:rsidRPr="00E252FF">
        <w:rPr>
          <w:lang w:bidi="fa-IR"/>
        </w:rPr>
        <w:t>SetAreaInitializer</w:t>
      </w:r>
      <w:r>
        <w:rPr>
          <w:rFonts w:hint="cs"/>
          <w:rtl/>
          <w:lang w:bidi="fa-IR"/>
        </w:rPr>
        <w:t xml:space="preserve"> استفاده می شود که به آن</w:t>
      </w:r>
      <w:r w:rsidR="0055211C">
        <w:rPr>
          <w:rFonts w:hint="cs"/>
          <w:rtl/>
          <w:lang w:bidi="fa-IR"/>
        </w:rPr>
        <w:t xml:space="preserve"> یک </w:t>
      </w:r>
      <w:r w:rsidR="0055211C" w:rsidRPr="0055211C">
        <w:rPr>
          <w:lang w:bidi="fa-IR"/>
        </w:rPr>
        <w:t>DataViewAreaInitializer</w:t>
      </w:r>
      <w:r w:rsidR="0055211C">
        <w:rPr>
          <w:rFonts w:hint="cs"/>
          <w:rtl/>
          <w:lang w:bidi="fa-IR"/>
        </w:rPr>
        <w:t xml:space="preserve"> </w:t>
      </w:r>
      <w:r>
        <w:rPr>
          <w:rFonts w:hint="cs"/>
          <w:rtl/>
          <w:lang w:bidi="fa-IR"/>
        </w:rPr>
        <w:t>ارسال</w:t>
      </w:r>
      <w:r w:rsidR="0055211C">
        <w:rPr>
          <w:rFonts w:hint="cs"/>
          <w:rtl/>
          <w:lang w:bidi="fa-IR"/>
        </w:rPr>
        <w:t xml:space="preserve"> می شود</w:t>
      </w:r>
      <w:r>
        <w:rPr>
          <w:rFonts w:hint="cs"/>
          <w:rtl/>
          <w:lang w:bidi="fa-IR"/>
        </w:rPr>
        <w:t xml:space="preserve"> (</w:t>
      </w:r>
      <w:r>
        <w:rPr>
          <w:rFonts w:ascii="Consolas" w:hAnsi="Consolas" w:cs="Consolas"/>
          <w:color w:val="008000"/>
          <w:sz w:val="19"/>
          <w:szCs w:val="19"/>
        </w:rPr>
        <w:t>DataArea.SetAreaInitializer: ab8f1a14b83a</w:t>
      </w:r>
      <w:r>
        <w:rPr>
          <w:rFonts w:hint="cs"/>
          <w:rtl/>
          <w:lang w:bidi="fa-IR"/>
        </w:rPr>
        <w:t>)</w:t>
      </w:r>
      <w:r w:rsidR="0055211C">
        <w:rPr>
          <w:rFonts w:hint="cs"/>
          <w:rtl/>
          <w:lang w:bidi="fa-IR"/>
        </w:rPr>
        <w:t xml:space="preserve">. ساختار هر </w:t>
      </w:r>
      <w:r w:rsidR="0055211C" w:rsidRPr="0055211C">
        <w:rPr>
          <w:lang w:bidi="fa-IR"/>
        </w:rPr>
        <w:t>DataViewAreaInitializer</w:t>
      </w:r>
      <w:r w:rsidR="0055211C">
        <w:rPr>
          <w:rFonts w:hint="cs"/>
          <w:rtl/>
          <w:lang w:bidi="fa-IR"/>
        </w:rPr>
        <w:t xml:space="preserve">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5211C" w14:paraId="140F1A9A" w14:textId="77777777" w:rsidTr="00374734">
        <w:trPr>
          <w:trHeight w:val="320"/>
        </w:trPr>
        <w:tc>
          <w:tcPr>
            <w:tcW w:w="3199" w:type="dxa"/>
            <w:shd w:val="clear" w:color="auto" w:fill="D9D9D9" w:themeFill="background1" w:themeFillShade="D9"/>
          </w:tcPr>
          <w:p w14:paraId="02CAC2F8" w14:textId="77777777" w:rsidR="0055211C" w:rsidRDefault="0055211C"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37A64D3B" w14:textId="77777777" w:rsidR="0055211C" w:rsidRDefault="0055211C" w:rsidP="00374734">
            <w:pPr>
              <w:bidi/>
              <w:jc w:val="center"/>
              <w:rPr>
                <w:rtl/>
                <w:lang w:bidi="fa-IR"/>
              </w:rPr>
            </w:pPr>
            <w:r>
              <w:rPr>
                <w:rFonts w:hint="cs"/>
                <w:rtl/>
                <w:lang w:bidi="fa-IR"/>
              </w:rPr>
              <w:t>نوع</w:t>
            </w:r>
          </w:p>
        </w:tc>
        <w:tc>
          <w:tcPr>
            <w:tcW w:w="3504" w:type="dxa"/>
            <w:shd w:val="clear" w:color="auto" w:fill="D9D9D9" w:themeFill="background1" w:themeFillShade="D9"/>
          </w:tcPr>
          <w:p w14:paraId="01ED9F90" w14:textId="77777777" w:rsidR="0055211C" w:rsidRDefault="0055211C" w:rsidP="00374734">
            <w:pPr>
              <w:bidi/>
              <w:jc w:val="center"/>
              <w:rPr>
                <w:rtl/>
                <w:lang w:bidi="fa-IR"/>
              </w:rPr>
            </w:pPr>
            <w:r>
              <w:rPr>
                <w:rFonts w:hint="cs"/>
                <w:rtl/>
                <w:lang w:bidi="fa-IR"/>
              </w:rPr>
              <w:t>توضیحات</w:t>
            </w:r>
          </w:p>
        </w:tc>
      </w:tr>
      <w:tr w:rsidR="0055211C" w14:paraId="7135E2E7" w14:textId="77777777" w:rsidTr="00374734">
        <w:trPr>
          <w:trHeight w:val="308"/>
        </w:trPr>
        <w:tc>
          <w:tcPr>
            <w:tcW w:w="3199" w:type="dxa"/>
          </w:tcPr>
          <w:p w14:paraId="227C3DC5" w14:textId="77777777" w:rsidR="0055211C" w:rsidRDefault="0055211C" w:rsidP="00374734">
            <w:pPr>
              <w:bidi/>
              <w:jc w:val="center"/>
              <w:rPr>
                <w:rtl/>
                <w:lang w:bidi="fa-IR"/>
              </w:rPr>
            </w:pPr>
            <w:r w:rsidRPr="00517773">
              <w:rPr>
                <w:lang w:bidi="fa-IR"/>
              </w:rPr>
              <w:t>EntityID</w:t>
            </w:r>
          </w:p>
        </w:tc>
        <w:tc>
          <w:tcPr>
            <w:tcW w:w="2647" w:type="dxa"/>
          </w:tcPr>
          <w:p w14:paraId="135A8569" w14:textId="77777777" w:rsidR="0055211C" w:rsidRDefault="0055211C" w:rsidP="00374734">
            <w:pPr>
              <w:bidi/>
              <w:jc w:val="center"/>
              <w:rPr>
                <w:rtl/>
                <w:lang w:bidi="fa-IR"/>
              </w:rPr>
            </w:pPr>
            <w:r w:rsidRPr="00EA19DF">
              <w:rPr>
                <w:lang w:bidi="fa-IR"/>
              </w:rPr>
              <w:t>int</w:t>
            </w:r>
          </w:p>
        </w:tc>
        <w:tc>
          <w:tcPr>
            <w:tcW w:w="3504" w:type="dxa"/>
          </w:tcPr>
          <w:p w14:paraId="12BCD4A1" w14:textId="77777777" w:rsidR="0055211C" w:rsidRDefault="0055211C" w:rsidP="00374734">
            <w:pPr>
              <w:bidi/>
              <w:jc w:val="center"/>
              <w:rPr>
                <w:rFonts w:hint="cs"/>
                <w:rtl/>
                <w:lang w:bidi="fa-IR"/>
              </w:rPr>
            </w:pPr>
            <w:r>
              <w:rPr>
                <w:rFonts w:hint="cs"/>
                <w:rtl/>
                <w:lang w:bidi="fa-IR"/>
              </w:rPr>
              <w:t>شناسه موجودیت مرتبط</w:t>
            </w:r>
          </w:p>
        </w:tc>
      </w:tr>
      <w:tr w:rsidR="0055211C" w14:paraId="2148D43A" w14:textId="77777777" w:rsidTr="00374734">
        <w:trPr>
          <w:trHeight w:val="308"/>
        </w:trPr>
        <w:tc>
          <w:tcPr>
            <w:tcW w:w="3199" w:type="dxa"/>
          </w:tcPr>
          <w:p w14:paraId="3B4E9D85" w14:textId="77777777" w:rsidR="0055211C" w:rsidRPr="00EA19DF" w:rsidRDefault="0055211C" w:rsidP="00374734">
            <w:pPr>
              <w:bidi/>
              <w:jc w:val="center"/>
              <w:rPr>
                <w:lang w:bidi="fa-IR"/>
              </w:rPr>
            </w:pPr>
            <w:r w:rsidRPr="00517773">
              <w:rPr>
                <w:lang w:bidi="fa-IR"/>
              </w:rPr>
              <w:t>Title</w:t>
            </w:r>
          </w:p>
        </w:tc>
        <w:tc>
          <w:tcPr>
            <w:tcW w:w="2647" w:type="dxa"/>
          </w:tcPr>
          <w:p w14:paraId="51FDDCD8" w14:textId="77777777" w:rsidR="0055211C" w:rsidRPr="00FA0A2C" w:rsidRDefault="0055211C" w:rsidP="00374734">
            <w:pPr>
              <w:bidi/>
              <w:jc w:val="center"/>
              <w:rPr>
                <w:lang w:bidi="fa-IR"/>
              </w:rPr>
            </w:pPr>
            <w:r w:rsidRPr="00EA19DF">
              <w:rPr>
                <w:lang w:bidi="fa-IR"/>
              </w:rPr>
              <w:t>string</w:t>
            </w:r>
          </w:p>
        </w:tc>
        <w:tc>
          <w:tcPr>
            <w:tcW w:w="3504" w:type="dxa"/>
          </w:tcPr>
          <w:p w14:paraId="130E2908" w14:textId="77777777" w:rsidR="0055211C" w:rsidRDefault="0055211C" w:rsidP="00374734">
            <w:pPr>
              <w:bidi/>
              <w:jc w:val="center"/>
              <w:rPr>
                <w:rtl/>
                <w:lang w:bidi="fa-IR"/>
              </w:rPr>
            </w:pPr>
            <w:r>
              <w:rPr>
                <w:rFonts w:hint="cs"/>
                <w:rtl/>
                <w:lang w:bidi="fa-IR"/>
              </w:rPr>
              <w:t>عنوان نما</w:t>
            </w:r>
          </w:p>
        </w:tc>
      </w:tr>
      <w:tr w:rsidR="0055211C" w14:paraId="16A08CD3" w14:textId="77777777" w:rsidTr="00374734">
        <w:trPr>
          <w:trHeight w:val="320"/>
        </w:trPr>
        <w:tc>
          <w:tcPr>
            <w:tcW w:w="3199" w:type="dxa"/>
          </w:tcPr>
          <w:p w14:paraId="7C2A3126" w14:textId="77777777" w:rsidR="0055211C" w:rsidRDefault="0055211C" w:rsidP="00374734">
            <w:pPr>
              <w:bidi/>
              <w:jc w:val="center"/>
              <w:rPr>
                <w:lang w:bidi="fa-IR"/>
              </w:rPr>
            </w:pPr>
            <w:r w:rsidRPr="00517773">
              <w:rPr>
                <w:lang w:bidi="fa-IR"/>
              </w:rPr>
              <w:lastRenderedPageBreak/>
              <w:t>DataMenuSettingID</w:t>
            </w:r>
          </w:p>
        </w:tc>
        <w:tc>
          <w:tcPr>
            <w:tcW w:w="2647" w:type="dxa"/>
          </w:tcPr>
          <w:p w14:paraId="79AC7051" w14:textId="77777777" w:rsidR="0055211C" w:rsidRPr="00FA0A2C" w:rsidRDefault="0055211C" w:rsidP="00374734">
            <w:pPr>
              <w:jc w:val="center"/>
              <w:rPr>
                <w:lang w:bidi="fa-IR"/>
              </w:rPr>
            </w:pPr>
            <w:r w:rsidRPr="00EA19DF">
              <w:rPr>
                <w:lang w:bidi="fa-IR"/>
              </w:rPr>
              <w:t>int</w:t>
            </w:r>
          </w:p>
        </w:tc>
        <w:tc>
          <w:tcPr>
            <w:tcW w:w="3504" w:type="dxa"/>
          </w:tcPr>
          <w:p w14:paraId="675DDAD2" w14:textId="77777777" w:rsidR="0055211C" w:rsidRDefault="0055211C" w:rsidP="00374734">
            <w:pPr>
              <w:bidi/>
              <w:jc w:val="center"/>
              <w:rPr>
                <w:rFonts w:hint="cs"/>
                <w:rtl/>
                <w:lang w:bidi="fa-IR"/>
              </w:rPr>
            </w:pPr>
            <w:r>
              <w:rPr>
                <w:rFonts w:hint="cs"/>
                <w:rtl/>
                <w:lang w:bidi="fa-IR"/>
              </w:rPr>
              <w:t>شناسه تنظیمات منو</w:t>
            </w:r>
          </w:p>
        </w:tc>
      </w:tr>
    </w:tbl>
    <w:p w14:paraId="3AFCFDA3" w14:textId="284728A9" w:rsidR="0055211C" w:rsidRDefault="0055211C" w:rsidP="0055211C">
      <w:pPr>
        <w:bidi/>
        <w:jc w:val="both"/>
        <w:rPr>
          <w:rtl/>
          <w:lang w:bidi="fa-IR"/>
        </w:rPr>
      </w:pPr>
    </w:p>
    <w:p w14:paraId="4CEFA31A" w14:textId="7815FC2E" w:rsidR="0055211C" w:rsidRDefault="00983CDB" w:rsidP="00983CDB">
      <w:pPr>
        <w:bidi/>
        <w:jc w:val="both"/>
        <w:rPr>
          <w:rFonts w:hint="cs"/>
          <w:rtl/>
          <w:lang w:bidi="fa-IR"/>
        </w:rPr>
      </w:pPr>
      <w:r>
        <w:rPr>
          <w:rFonts w:hint="cs"/>
          <w:rtl/>
          <w:lang w:bidi="fa-IR"/>
        </w:rPr>
        <w:t xml:space="preserve">در این کلاس </w:t>
      </w:r>
      <w:r w:rsidR="00E252FF">
        <w:rPr>
          <w:rFonts w:hint="cs"/>
          <w:rtl/>
          <w:lang w:bidi="fa-IR"/>
        </w:rPr>
        <w:t xml:space="preserve">متد </w:t>
      </w:r>
      <w:r w:rsidR="00E252FF" w:rsidRPr="0055211C">
        <w:rPr>
          <w:lang w:bidi="fa-IR"/>
        </w:rPr>
        <w:t>GetDataItemsBySearchRepository</w:t>
      </w:r>
      <w:r w:rsidR="00E252FF">
        <w:rPr>
          <w:rFonts w:hint="cs"/>
          <w:rtl/>
          <w:lang w:bidi="fa-IR"/>
        </w:rPr>
        <w:t xml:space="preserve"> نیز وظیفه </w:t>
      </w:r>
      <w:r>
        <w:rPr>
          <w:rFonts w:hint="cs"/>
          <w:rtl/>
          <w:lang w:bidi="fa-IR"/>
        </w:rPr>
        <w:t xml:space="preserve">اعمال </w:t>
      </w:r>
      <w:r w:rsidR="00E252FF">
        <w:rPr>
          <w:rFonts w:hint="cs"/>
          <w:rtl/>
          <w:lang w:bidi="fa-IR"/>
        </w:rPr>
        <w:t xml:space="preserve">عبارت جستجو </w:t>
      </w:r>
      <w:r>
        <w:rPr>
          <w:rFonts w:hint="cs"/>
          <w:rtl/>
          <w:lang w:bidi="fa-IR"/>
        </w:rPr>
        <w:t>و دریافت داده ها را دارد. امّا رویدادهای تخصصی فرمهای نمای داده به مانند افزودن داده به کنترلهای نمایشی در فرمهای تخصصی انجام می شود که در ادامه تشریح داده شده اند:</w:t>
      </w:r>
    </w:p>
    <w:p w14:paraId="3E2F3AEF" w14:textId="186095B2" w:rsidR="0055211C" w:rsidRPr="0055211C" w:rsidRDefault="0055211C" w:rsidP="00C963A3">
      <w:pPr>
        <w:pStyle w:val="Heading4"/>
        <w:bidi/>
        <w:rPr>
          <w:rtl/>
          <w:lang w:bidi="fa-IR"/>
        </w:rPr>
      </w:pPr>
      <w:r>
        <w:rPr>
          <w:rFonts w:hint="cs"/>
          <w:rtl/>
          <w:lang w:bidi="fa-IR"/>
        </w:rPr>
        <w:t>فرم نمای جدولی داده ها</w:t>
      </w:r>
      <w:r w:rsidR="00983CDB">
        <w:rPr>
          <w:rFonts w:hint="cs"/>
          <w:rtl/>
          <w:lang w:bidi="fa-IR"/>
        </w:rPr>
        <w:t xml:space="preserve"> (</w:t>
      </w:r>
      <w:r w:rsidR="00983CDB" w:rsidRPr="00983CDB">
        <w:rPr>
          <w:lang w:bidi="fa-IR"/>
        </w:rPr>
        <w:t>GridViewArea</w:t>
      </w:r>
      <w:r w:rsidR="00983CDB">
        <w:rPr>
          <w:rFonts w:hint="cs"/>
          <w:rtl/>
          <w:lang w:bidi="fa-IR"/>
        </w:rPr>
        <w:t>)</w:t>
      </w:r>
      <w:r>
        <w:rPr>
          <w:rFonts w:hint="cs"/>
          <w:rtl/>
          <w:lang w:bidi="fa-IR"/>
        </w:rPr>
        <w:t>:</w:t>
      </w:r>
    </w:p>
    <w:p w14:paraId="531A43CE" w14:textId="30080C17" w:rsidR="002752F7" w:rsidRDefault="0055211C" w:rsidP="002752F7">
      <w:pPr>
        <w:bidi/>
        <w:jc w:val="both"/>
        <w:rPr>
          <w:rFonts w:hint="cs"/>
          <w:rtl/>
          <w:lang w:bidi="fa-IR"/>
        </w:rPr>
      </w:pPr>
      <w:r>
        <w:rPr>
          <w:rFonts w:hint="cs"/>
          <w:rtl/>
          <w:lang w:bidi="fa-IR"/>
        </w:rPr>
        <w:t xml:space="preserve"> </w:t>
      </w:r>
      <w:r w:rsidR="00983CDB">
        <w:rPr>
          <w:rFonts w:hint="cs"/>
          <w:rtl/>
          <w:lang w:bidi="fa-IR"/>
        </w:rPr>
        <w:t xml:space="preserve">برای </w:t>
      </w:r>
      <w:r w:rsidR="002752F7">
        <w:rPr>
          <w:rFonts w:hint="cs"/>
          <w:rtl/>
          <w:lang w:bidi="fa-IR"/>
        </w:rPr>
        <w:t xml:space="preserve">ایجاد یک فرم نمای جدولی داده ها از متد </w:t>
      </w:r>
      <w:r w:rsidR="002752F7" w:rsidRPr="002752F7">
        <w:rPr>
          <w:lang w:bidi="fa-IR"/>
        </w:rPr>
        <w:t>SetAreaInitializerSpecialized</w:t>
      </w:r>
      <w:r w:rsidR="002752F7">
        <w:rPr>
          <w:rFonts w:hint="cs"/>
          <w:rtl/>
          <w:lang w:bidi="fa-IR"/>
        </w:rPr>
        <w:t xml:space="preserve"> استفاده می شود (</w:t>
      </w:r>
      <w:r w:rsidR="002752F7">
        <w:rPr>
          <w:rFonts w:ascii="Consolas" w:hAnsi="Consolas" w:cs="Consolas"/>
          <w:color w:val="008000"/>
          <w:sz w:val="19"/>
          <w:szCs w:val="19"/>
        </w:rPr>
        <w:t>GridViewArea.SetAreaInitializerSpecialized: dbedc44acc58</w:t>
      </w:r>
      <w:r w:rsidR="002752F7">
        <w:rPr>
          <w:rFonts w:hint="cs"/>
          <w:rtl/>
          <w:lang w:bidi="fa-IR"/>
        </w:rPr>
        <w:t xml:space="preserve">). واسط کاربری این فرم  به مانند همان فرم نمایش داده  در فرم های ورود اطلاعات می باشد. تنها یک رویداد نسبت به آن افزون دارد به نام </w:t>
      </w:r>
      <w:r w:rsidR="002752F7" w:rsidRPr="002752F7">
        <w:rPr>
          <w:lang w:bidi="fa-IR"/>
        </w:rPr>
        <w:t>InfoClicked</w:t>
      </w:r>
      <w:r w:rsidR="002752F7">
        <w:rPr>
          <w:rFonts w:hint="cs"/>
          <w:rtl/>
          <w:lang w:bidi="fa-IR"/>
        </w:rPr>
        <w:t xml:space="preserve"> </w:t>
      </w:r>
      <w:r w:rsidR="002752F7">
        <w:rPr>
          <w:rFonts w:hint="cs"/>
          <w:rtl/>
          <w:lang w:bidi="fa-IR"/>
        </w:rPr>
        <w:t>که در واقع در صورت انتخاب داده در جدول و کلیک بروی دکمه اطلاعات فرم به منظور نمایش منوی داده فراخوانی می شود.</w:t>
      </w:r>
      <w:r w:rsidR="002752F7">
        <w:rPr>
          <w:rFonts w:hint="cs"/>
          <w:rtl/>
          <w:lang w:bidi="fa-IR"/>
        </w:rPr>
        <w:t xml:space="preserve"> داده ها توسط متد </w:t>
      </w:r>
      <w:r w:rsidR="002752F7" w:rsidRPr="002752F7">
        <w:rPr>
          <w:lang w:bidi="fa-IR"/>
        </w:rPr>
        <w:t>SetItems</w:t>
      </w:r>
      <w:r w:rsidR="002752F7">
        <w:rPr>
          <w:rFonts w:hint="cs"/>
          <w:rtl/>
          <w:lang w:bidi="fa-IR"/>
        </w:rPr>
        <w:t xml:space="preserve"> به نمای داده اضافه می شوند که در واقع هر کدام تبدیل به یک ردیف جدول می گردند(</w:t>
      </w:r>
      <w:r w:rsidR="00B20B8F">
        <w:rPr>
          <w:rFonts w:ascii="Consolas" w:hAnsi="Consolas" w:cs="Consolas"/>
          <w:color w:val="008000"/>
          <w:sz w:val="19"/>
          <w:szCs w:val="19"/>
        </w:rPr>
        <w:t>GridViewArea.SetItems: 26be2f98a31d</w:t>
      </w:r>
      <w:r w:rsidR="002752F7">
        <w:rPr>
          <w:rFonts w:hint="cs"/>
          <w:rtl/>
          <w:lang w:bidi="fa-IR"/>
        </w:rPr>
        <w:t>)</w:t>
      </w:r>
    </w:p>
    <w:p w14:paraId="6D4AF008" w14:textId="192C49DC" w:rsidR="002752F7" w:rsidRPr="0055211C" w:rsidRDefault="002752F7" w:rsidP="00C963A3">
      <w:pPr>
        <w:pStyle w:val="Heading4"/>
        <w:bidi/>
        <w:rPr>
          <w:rtl/>
          <w:lang w:bidi="fa-IR"/>
        </w:rPr>
      </w:pPr>
      <w:r>
        <w:rPr>
          <w:rFonts w:hint="cs"/>
          <w:rtl/>
          <w:lang w:bidi="fa-IR"/>
        </w:rPr>
        <w:t xml:space="preserve">فرم نمای </w:t>
      </w:r>
      <w:r>
        <w:rPr>
          <w:rFonts w:hint="cs"/>
          <w:rtl/>
          <w:lang w:bidi="fa-IR"/>
        </w:rPr>
        <w:t>باکسی</w:t>
      </w:r>
      <w:r>
        <w:rPr>
          <w:rFonts w:hint="cs"/>
          <w:rtl/>
          <w:lang w:bidi="fa-IR"/>
        </w:rPr>
        <w:t xml:space="preserve"> داده ها (</w:t>
      </w:r>
      <w:r w:rsidRPr="002752F7">
        <w:rPr>
          <w:lang w:bidi="fa-IR"/>
        </w:rPr>
        <w:t>DataViewArea</w:t>
      </w:r>
      <w:r>
        <w:rPr>
          <w:rFonts w:hint="cs"/>
          <w:rtl/>
          <w:lang w:bidi="fa-IR"/>
        </w:rPr>
        <w:t>):</w:t>
      </w:r>
    </w:p>
    <w:p w14:paraId="2B08F43F" w14:textId="19A3C9AB" w:rsidR="00B20B8F" w:rsidRDefault="002752F7" w:rsidP="00B20B8F">
      <w:pPr>
        <w:bidi/>
        <w:jc w:val="both"/>
        <w:rPr>
          <w:rFonts w:hint="cs"/>
          <w:rtl/>
          <w:lang w:bidi="fa-IR"/>
        </w:rPr>
      </w:pPr>
      <w:r>
        <w:rPr>
          <w:rFonts w:hint="cs"/>
          <w:rtl/>
          <w:lang w:bidi="fa-IR"/>
        </w:rPr>
        <w:t xml:space="preserve"> برای ایجاد یک فرم نمای </w:t>
      </w:r>
      <w:r>
        <w:rPr>
          <w:rFonts w:hint="cs"/>
          <w:rtl/>
          <w:lang w:bidi="fa-IR"/>
        </w:rPr>
        <w:t>باکسی</w:t>
      </w:r>
      <w:r>
        <w:rPr>
          <w:rFonts w:hint="cs"/>
          <w:rtl/>
          <w:lang w:bidi="fa-IR"/>
        </w:rPr>
        <w:t xml:space="preserve"> داده ها از متد </w:t>
      </w:r>
      <w:r w:rsidRPr="002752F7">
        <w:rPr>
          <w:lang w:bidi="fa-IR"/>
        </w:rPr>
        <w:t>SetAreaInitializerSpecialized</w:t>
      </w:r>
      <w:r>
        <w:rPr>
          <w:rFonts w:hint="cs"/>
          <w:rtl/>
          <w:lang w:bidi="fa-IR"/>
        </w:rPr>
        <w:t xml:space="preserve"> استفاده می شود (</w:t>
      </w:r>
      <w:r>
        <w:rPr>
          <w:rFonts w:ascii="Consolas" w:hAnsi="Consolas" w:cs="Consolas"/>
          <w:color w:val="008000"/>
          <w:sz w:val="19"/>
          <w:szCs w:val="19"/>
        </w:rPr>
        <w:t>DataViewArea.SetAreaInitializerSpecialized: 1bf8ccdeb8b2</w:t>
      </w:r>
      <w:r>
        <w:rPr>
          <w:rFonts w:hint="cs"/>
          <w:rtl/>
          <w:lang w:bidi="fa-IR"/>
        </w:rPr>
        <w:t xml:space="preserve">). </w:t>
      </w:r>
      <w:r w:rsidR="00B20B8F">
        <w:rPr>
          <w:rFonts w:hint="cs"/>
          <w:rtl/>
          <w:lang w:bidi="fa-IR"/>
        </w:rPr>
        <w:t xml:space="preserve">داده ها توسط متد </w:t>
      </w:r>
      <w:r w:rsidR="00B20B8F" w:rsidRPr="002752F7">
        <w:rPr>
          <w:lang w:bidi="fa-IR"/>
        </w:rPr>
        <w:t>SetItems</w:t>
      </w:r>
      <w:r w:rsidR="00B20B8F">
        <w:rPr>
          <w:rFonts w:hint="cs"/>
          <w:rtl/>
          <w:lang w:bidi="fa-IR"/>
        </w:rPr>
        <w:t xml:space="preserve"> به نمای داده اضافه می شوند که در واقع هر کدام تبدیل به یک </w:t>
      </w:r>
      <w:r w:rsidR="00B20B8F">
        <w:rPr>
          <w:rFonts w:hint="cs"/>
          <w:rtl/>
          <w:lang w:bidi="fa-IR"/>
        </w:rPr>
        <w:t>باکس گرافیکی می شوند (</w:t>
      </w:r>
      <w:r w:rsidR="00B20B8F">
        <w:rPr>
          <w:rFonts w:ascii="Consolas" w:hAnsi="Consolas" w:cs="Consolas"/>
          <w:color w:val="008000"/>
          <w:sz w:val="19"/>
          <w:szCs w:val="19"/>
        </w:rPr>
        <w:t>DataViewArea.SetItems: 2d5a40e5e8a0</w:t>
      </w:r>
      <w:r w:rsidR="00B20B8F">
        <w:rPr>
          <w:rFonts w:hint="cs"/>
          <w:rtl/>
          <w:lang w:bidi="fa-IR"/>
        </w:rPr>
        <w:t>)</w:t>
      </w:r>
      <w:r w:rsidR="00B20B8F">
        <w:rPr>
          <w:rFonts w:hint="cs"/>
          <w:rtl/>
          <w:lang w:bidi="fa-IR"/>
        </w:rPr>
        <w:t>. روی هر باکس دکمه اطلاعات قرار دارد که در صورت کلیک منوی داده ایجاد و نمایش داده می شود.</w:t>
      </w:r>
    </w:p>
    <w:p w14:paraId="0E614EEE" w14:textId="1540CDDA" w:rsidR="00A023E9" w:rsidRDefault="00EE3DDC" w:rsidP="00EE3DDC">
      <w:pPr>
        <w:pStyle w:val="Heading3"/>
        <w:bidi/>
        <w:rPr>
          <w:lang w:bidi="fa-IR"/>
        </w:rPr>
      </w:pPr>
      <w:r>
        <w:rPr>
          <w:rFonts w:hint="cs"/>
          <w:rtl/>
          <w:lang w:bidi="fa-IR"/>
        </w:rPr>
        <w:t>کاربردهای نمای ظاهری داده ها:</w:t>
      </w:r>
    </w:p>
    <w:p w14:paraId="7CFFCAAF" w14:textId="33F5AFBD" w:rsidR="00A023E9" w:rsidRDefault="00EE3DDC" w:rsidP="00EE3DDC">
      <w:pPr>
        <w:bidi/>
        <w:jc w:val="both"/>
        <w:rPr>
          <w:rFonts w:hint="cs"/>
          <w:rtl/>
          <w:lang w:bidi="fa-IR"/>
        </w:rPr>
      </w:pPr>
      <w:r>
        <w:rPr>
          <w:rFonts w:hint="cs"/>
          <w:rtl/>
          <w:lang w:bidi="fa-IR"/>
        </w:rPr>
        <w:t xml:space="preserve">فرمهای نمای داده درون کانتینر نمای داده معنی پیدا می کنند که همانطور که اشاره شد این کانتینر در متد </w:t>
      </w:r>
      <w:r w:rsidRPr="00E02611">
        <w:rPr>
          <w:lang w:bidi="fa-IR"/>
        </w:rPr>
        <w:t>ShowDataViewGridViewArea</w:t>
      </w:r>
      <w:r>
        <w:rPr>
          <w:rFonts w:hint="cs"/>
          <w:rtl/>
          <w:lang w:bidi="fa-IR"/>
        </w:rPr>
        <w:t xml:space="preserve"> </w:t>
      </w:r>
      <w:r>
        <w:rPr>
          <w:rFonts w:hint="cs"/>
          <w:rtl/>
          <w:lang w:bidi="fa-IR"/>
        </w:rPr>
        <w:t>ایجاد می شود. بنابراین برای بررسی کاربردهای نمای داده می توان کاربردهای این متد را بررسی نمود.</w:t>
      </w:r>
    </w:p>
    <w:p w14:paraId="7363A8B8" w14:textId="53CF21D7" w:rsidR="00EE3DDC" w:rsidRDefault="00EE3DDC" w:rsidP="00B00D7C">
      <w:pPr>
        <w:pStyle w:val="ListParagraph"/>
        <w:numPr>
          <w:ilvl w:val="0"/>
          <w:numId w:val="68"/>
        </w:numPr>
        <w:bidi/>
        <w:jc w:val="both"/>
        <w:rPr>
          <w:lang w:bidi="fa-IR"/>
        </w:rPr>
      </w:pPr>
      <w:r>
        <w:rPr>
          <w:rFonts w:hint="cs"/>
          <w:rtl/>
          <w:lang w:bidi="fa-IR"/>
        </w:rPr>
        <w:t>با کلیک بروی دکمه نمای باکسی داده ها در فرمهای ورود اطلاعات (</w:t>
      </w:r>
      <w:r w:rsidR="008F4C5D">
        <w:rPr>
          <w:rFonts w:ascii="Consolas" w:hAnsi="Consolas" w:cs="Consolas"/>
          <w:color w:val="008000"/>
          <w:sz w:val="19"/>
          <w:szCs w:val="19"/>
        </w:rPr>
        <w:t>DataViewCommand: 939641817cea</w:t>
      </w:r>
      <w:r>
        <w:rPr>
          <w:rFonts w:hint="cs"/>
          <w:rtl/>
          <w:lang w:bidi="fa-IR"/>
        </w:rPr>
        <w:t>)</w:t>
      </w:r>
    </w:p>
    <w:p w14:paraId="00BEFA19" w14:textId="7095431F" w:rsidR="00EE3DDC" w:rsidRDefault="00EE3DDC" w:rsidP="00B00D7C">
      <w:pPr>
        <w:pStyle w:val="ListParagraph"/>
        <w:numPr>
          <w:ilvl w:val="0"/>
          <w:numId w:val="68"/>
        </w:numPr>
        <w:bidi/>
        <w:jc w:val="both"/>
        <w:rPr>
          <w:lang w:bidi="fa-IR"/>
        </w:rPr>
      </w:pPr>
      <w:r>
        <w:rPr>
          <w:rFonts w:hint="cs"/>
          <w:rtl/>
          <w:lang w:bidi="fa-IR"/>
        </w:rPr>
        <w:t xml:space="preserve">با کلیک بروی دکمه نمای </w:t>
      </w:r>
      <w:r>
        <w:rPr>
          <w:rFonts w:hint="cs"/>
          <w:rtl/>
          <w:lang w:bidi="fa-IR"/>
        </w:rPr>
        <w:t>جدولی</w:t>
      </w:r>
      <w:r>
        <w:rPr>
          <w:rFonts w:hint="cs"/>
          <w:rtl/>
          <w:lang w:bidi="fa-IR"/>
        </w:rPr>
        <w:t xml:space="preserve"> داده ها در فرمهای ورود اطلاعات (</w:t>
      </w:r>
      <w:r w:rsidR="008F4C5D">
        <w:rPr>
          <w:rFonts w:ascii="Consolas" w:hAnsi="Consolas" w:cs="Consolas"/>
          <w:color w:val="008000"/>
          <w:sz w:val="19"/>
          <w:szCs w:val="19"/>
        </w:rPr>
        <w:t>GridViewCommand: a7111982b91c</w:t>
      </w:r>
      <w:r>
        <w:rPr>
          <w:rFonts w:hint="cs"/>
          <w:rtl/>
          <w:lang w:bidi="fa-IR"/>
        </w:rPr>
        <w:t>)</w:t>
      </w:r>
    </w:p>
    <w:p w14:paraId="61FE6824" w14:textId="3C6EA287" w:rsidR="00EE3DDC" w:rsidRDefault="00EE3DDC" w:rsidP="00B00D7C">
      <w:pPr>
        <w:pStyle w:val="ListParagraph"/>
        <w:numPr>
          <w:ilvl w:val="0"/>
          <w:numId w:val="68"/>
        </w:numPr>
        <w:bidi/>
        <w:jc w:val="both"/>
        <w:rPr>
          <w:lang w:bidi="fa-IR"/>
        </w:rPr>
      </w:pPr>
      <w:r>
        <w:rPr>
          <w:rFonts w:hint="cs"/>
          <w:rtl/>
          <w:lang w:bidi="fa-IR"/>
        </w:rPr>
        <w:t xml:space="preserve">با کلیک بروی </w:t>
      </w:r>
      <w:r>
        <w:rPr>
          <w:rFonts w:hint="cs"/>
          <w:rtl/>
          <w:lang w:bidi="fa-IR"/>
        </w:rPr>
        <w:t>منوی</w:t>
      </w:r>
      <w:r>
        <w:rPr>
          <w:rFonts w:hint="cs"/>
          <w:rtl/>
          <w:lang w:bidi="fa-IR"/>
        </w:rPr>
        <w:t xml:space="preserve"> نمای باکسی داده ها در </w:t>
      </w:r>
      <w:r>
        <w:rPr>
          <w:rFonts w:hint="cs"/>
          <w:rtl/>
          <w:lang w:bidi="fa-IR"/>
        </w:rPr>
        <w:t>فرم اصلی برنامه</w:t>
      </w:r>
      <w:r>
        <w:rPr>
          <w:rFonts w:hint="cs"/>
          <w:rtl/>
          <w:lang w:bidi="fa-IR"/>
        </w:rPr>
        <w:t xml:space="preserve"> </w:t>
      </w:r>
      <w:r w:rsidR="008F4C5D">
        <w:rPr>
          <w:rFonts w:hint="cs"/>
          <w:rtl/>
          <w:lang w:bidi="fa-IR"/>
        </w:rPr>
        <w:t>(</w:t>
      </w:r>
      <w:r w:rsidR="008F4C5D">
        <w:rPr>
          <w:rFonts w:ascii="Consolas" w:hAnsi="Consolas" w:cs="Consolas"/>
          <w:color w:val="008000"/>
          <w:sz w:val="19"/>
          <w:szCs w:val="19"/>
        </w:rPr>
        <w:t>AgentUICoreMediator.GridViewMenu_Clicked: 2fb728ad84e4</w:t>
      </w:r>
      <w:r w:rsidR="008F4C5D">
        <w:rPr>
          <w:rFonts w:hint="cs"/>
          <w:rtl/>
          <w:lang w:bidi="fa-IR"/>
        </w:rPr>
        <w:t>)</w:t>
      </w:r>
    </w:p>
    <w:p w14:paraId="77EE2197" w14:textId="5F64359F" w:rsidR="00EE3DDC" w:rsidRDefault="00EE3DDC" w:rsidP="00B00D7C">
      <w:pPr>
        <w:pStyle w:val="ListParagraph"/>
        <w:numPr>
          <w:ilvl w:val="0"/>
          <w:numId w:val="68"/>
        </w:numPr>
        <w:bidi/>
        <w:jc w:val="both"/>
        <w:rPr>
          <w:lang w:bidi="fa-IR"/>
        </w:rPr>
      </w:pPr>
      <w:r>
        <w:rPr>
          <w:rFonts w:hint="cs"/>
          <w:rtl/>
          <w:lang w:bidi="fa-IR"/>
        </w:rPr>
        <w:t xml:space="preserve">با کلیک بروی </w:t>
      </w:r>
      <w:r w:rsidR="008F4C5D">
        <w:rPr>
          <w:rFonts w:hint="cs"/>
          <w:rtl/>
          <w:lang w:bidi="fa-IR"/>
        </w:rPr>
        <w:t>منوی</w:t>
      </w:r>
      <w:r>
        <w:rPr>
          <w:rFonts w:hint="cs"/>
          <w:rtl/>
          <w:lang w:bidi="fa-IR"/>
        </w:rPr>
        <w:t xml:space="preserve"> نمای جدولی داده ها </w:t>
      </w:r>
      <w:r w:rsidR="008F4C5D">
        <w:rPr>
          <w:rFonts w:hint="cs"/>
          <w:rtl/>
          <w:lang w:bidi="fa-IR"/>
        </w:rPr>
        <w:t xml:space="preserve">در </w:t>
      </w:r>
      <w:r w:rsidR="008F4C5D">
        <w:rPr>
          <w:rFonts w:hint="cs"/>
          <w:rtl/>
          <w:lang w:bidi="fa-IR"/>
        </w:rPr>
        <w:t xml:space="preserve">فرم اصلی برنامه </w:t>
      </w:r>
      <w:r w:rsidR="008F4C5D">
        <w:rPr>
          <w:rFonts w:hint="cs"/>
          <w:rtl/>
          <w:lang w:bidi="fa-IR"/>
        </w:rPr>
        <w:t>(</w:t>
      </w:r>
      <w:r w:rsidR="008F4C5D">
        <w:rPr>
          <w:rFonts w:ascii="Consolas" w:hAnsi="Consolas" w:cs="Consolas"/>
          <w:color w:val="008000"/>
          <w:sz w:val="19"/>
          <w:szCs w:val="19"/>
        </w:rPr>
        <w:t>AgentUICoreMediator.GridViewMenu_Clicked: b3e382bbfc54</w:t>
      </w:r>
      <w:r w:rsidR="008F4C5D">
        <w:rPr>
          <w:rFonts w:hint="cs"/>
          <w:rtl/>
          <w:lang w:bidi="fa-IR"/>
        </w:rPr>
        <w:t>)</w:t>
      </w:r>
    </w:p>
    <w:p w14:paraId="2317D5EF" w14:textId="63DA9FE5" w:rsidR="008F4C5D" w:rsidRDefault="008F4C5D" w:rsidP="00B00D7C">
      <w:pPr>
        <w:pStyle w:val="ListParagraph"/>
        <w:numPr>
          <w:ilvl w:val="0"/>
          <w:numId w:val="68"/>
        </w:numPr>
        <w:bidi/>
        <w:jc w:val="both"/>
        <w:rPr>
          <w:lang w:bidi="fa-IR"/>
        </w:rPr>
      </w:pPr>
      <w:r>
        <w:rPr>
          <w:rFonts w:hint="cs"/>
          <w:rtl/>
          <w:lang w:bidi="fa-IR"/>
        </w:rPr>
        <w:t xml:space="preserve">با کلیک بروی منوی </w:t>
      </w:r>
      <w:r>
        <w:rPr>
          <w:rFonts w:hint="cs"/>
          <w:rtl/>
          <w:lang w:bidi="fa-IR"/>
        </w:rPr>
        <w:t xml:space="preserve">نمای </w:t>
      </w:r>
      <w:r>
        <w:rPr>
          <w:rFonts w:hint="cs"/>
          <w:rtl/>
          <w:lang w:bidi="fa-IR"/>
        </w:rPr>
        <w:t>باکسی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43920004" w14:textId="094AA701" w:rsidR="008F4C5D" w:rsidRDefault="008F4C5D" w:rsidP="00B00D7C">
      <w:pPr>
        <w:pStyle w:val="ListParagraph"/>
        <w:numPr>
          <w:ilvl w:val="0"/>
          <w:numId w:val="68"/>
        </w:numPr>
        <w:bidi/>
        <w:jc w:val="both"/>
        <w:rPr>
          <w:lang w:bidi="fa-IR"/>
        </w:rPr>
      </w:pPr>
      <w:r>
        <w:rPr>
          <w:rFonts w:hint="cs"/>
          <w:rtl/>
          <w:lang w:bidi="fa-IR"/>
        </w:rPr>
        <w:t xml:space="preserve">با کلیک بروی منوی نمای </w:t>
      </w:r>
      <w:r>
        <w:rPr>
          <w:rFonts w:hint="cs"/>
          <w:rtl/>
          <w:lang w:bidi="fa-IR"/>
        </w:rPr>
        <w:t>جدولی</w:t>
      </w:r>
      <w:r>
        <w:rPr>
          <w:rFonts w:hint="cs"/>
          <w:rtl/>
          <w:lang w:bidi="fa-IR"/>
        </w:rPr>
        <w:t xml:space="preserve"> یک موجودیت در درخت منوی برنامه</w:t>
      </w:r>
      <w:r>
        <w:rPr>
          <w:rFonts w:hint="cs"/>
          <w:rtl/>
          <w:lang w:bidi="fa-IR"/>
        </w:rPr>
        <w:t xml:space="preserve"> (</w:t>
      </w:r>
      <w:r>
        <w:rPr>
          <w:rFonts w:ascii="Consolas" w:hAnsi="Consolas" w:cs="Consolas"/>
          <w:color w:val="008000"/>
          <w:sz w:val="19"/>
          <w:szCs w:val="19"/>
        </w:rPr>
        <w:t>AgentUICoreMediator.NavigationMenuClicked: a3a9f1a1fdd4</w:t>
      </w:r>
      <w:r>
        <w:rPr>
          <w:rFonts w:hint="cs"/>
          <w:rtl/>
          <w:lang w:bidi="fa-IR"/>
        </w:rPr>
        <w:t>)</w:t>
      </w:r>
    </w:p>
    <w:p w14:paraId="0FF592A1" w14:textId="75DADEEF" w:rsidR="008F4C5D"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باکسی داده ها باشد (</w:t>
      </w:r>
      <w:r>
        <w:rPr>
          <w:rFonts w:ascii="Consolas" w:hAnsi="Consolas" w:cs="Consolas"/>
          <w:color w:val="008000"/>
          <w:sz w:val="19"/>
          <w:szCs w:val="19"/>
        </w:rPr>
        <w:t>AgentUICoreMediator.ShowSearchableReportArea: 7851111b911c</w:t>
      </w:r>
      <w:r>
        <w:rPr>
          <w:rFonts w:hint="cs"/>
          <w:rtl/>
          <w:lang w:bidi="fa-IR"/>
        </w:rPr>
        <w:t>)</w:t>
      </w:r>
    </w:p>
    <w:p w14:paraId="7C457A60" w14:textId="403D7120" w:rsidR="00EE3DDC" w:rsidRDefault="008F4C5D" w:rsidP="00B00D7C">
      <w:pPr>
        <w:pStyle w:val="ListParagraph"/>
        <w:numPr>
          <w:ilvl w:val="0"/>
          <w:numId w:val="68"/>
        </w:numPr>
        <w:bidi/>
        <w:jc w:val="both"/>
        <w:rPr>
          <w:lang w:bidi="fa-IR"/>
        </w:rPr>
      </w:pPr>
      <w:r>
        <w:rPr>
          <w:rFonts w:hint="cs"/>
          <w:rtl/>
          <w:lang w:bidi="fa-IR"/>
        </w:rPr>
        <w:t xml:space="preserve">در صورت فراخوانی متد نمایش گزارش جستجو محوری که از جنس نمای </w:t>
      </w:r>
      <w:r>
        <w:rPr>
          <w:rFonts w:hint="cs"/>
          <w:rtl/>
          <w:lang w:bidi="fa-IR"/>
        </w:rPr>
        <w:t>جدولی</w:t>
      </w:r>
      <w:r>
        <w:rPr>
          <w:rFonts w:hint="cs"/>
          <w:rtl/>
          <w:lang w:bidi="fa-IR"/>
        </w:rPr>
        <w:t xml:space="preserve"> داده ها باشد (</w:t>
      </w:r>
      <w:r>
        <w:rPr>
          <w:rFonts w:ascii="Consolas" w:hAnsi="Consolas" w:cs="Consolas"/>
          <w:color w:val="008000"/>
          <w:sz w:val="19"/>
          <w:szCs w:val="19"/>
        </w:rPr>
        <w:t>AgentUICoreMediator.ShowSearchableReportArea: 7851111b911c</w:t>
      </w:r>
      <w:r>
        <w:rPr>
          <w:rFonts w:hint="cs"/>
          <w:rtl/>
          <w:lang w:bidi="fa-IR"/>
        </w:rPr>
        <w:t>)</w:t>
      </w:r>
    </w:p>
    <w:p w14:paraId="1029B278" w14:textId="0BDD2547" w:rsidR="008F4C5D" w:rsidRDefault="008F4C5D" w:rsidP="00B00D7C">
      <w:pPr>
        <w:pStyle w:val="ListParagraph"/>
        <w:numPr>
          <w:ilvl w:val="0"/>
          <w:numId w:val="68"/>
        </w:numPr>
        <w:bidi/>
        <w:jc w:val="both"/>
        <w:rPr>
          <w:lang w:bidi="fa-IR"/>
        </w:rPr>
      </w:pPr>
      <w:r>
        <w:rPr>
          <w:rFonts w:hint="cs"/>
          <w:rtl/>
          <w:lang w:bidi="fa-IR"/>
        </w:rPr>
        <w:t xml:space="preserve">در صورت کلیک بروی منوی داده از جنس نمایش داده های مرتبط </w:t>
      </w:r>
      <w:r w:rsidR="005434A1">
        <w:rPr>
          <w:rFonts w:hint="cs"/>
          <w:rtl/>
          <w:lang w:bidi="fa-IR"/>
        </w:rPr>
        <w:t>در نمای باکسی (</w:t>
      </w:r>
      <w:r w:rsidR="005434A1">
        <w:rPr>
          <w:rFonts w:ascii="Consolas" w:hAnsi="Consolas" w:cs="Consolas"/>
          <w:color w:val="008000"/>
          <w:sz w:val="19"/>
          <w:szCs w:val="19"/>
        </w:rPr>
        <w:t>DataMenuArea.MenuUI_MenuClicked: 28b138367084</w:t>
      </w:r>
      <w:r w:rsidR="005434A1">
        <w:rPr>
          <w:rFonts w:hint="cs"/>
          <w:rtl/>
          <w:lang w:bidi="fa-IR"/>
        </w:rPr>
        <w:t>)</w:t>
      </w:r>
    </w:p>
    <w:p w14:paraId="20634CA4" w14:textId="31E867B9" w:rsidR="005434A1" w:rsidRDefault="005434A1" w:rsidP="00B00D7C">
      <w:pPr>
        <w:pStyle w:val="ListParagraph"/>
        <w:numPr>
          <w:ilvl w:val="0"/>
          <w:numId w:val="68"/>
        </w:numPr>
        <w:bidi/>
        <w:jc w:val="both"/>
        <w:rPr>
          <w:rtl/>
          <w:lang w:bidi="fa-IR"/>
        </w:rPr>
      </w:pPr>
      <w:r>
        <w:rPr>
          <w:rFonts w:hint="cs"/>
          <w:rtl/>
          <w:lang w:bidi="fa-IR"/>
        </w:rPr>
        <w:lastRenderedPageBreak/>
        <w:t xml:space="preserve">در صورت کلیک بروی منوی داده از جنس نمایش داده های مرتبط در نمای </w:t>
      </w:r>
      <w:r>
        <w:rPr>
          <w:rFonts w:hint="cs"/>
          <w:rtl/>
          <w:lang w:bidi="fa-IR"/>
        </w:rPr>
        <w:t>جدولی</w:t>
      </w:r>
      <w:r>
        <w:rPr>
          <w:rFonts w:hint="cs"/>
          <w:rtl/>
          <w:lang w:bidi="fa-IR"/>
        </w:rPr>
        <w:t xml:space="preserve"> (</w:t>
      </w:r>
      <w:r>
        <w:rPr>
          <w:rFonts w:ascii="Consolas" w:hAnsi="Consolas" w:cs="Consolas"/>
          <w:color w:val="008000"/>
          <w:sz w:val="19"/>
          <w:szCs w:val="19"/>
        </w:rPr>
        <w:t>DataMenuArea.MenuUI_MenuClicked: 28b138367084</w:t>
      </w:r>
      <w:r>
        <w:rPr>
          <w:rFonts w:hint="cs"/>
          <w:rtl/>
          <w:lang w:bidi="fa-IR"/>
        </w:rPr>
        <w:t>)</w:t>
      </w:r>
    </w:p>
    <w:p w14:paraId="3DEBBF6D" w14:textId="34167351" w:rsidR="005434A1" w:rsidRDefault="009060F9" w:rsidP="009060F9">
      <w:pPr>
        <w:pStyle w:val="Heading2"/>
        <w:bidi/>
        <w:rPr>
          <w:lang w:bidi="fa-IR"/>
        </w:rPr>
      </w:pPr>
      <w:r>
        <w:rPr>
          <w:rFonts w:hint="cs"/>
          <w:rtl/>
          <w:lang w:bidi="fa-IR"/>
        </w:rPr>
        <w:t>منوی داده :</w:t>
      </w:r>
    </w:p>
    <w:p w14:paraId="11B85945" w14:textId="77777777" w:rsidR="00FB61A1" w:rsidRDefault="00FB61A1" w:rsidP="00654884">
      <w:pPr>
        <w:bidi/>
        <w:jc w:val="both"/>
        <w:rPr>
          <w:rFonts w:hint="cs"/>
          <w:rtl/>
          <w:lang w:bidi="fa-IR"/>
        </w:rPr>
      </w:pPr>
      <w:r>
        <w:rPr>
          <w:rFonts w:hint="cs"/>
          <w:rtl/>
          <w:lang w:bidi="fa-IR"/>
        </w:rPr>
        <w:t xml:space="preserve">در واسط کاربری داده ها ممکن است در قالبها و فرمهای </w:t>
      </w:r>
      <w:r>
        <w:rPr>
          <w:rFonts w:hint="cs"/>
          <w:rtl/>
          <w:lang w:bidi="fa-IR"/>
        </w:rPr>
        <w:t>مختلف</w:t>
      </w:r>
      <w:r>
        <w:rPr>
          <w:rFonts w:hint="cs"/>
          <w:rtl/>
          <w:lang w:bidi="fa-IR"/>
        </w:rPr>
        <w:t xml:space="preserve">ی نمایش داده شوند. ممکن است بصورت یک داده کامل یا نمایشی در یک فرم کار با داده و یا بصورت یک ردیف در نمایش جدولی و یا یک باکس گرافیکی ارائه شوند. فارغ از نوع نمایش قابلیتی در واسط کاربری بروی داده قابل تعریف است تا با نمایش منوهایی بروی هر داده، سایر فرمها و قابلیتهای سامانه برای آن داده در دسترس باشند. به منظور نمایش این منو از متد </w:t>
      </w:r>
      <w:r w:rsidRPr="00FB61A1">
        <w:rPr>
          <w:lang w:bidi="fa-IR"/>
        </w:rPr>
        <w:t>ShowMenuArea</w:t>
      </w:r>
      <w:r>
        <w:rPr>
          <w:rFonts w:hint="cs"/>
          <w:rtl/>
          <w:lang w:bidi="fa-IR"/>
        </w:rPr>
        <w:t xml:space="preserve"> استفاده می شود (</w:t>
      </w:r>
      <w:r>
        <w:rPr>
          <w:rFonts w:ascii="Consolas" w:hAnsi="Consolas" w:cs="Consolas"/>
          <w:color w:val="008000"/>
          <w:sz w:val="19"/>
          <w:szCs w:val="19"/>
        </w:rPr>
        <w:t>AgentUICoreMediator.ShowMenuArea: d9a11fdedec0</w:t>
      </w:r>
      <w:r>
        <w:rPr>
          <w:rFonts w:hint="cs"/>
          <w:rtl/>
          <w:lang w:bidi="fa-IR"/>
        </w:rPr>
        <w:t xml:space="preserve">). به این منو یک </w:t>
      </w:r>
      <w:r w:rsidRPr="00FB61A1">
        <w:rPr>
          <w:lang w:bidi="fa-IR"/>
        </w:rPr>
        <w:t>DataMenuAreaInitializer</w:t>
      </w:r>
      <w:r w:rsidRPr="00FB61A1">
        <w:rPr>
          <w:rFonts w:hint="cs"/>
          <w:lang w:bidi="fa-IR"/>
        </w:rPr>
        <w:t xml:space="preserve"> </w:t>
      </w:r>
      <w:r>
        <w:rPr>
          <w:rFonts w:hint="cs"/>
          <w:rtl/>
          <w:lang w:bidi="fa-IR"/>
        </w:rPr>
        <w:t xml:space="preserve"> ارسال می شود که دارای ساختار زیر است:</w:t>
      </w:r>
    </w:p>
    <w:tbl>
      <w:tblPr>
        <w:tblStyle w:val="TableGrid"/>
        <w:bidiVisual/>
        <w:tblW w:w="0" w:type="auto"/>
        <w:tblLook w:val="04A0" w:firstRow="1" w:lastRow="0" w:firstColumn="1" w:lastColumn="0" w:noHBand="0" w:noVBand="1"/>
      </w:tblPr>
      <w:tblGrid>
        <w:gridCol w:w="3199"/>
        <w:gridCol w:w="2647"/>
        <w:gridCol w:w="3504"/>
      </w:tblGrid>
      <w:tr w:rsidR="00FB61A1" w14:paraId="01D74FB7" w14:textId="77777777" w:rsidTr="00374734">
        <w:trPr>
          <w:trHeight w:val="320"/>
        </w:trPr>
        <w:tc>
          <w:tcPr>
            <w:tcW w:w="3199" w:type="dxa"/>
            <w:shd w:val="clear" w:color="auto" w:fill="D9D9D9" w:themeFill="background1" w:themeFillShade="D9"/>
          </w:tcPr>
          <w:p w14:paraId="767E73A8" w14:textId="77777777" w:rsidR="00FB61A1" w:rsidRDefault="00FB61A1"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6C27F462" w14:textId="77777777" w:rsidR="00FB61A1" w:rsidRDefault="00FB61A1" w:rsidP="00374734">
            <w:pPr>
              <w:bidi/>
              <w:jc w:val="center"/>
              <w:rPr>
                <w:rtl/>
                <w:lang w:bidi="fa-IR"/>
              </w:rPr>
            </w:pPr>
            <w:r>
              <w:rPr>
                <w:rFonts w:hint="cs"/>
                <w:rtl/>
                <w:lang w:bidi="fa-IR"/>
              </w:rPr>
              <w:t>نوع</w:t>
            </w:r>
          </w:p>
        </w:tc>
        <w:tc>
          <w:tcPr>
            <w:tcW w:w="3504" w:type="dxa"/>
            <w:shd w:val="clear" w:color="auto" w:fill="D9D9D9" w:themeFill="background1" w:themeFillShade="D9"/>
          </w:tcPr>
          <w:p w14:paraId="53D73349" w14:textId="77777777" w:rsidR="00FB61A1" w:rsidRDefault="00FB61A1" w:rsidP="00374734">
            <w:pPr>
              <w:bidi/>
              <w:jc w:val="center"/>
              <w:rPr>
                <w:rtl/>
                <w:lang w:bidi="fa-IR"/>
              </w:rPr>
            </w:pPr>
            <w:r>
              <w:rPr>
                <w:rFonts w:hint="cs"/>
                <w:rtl/>
                <w:lang w:bidi="fa-IR"/>
              </w:rPr>
              <w:t>توضیحات</w:t>
            </w:r>
          </w:p>
        </w:tc>
      </w:tr>
      <w:tr w:rsidR="00FB61A1" w14:paraId="2DF9B4FD" w14:textId="77777777" w:rsidTr="00374734">
        <w:trPr>
          <w:trHeight w:val="308"/>
        </w:trPr>
        <w:tc>
          <w:tcPr>
            <w:tcW w:w="3199" w:type="dxa"/>
          </w:tcPr>
          <w:p w14:paraId="3C19CAF0" w14:textId="1FDE80A6" w:rsidR="00FB61A1" w:rsidRDefault="00FB61A1" w:rsidP="00374734">
            <w:pPr>
              <w:bidi/>
              <w:jc w:val="center"/>
              <w:rPr>
                <w:rtl/>
                <w:lang w:bidi="fa-IR"/>
              </w:rPr>
            </w:pPr>
            <w:r w:rsidRPr="00FB61A1">
              <w:rPr>
                <w:lang w:bidi="fa-IR"/>
              </w:rPr>
              <w:t>SourceView</w:t>
            </w:r>
          </w:p>
        </w:tc>
        <w:tc>
          <w:tcPr>
            <w:tcW w:w="2647" w:type="dxa"/>
          </w:tcPr>
          <w:p w14:paraId="448B4084" w14:textId="2B5EE192" w:rsidR="00FB61A1" w:rsidRDefault="00FB61A1" w:rsidP="00374734">
            <w:pPr>
              <w:bidi/>
              <w:jc w:val="center"/>
              <w:rPr>
                <w:rtl/>
                <w:lang w:bidi="fa-IR"/>
              </w:rPr>
            </w:pPr>
            <w:r w:rsidRPr="00FB61A1">
              <w:rPr>
                <w:lang w:bidi="fa-IR"/>
              </w:rPr>
              <w:t>object</w:t>
            </w:r>
          </w:p>
        </w:tc>
        <w:tc>
          <w:tcPr>
            <w:tcW w:w="3504" w:type="dxa"/>
          </w:tcPr>
          <w:p w14:paraId="2D36E4F1" w14:textId="5C311695" w:rsidR="00FB61A1" w:rsidRDefault="00654884" w:rsidP="00374734">
            <w:pPr>
              <w:bidi/>
              <w:jc w:val="center"/>
              <w:rPr>
                <w:rFonts w:hint="cs"/>
                <w:rtl/>
                <w:lang w:bidi="fa-IR"/>
              </w:rPr>
            </w:pPr>
            <w:r>
              <w:rPr>
                <w:rFonts w:hint="cs"/>
                <w:rtl/>
                <w:lang w:bidi="fa-IR"/>
              </w:rPr>
              <w:t>فرم مبدا</w:t>
            </w:r>
          </w:p>
        </w:tc>
      </w:tr>
      <w:tr w:rsidR="00FB61A1" w14:paraId="6ABD0C02" w14:textId="77777777" w:rsidTr="00374734">
        <w:trPr>
          <w:trHeight w:val="308"/>
        </w:trPr>
        <w:tc>
          <w:tcPr>
            <w:tcW w:w="3199" w:type="dxa"/>
          </w:tcPr>
          <w:p w14:paraId="5FA113AB" w14:textId="5A0519EB" w:rsidR="00FB61A1" w:rsidRPr="00EA19DF" w:rsidRDefault="00FB61A1" w:rsidP="00374734">
            <w:pPr>
              <w:bidi/>
              <w:jc w:val="center"/>
              <w:rPr>
                <w:lang w:bidi="fa-IR"/>
              </w:rPr>
            </w:pPr>
            <w:r w:rsidRPr="00FB61A1">
              <w:rPr>
                <w:lang w:bidi="fa-IR"/>
              </w:rPr>
              <w:t>DataItem</w:t>
            </w:r>
          </w:p>
        </w:tc>
        <w:tc>
          <w:tcPr>
            <w:tcW w:w="2647" w:type="dxa"/>
          </w:tcPr>
          <w:p w14:paraId="417C6515" w14:textId="738DE10B" w:rsidR="00FB61A1" w:rsidRPr="00FA0A2C" w:rsidRDefault="00FB61A1" w:rsidP="00374734">
            <w:pPr>
              <w:bidi/>
              <w:jc w:val="center"/>
              <w:rPr>
                <w:lang w:bidi="fa-IR"/>
              </w:rPr>
            </w:pPr>
            <w:r w:rsidRPr="00FB61A1">
              <w:rPr>
                <w:lang w:bidi="fa-IR"/>
              </w:rPr>
              <w:t>DP_DataView</w:t>
            </w:r>
          </w:p>
        </w:tc>
        <w:tc>
          <w:tcPr>
            <w:tcW w:w="3504" w:type="dxa"/>
          </w:tcPr>
          <w:p w14:paraId="5C3EA7ED" w14:textId="56398CE9" w:rsidR="00FB61A1" w:rsidRDefault="00654884" w:rsidP="00374734">
            <w:pPr>
              <w:bidi/>
              <w:jc w:val="center"/>
              <w:rPr>
                <w:rtl/>
                <w:lang w:bidi="fa-IR"/>
              </w:rPr>
            </w:pPr>
            <w:r>
              <w:rPr>
                <w:rFonts w:hint="cs"/>
                <w:rtl/>
                <w:lang w:bidi="fa-IR"/>
              </w:rPr>
              <w:t>داده مرتبط</w:t>
            </w:r>
          </w:p>
        </w:tc>
      </w:tr>
      <w:tr w:rsidR="00FB61A1" w14:paraId="79096881" w14:textId="77777777" w:rsidTr="00374734">
        <w:trPr>
          <w:trHeight w:val="320"/>
        </w:trPr>
        <w:tc>
          <w:tcPr>
            <w:tcW w:w="3199" w:type="dxa"/>
          </w:tcPr>
          <w:p w14:paraId="71828B8E" w14:textId="362AC739" w:rsidR="00FB61A1" w:rsidRDefault="00FB61A1" w:rsidP="00374734">
            <w:pPr>
              <w:bidi/>
              <w:jc w:val="center"/>
              <w:rPr>
                <w:lang w:bidi="fa-IR"/>
              </w:rPr>
            </w:pPr>
            <w:r w:rsidRPr="00FB61A1">
              <w:rPr>
                <w:lang w:bidi="fa-IR"/>
              </w:rPr>
              <w:t>HostDataViewArea</w:t>
            </w:r>
          </w:p>
        </w:tc>
        <w:tc>
          <w:tcPr>
            <w:tcW w:w="2647" w:type="dxa"/>
          </w:tcPr>
          <w:p w14:paraId="3830B6D4" w14:textId="12927623" w:rsidR="00FB61A1" w:rsidRPr="00FA0A2C" w:rsidRDefault="00FB61A1" w:rsidP="00FB61A1">
            <w:pPr>
              <w:bidi/>
              <w:jc w:val="center"/>
              <w:rPr>
                <w:lang w:bidi="fa-IR"/>
              </w:rPr>
            </w:pPr>
            <w:r w:rsidRPr="00FB61A1">
              <w:rPr>
                <w:lang w:bidi="fa-IR"/>
              </w:rPr>
              <w:t>I_DataArea</w:t>
            </w:r>
          </w:p>
        </w:tc>
        <w:tc>
          <w:tcPr>
            <w:tcW w:w="3504" w:type="dxa"/>
          </w:tcPr>
          <w:p w14:paraId="3FE2C0C0" w14:textId="73E39934" w:rsidR="00FB61A1" w:rsidRDefault="00654884" w:rsidP="00654884">
            <w:pPr>
              <w:bidi/>
              <w:jc w:val="center"/>
              <w:rPr>
                <w:rFonts w:hint="cs"/>
                <w:rtl/>
                <w:lang w:bidi="fa-IR"/>
              </w:rPr>
            </w:pPr>
            <w:r>
              <w:rPr>
                <w:rFonts w:hint="cs"/>
                <w:rtl/>
                <w:lang w:bidi="fa-IR"/>
              </w:rPr>
              <w:t>فرم نمای داده</w:t>
            </w:r>
          </w:p>
        </w:tc>
      </w:tr>
      <w:tr w:rsidR="00FB61A1" w14:paraId="62DE318F" w14:textId="77777777" w:rsidTr="00374734">
        <w:trPr>
          <w:trHeight w:val="320"/>
        </w:trPr>
        <w:tc>
          <w:tcPr>
            <w:tcW w:w="3199" w:type="dxa"/>
          </w:tcPr>
          <w:p w14:paraId="0F505577" w14:textId="4BBE0206" w:rsidR="00FB61A1" w:rsidRPr="00FB61A1" w:rsidRDefault="00FB61A1" w:rsidP="00374734">
            <w:pPr>
              <w:bidi/>
              <w:jc w:val="center"/>
              <w:rPr>
                <w:lang w:bidi="fa-IR"/>
              </w:rPr>
            </w:pPr>
            <w:r w:rsidRPr="00FB61A1">
              <w:rPr>
                <w:lang w:bidi="fa-IR"/>
              </w:rPr>
              <w:t>HostDataViewItem</w:t>
            </w:r>
          </w:p>
        </w:tc>
        <w:tc>
          <w:tcPr>
            <w:tcW w:w="2647" w:type="dxa"/>
          </w:tcPr>
          <w:p w14:paraId="17EB81FC" w14:textId="5BD82B81" w:rsidR="00FB61A1" w:rsidRPr="00EA19DF" w:rsidRDefault="00FB61A1" w:rsidP="00FB61A1">
            <w:pPr>
              <w:bidi/>
              <w:jc w:val="center"/>
              <w:rPr>
                <w:lang w:bidi="fa-IR"/>
              </w:rPr>
            </w:pPr>
            <w:r w:rsidRPr="00FB61A1">
              <w:rPr>
                <w:lang w:bidi="fa-IR"/>
              </w:rPr>
              <w:t>I_DataViewItem</w:t>
            </w:r>
          </w:p>
        </w:tc>
        <w:tc>
          <w:tcPr>
            <w:tcW w:w="3504" w:type="dxa"/>
          </w:tcPr>
          <w:p w14:paraId="40E66C86" w14:textId="108B4DD3" w:rsidR="00FB61A1" w:rsidRDefault="00654884" w:rsidP="00374734">
            <w:pPr>
              <w:bidi/>
              <w:jc w:val="center"/>
              <w:rPr>
                <w:rFonts w:hint="cs"/>
                <w:rtl/>
                <w:lang w:bidi="fa-IR"/>
              </w:rPr>
            </w:pPr>
            <w:r>
              <w:rPr>
                <w:rFonts w:hint="cs"/>
                <w:rtl/>
                <w:lang w:bidi="fa-IR"/>
              </w:rPr>
              <w:t>باکس داده مربوطه</w:t>
            </w:r>
          </w:p>
        </w:tc>
      </w:tr>
      <w:tr w:rsidR="00FB61A1" w14:paraId="222237FF" w14:textId="77777777" w:rsidTr="00374734">
        <w:trPr>
          <w:trHeight w:val="320"/>
        </w:trPr>
        <w:tc>
          <w:tcPr>
            <w:tcW w:w="3199" w:type="dxa"/>
          </w:tcPr>
          <w:p w14:paraId="02DE1707" w14:textId="26BB3911" w:rsidR="00FB61A1" w:rsidRPr="00FB61A1" w:rsidRDefault="00FB61A1" w:rsidP="00374734">
            <w:pPr>
              <w:bidi/>
              <w:jc w:val="center"/>
              <w:rPr>
                <w:lang w:bidi="fa-IR"/>
              </w:rPr>
            </w:pPr>
            <w:r w:rsidRPr="00FB61A1">
              <w:rPr>
                <w:lang w:bidi="fa-IR"/>
              </w:rPr>
              <w:t>DataMenuSettingID</w:t>
            </w:r>
          </w:p>
        </w:tc>
        <w:tc>
          <w:tcPr>
            <w:tcW w:w="2647" w:type="dxa"/>
          </w:tcPr>
          <w:p w14:paraId="1D26231D" w14:textId="7A6CBE68" w:rsidR="00FB61A1" w:rsidRPr="00EA19DF" w:rsidRDefault="00FB61A1" w:rsidP="00FB61A1">
            <w:pPr>
              <w:bidi/>
              <w:jc w:val="center"/>
              <w:rPr>
                <w:lang w:bidi="fa-IR"/>
              </w:rPr>
            </w:pPr>
            <w:r w:rsidRPr="00FB61A1">
              <w:rPr>
                <w:lang w:bidi="fa-IR"/>
              </w:rPr>
              <w:t>int</w:t>
            </w:r>
          </w:p>
        </w:tc>
        <w:tc>
          <w:tcPr>
            <w:tcW w:w="3504" w:type="dxa"/>
          </w:tcPr>
          <w:p w14:paraId="5B1DD286" w14:textId="4069AD35" w:rsidR="00FB61A1" w:rsidRDefault="00654884" w:rsidP="00374734">
            <w:pPr>
              <w:bidi/>
              <w:jc w:val="center"/>
              <w:rPr>
                <w:rFonts w:hint="cs"/>
                <w:rtl/>
                <w:lang w:bidi="fa-IR"/>
              </w:rPr>
            </w:pPr>
            <w:r>
              <w:rPr>
                <w:rFonts w:hint="cs"/>
                <w:rtl/>
                <w:lang w:bidi="fa-IR"/>
              </w:rPr>
              <w:t>شناسه منوی داده</w:t>
            </w:r>
          </w:p>
        </w:tc>
      </w:tr>
    </w:tbl>
    <w:p w14:paraId="5A75A9FF" w14:textId="07D9F58C" w:rsidR="00FB61A1" w:rsidRDefault="00FB61A1" w:rsidP="00FB61A1">
      <w:pPr>
        <w:bidi/>
        <w:rPr>
          <w:rtl/>
          <w:lang w:bidi="fa-IR"/>
        </w:rPr>
      </w:pPr>
    </w:p>
    <w:p w14:paraId="4FADB93A" w14:textId="7353D96A" w:rsidR="00654884" w:rsidRDefault="00654884" w:rsidP="00654884">
      <w:pPr>
        <w:bidi/>
        <w:jc w:val="both"/>
        <w:rPr>
          <w:rFonts w:hint="cs"/>
          <w:rtl/>
          <w:lang w:bidi="fa-IR"/>
        </w:rPr>
      </w:pPr>
      <w:r>
        <w:rPr>
          <w:rFonts w:hint="cs"/>
          <w:rtl/>
          <w:lang w:bidi="fa-IR"/>
        </w:rPr>
        <w:t xml:space="preserve">خصوصیت </w:t>
      </w:r>
      <w:r w:rsidRPr="00FB61A1">
        <w:rPr>
          <w:lang w:bidi="fa-IR"/>
        </w:rPr>
        <w:t>HostDataViewArea</w:t>
      </w:r>
      <w:r>
        <w:rPr>
          <w:rFonts w:hint="cs"/>
          <w:rtl/>
          <w:lang w:bidi="fa-IR"/>
        </w:rPr>
        <w:t xml:space="preserve"> در صورتی مورد استفاده است که منو از فرمهای نمای داده باز شده باشد. همچنین خصوصیت </w:t>
      </w:r>
      <w:r w:rsidRPr="00FB61A1">
        <w:rPr>
          <w:lang w:bidi="fa-IR"/>
        </w:rPr>
        <w:t>HostDataViewItem</w:t>
      </w:r>
      <w:r>
        <w:rPr>
          <w:rFonts w:hint="cs"/>
          <w:rtl/>
          <w:lang w:bidi="fa-IR"/>
        </w:rPr>
        <w:t xml:space="preserve"> نیز در صورتی مقدار دارد که منو از یک باکس نمای داده باز شود. اساساً کاربردهای  منوی داده یا همان متد </w:t>
      </w:r>
      <w:r w:rsidRPr="00654884">
        <w:rPr>
          <w:lang w:bidi="fa-IR"/>
        </w:rPr>
        <w:t>ShowMenuArea</w:t>
      </w:r>
      <w:r>
        <w:rPr>
          <w:rFonts w:hint="cs"/>
          <w:rtl/>
          <w:lang w:bidi="fa-IR"/>
        </w:rPr>
        <w:t xml:space="preserve"> موارد زیر می باشد:</w:t>
      </w:r>
    </w:p>
    <w:p w14:paraId="72C8BB14" w14:textId="2F800661" w:rsidR="00654884" w:rsidRDefault="00654884" w:rsidP="00B00D7C">
      <w:pPr>
        <w:pStyle w:val="ListParagraph"/>
        <w:numPr>
          <w:ilvl w:val="0"/>
          <w:numId w:val="69"/>
        </w:numPr>
        <w:bidi/>
        <w:rPr>
          <w:rFonts w:hint="cs"/>
          <w:lang w:bidi="fa-IR"/>
        </w:rPr>
      </w:pPr>
      <w:r>
        <w:rPr>
          <w:rFonts w:hint="cs"/>
          <w:rtl/>
          <w:lang w:bidi="fa-IR"/>
        </w:rPr>
        <w:t xml:space="preserve">در فرم نمای باکسی </w:t>
      </w:r>
      <w:r>
        <w:rPr>
          <w:rFonts w:hint="cs"/>
          <w:rtl/>
          <w:lang w:bidi="fa-IR"/>
        </w:rPr>
        <w:t>داده</w:t>
      </w:r>
      <w:r>
        <w:rPr>
          <w:rFonts w:hint="cs"/>
          <w:rtl/>
          <w:lang w:bidi="fa-IR"/>
        </w:rPr>
        <w:t xml:space="preserve"> ها</w:t>
      </w:r>
    </w:p>
    <w:p w14:paraId="45DF5061" w14:textId="3F202739" w:rsidR="00654884" w:rsidRDefault="00654884" w:rsidP="00B00D7C">
      <w:pPr>
        <w:pStyle w:val="ListParagraph"/>
        <w:numPr>
          <w:ilvl w:val="0"/>
          <w:numId w:val="69"/>
        </w:numPr>
        <w:bidi/>
        <w:rPr>
          <w:rFonts w:hint="cs"/>
          <w:lang w:bidi="fa-IR"/>
        </w:rPr>
      </w:pPr>
      <w:r>
        <w:rPr>
          <w:rFonts w:hint="cs"/>
          <w:rtl/>
          <w:lang w:bidi="fa-IR"/>
        </w:rPr>
        <w:t>در فرم نمای جدولی داده ها</w:t>
      </w:r>
    </w:p>
    <w:p w14:paraId="4F8D7E03" w14:textId="0D2A88DF" w:rsidR="00654884" w:rsidRDefault="00654884" w:rsidP="00B00D7C">
      <w:pPr>
        <w:pStyle w:val="ListParagraph"/>
        <w:numPr>
          <w:ilvl w:val="0"/>
          <w:numId w:val="69"/>
        </w:numPr>
        <w:bidi/>
        <w:rPr>
          <w:rFonts w:hint="cs"/>
          <w:lang w:bidi="fa-IR"/>
        </w:rPr>
      </w:pPr>
      <w:r>
        <w:rPr>
          <w:rFonts w:hint="cs"/>
          <w:rtl/>
          <w:lang w:bidi="fa-IR"/>
        </w:rPr>
        <w:t>در فرم لینک داده</w:t>
      </w:r>
    </w:p>
    <w:p w14:paraId="33D193C0" w14:textId="0059193B" w:rsidR="00654884" w:rsidRDefault="00654884" w:rsidP="00B00D7C">
      <w:pPr>
        <w:pStyle w:val="ListParagraph"/>
        <w:numPr>
          <w:ilvl w:val="0"/>
          <w:numId w:val="69"/>
        </w:numPr>
        <w:bidi/>
        <w:rPr>
          <w:rFonts w:hint="cs"/>
          <w:lang w:bidi="fa-IR"/>
        </w:rPr>
      </w:pPr>
      <w:r>
        <w:rPr>
          <w:rFonts w:hint="cs"/>
          <w:rtl/>
          <w:lang w:bidi="fa-IR"/>
        </w:rPr>
        <w:t>در فرم گراف داده</w:t>
      </w:r>
    </w:p>
    <w:p w14:paraId="7529A108" w14:textId="1E72D872" w:rsidR="00654884" w:rsidRDefault="00654884" w:rsidP="00B00D7C">
      <w:pPr>
        <w:pStyle w:val="ListParagraph"/>
        <w:numPr>
          <w:ilvl w:val="0"/>
          <w:numId w:val="69"/>
        </w:numPr>
        <w:bidi/>
        <w:rPr>
          <w:rFonts w:hint="cs"/>
          <w:lang w:bidi="fa-IR"/>
        </w:rPr>
      </w:pPr>
      <w:r>
        <w:rPr>
          <w:rFonts w:hint="cs"/>
          <w:rtl/>
          <w:lang w:bidi="fa-IR"/>
        </w:rPr>
        <w:t>در فرم کارتابل</w:t>
      </w:r>
    </w:p>
    <w:p w14:paraId="36E65532" w14:textId="31E80E06" w:rsidR="00654884" w:rsidRPr="00654884" w:rsidRDefault="00654884" w:rsidP="00B00D7C">
      <w:pPr>
        <w:pStyle w:val="ListParagraph"/>
        <w:numPr>
          <w:ilvl w:val="0"/>
          <w:numId w:val="69"/>
        </w:numPr>
        <w:bidi/>
        <w:rPr>
          <w:rtl/>
          <w:lang w:bidi="fa-IR"/>
        </w:rPr>
      </w:pPr>
      <w:r>
        <w:rPr>
          <w:rFonts w:hint="cs"/>
          <w:rtl/>
          <w:lang w:bidi="fa-IR"/>
        </w:rPr>
        <w:t>در فرم گزارش جریان کار</w:t>
      </w:r>
    </w:p>
    <w:p w14:paraId="7C11C778" w14:textId="55B43EAE" w:rsidR="00A023E9" w:rsidRDefault="00654884" w:rsidP="00607642">
      <w:pPr>
        <w:bidi/>
        <w:rPr>
          <w:rtl/>
          <w:lang w:bidi="fa-IR"/>
        </w:rPr>
      </w:pPr>
      <w:r w:rsidRPr="00FB61A1">
        <w:rPr>
          <w:lang w:bidi="fa-IR"/>
        </w:rPr>
        <w:t>DataMenuAreaInitializer</w:t>
      </w:r>
      <w:r w:rsidRPr="00FB61A1">
        <w:rPr>
          <w:rFonts w:hint="cs"/>
          <w:lang w:bidi="fa-IR"/>
        </w:rPr>
        <w:t xml:space="preserve"> </w:t>
      </w:r>
      <w:r>
        <w:rPr>
          <w:rFonts w:hint="cs"/>
          <w:rtl/>
          <w:lang w:bidi="fa-IR"/>
        </w:rPr>
        <w:t xml:space="preserve"> </w:t>
      </w:r>
      <w:r>
        <w:rPr>
          <w:rFonts w:hint="cs"/>
          <w:rtl/>
          <w:lang w:bidi="fa-IR"/>
        </w:rPr>
        <w:t xml:space="preserve"> ارسال شده در متد </w:t>
      </w:r>
      <w:r w:rsidRPr="00654884">
        <w:rPr>
          <w:lang w:bidi="fa-IR"/>
        </w:rPr>
        <w:t>ShowMenuArea</w:t>
      </w:r>
      <w:r>
        <w:rPr>
          <w:rFonts w:hint="cs"/>
          <w:rtl/>
          <w:lang w:bidi="fa-IR"/>
        </w:rPr>
        <w:t xml:space="preserve"> </w:t>
      </w:r>
      <w:r>
        <w:rPr>
          <w:rFonts w:hint="cs"/>
          <w:rtl/>
          <w:lang w:bidi="fa-IR"/>
        </w:rPr>
        <w:t xml:space="preserve">برای ایجاد یک </w:t>
      </w:r>
      <w:r w:rsidR="00FB61A1" w:rsidRPr="00FB61A1">
        <w:rPr>
          <w:lang w:bidi="fa-IR"/>
        </w:rPr>
        <w:t>DataMenuArea</w:t>
      </w:r>
      <w:r>
        <w:rPr>
          <w:rFonts w:hint="cs"/>
          <w:rtl/>
          <w:lang w:bidi="fa-IR"/>
        </w:rPr>
        <w:t xml:space="preserve"> استفاده می شود که </w:t>
      </w:r>
      <w:r w:rsidR="00607642">
        <w:rPr>
          <w:rFonts w:hint="cs"/>
          <w:rtl/>
          <w:lang w:bidi="fa-IR"/>
        </w:rPr>
        <w:t>ابزار</w:t>
      </w:r>
      <w:r>
        <w:rPr>
          <w:rFonts w:hint="cs"/>
          <w:rtl/>
          <w:lang w:bidi="fa-IR"/>
        </w:rPr>
        <w:t xml:space="preserve"> مدیریت منوها می باشد</w:t>
      </w:r>
      <w:r w:rsidR="00607642">
        <w:rPr>
          <w:rFonts w:hint="cs"/>
          <w:rtl/>
          <w:lang w:bidi="fa-IR"/>
        </w:rPr>
        <w:t xml:space="preserve"> (</w:t>
      </w:r>
      <w:r w:rsidR="00607642">
        <w:rPr>
          <w:rFonts w:ascii="Consolas" w:hAnsi="Consolas" w:cs="Consolas"/>
          <w:color w:val="008000"/>
          <w:sz w:val="19"/>
          <w:szCs w:val="19"/>
        </w:rPr>
        <w:t>DataMenuArea: 6f727758aef9</w:t>
      </w:r>
      <w:r w:rsidR="00607642">
        <w:rPr>
          <w:rFonts w:hint="cs"/>
          <w:rtl/>
          <w:lang w:bidi="fa-IR"/>
        </w:rPr>
        <w:t>)</w:t>
      </w:r>
      <w:r>
        <w:rPr>
          <w:rFonts w:hint="cs"/>
          <w:rtl/>
          <w:lang w:bidi="fa-IR"/>
        </w:rPr>
        <w:t>.</w:t>
      </w:r>
      <w:r w:rsidR="00607642">
        <w:rPr>
          <w:rFonts w:hint="cs"/>
          <w:rtl/>
          <w:lang w:bidi="fa-IR"/>
        </w:rPr>
        <w:t xml:space="preserve"> انواع منوی قابل نمایش برای داده به شرح زیر می باشند :</w:t>
      </w:r>
    </w:p>
    <w:p w14:paraId="7ED57598" w14:textId="05111332" w:rsidR="00607642" w:rsidRDefault="00607642" w:rsidP="00B00D7C">
      <w:pPr>
        <w:pStyle w:val="ListParagraph"/>
        <w:numPr>
          <w:ilvl w:val="0"/>
          <w:numId w:val="70"/>
        </w:numPr>
        <w:bidi/>
        <w:rPr>
          <w:rFonts w:hint="cs"/>
          <w:lang w:bidi="fa-IR"/>
        </w:rPr>
      </w:pPr>
      <w:r>
        <w:rPr>
          <w:rFonts w:hint="cs"/>
          <w:rtl/>
          <w:lang w:bidi="fa-IR"/>
        </w:rPr>
        <w:t>منوی نمایش آرشیو داده</w:t>
      </w:r>
    </w:p>
    <w:p w14:paraId="7B1A0EE5" w14:textId="7A7668C6" w:rsidR="00607642" w:rsidRDefault="00607642" w:rsidP="00B00D7C">
      <w:pPr>
        <w:pStyle w:val="ListParagraph"/>
        <w:numPr>
          <w:ilvl w:val="0"/>
          <w:numId w:val="70"/>
        </w:numPr>
        <w:bidi/>
        <w:rPr>
          <w:rFonts w:hint="cs"/>
          <w:lang w:bidi="fa-IR"/>
        </w:rPr>
      </w:pPr>
      <w:r>
        <w:rPr>
          <w:rFonts w:hint="cs"/>
          <w:rtl/>
          <w:lang w:bidi="fa-IR"/>
        </w:rPr>
        <w:t>منوی نمایش نامه های داده</w:t>
      </w:r>
    </w:p>
    <w:p w14:paraId="2B9E5DF4" w14:textId="5DB4450C" w:rsidR="00607642" w:rsidRDefault="00607642" w:rsidP="00B00D7C">
      <w:pPr>
        <w:pStyle w:val="ListParagraph"/>
        <w:numPr>
          <w:ilvl w:val="0"/>
          <w:numId w:val="70"/>
        </w:numPr>
        <w:bidi/>
        <w:rPr>
          <w:rFonts w:hint="cs"/>
          <w:lang w:bidi="fa-IR"/>
        </w:rPr>
      </w:pPr>
      <w:r>
        <w:rPr>
          <w:rFonts w:hint="cs"/>
          <w:rtl/>
          <w:lang w:bidi="fa-IR"/>
        </w:rPr>
        <w:t>منوی نمایش گزارش جریان کارهای داده</w:t>
      </w:r>
    </w:p>
    <w:p w14:paraId="67C9BA32" w14:textId="0C7BD5AD" w:rsidR="00607642" w:rsidRDefault="002321E4" w:rsidP="00B00D7C">
      <w:pPr>
        <w:pStyle w:val="ListParagraph"/>
        <w:numPr>
          <w:ilvl w:val="0"/>
          <w:numId w:val="70"/>
        </w:numPr>
        <w:bidi/>
        <w:rPr>
          <w:rFonts w:hint="cs"/>
          <w:lang w:bidi="fa-IR"/>
        </w:rPr>
      </w:pPr>
      <w:r>
        <w:rPr>
          <w:rFonts w:hint="cs"/>
          <w:rtl/>
          <w:lang w:bidi="fa-IR"/>
        </w:rPr>
        <w:t>منوی نمایش فرم ورود اطلاعات داده</w:t>
      </w:r>
    </w:p>
    <w:p w14:paraId="05C11050" w14:textId="28D73C0B" w:rsidR="002321E4" w:rsidRDefault="002321E4" w:rsidP="00B00D7C">
      <w:pPr>
        <w:pStyle w:val="ListParagraph"/>
        <w:numPr>
          <w:ilvl w:val="0"/>
          <w:numId w:val="70"/>
        </w:numPr>
        <w:bidi/>
        <w:rPr>
          <w:rFonts w:hint="cs"/>
          <w:rtl/>
          <w:lang w:bidi="fa-IR"/>
        </w:rPr>
      </w:pPr>
      <w:r>
        <w:rPr>
          <w:rFonts w:hint="cs"/>
          <w:rtl/>
          <w:lang w:bidi="fa-IR"/>
        </w:rPr>
        <w:t xml:space="preserve">منوی نمایش </w:t>
      </w:r>
      <w:bookmarkStart w:id="14" w:name="_GoBack"/>
      <w:bookmarkEnd w:id="14"/>
    </w:p>
    <w:p w14:paraId="2C1F2A77" w14:textId="77777777" w:rsidR="00607642" w:rsidRDefault="00607642" w:rsidP="00607642">
      <w:pPr>
        <w:bidi/>
        <w:rPr>
          <w:rFonts w:hint="cs"/>
          <w:rtl/>
          <w:lang w:bidi="fa-IR"/>
        </w:rPr>
      </w:pPr>
    </w:p>
    <w:p w14:paraId="1263884A" w14:textId="0F703AD4" w:rsidR="00A023E9" w:rsidRDefault="00A023E9" w:rsidP="00A023E9">
      <w:pPr>
        <w:bidi/>
        <w:jc w:val="both"/>
        <w:rPr>
          <w:rtl/>
          <w:lang w:bidi="fa-IR"/>
        </w:rPr>
      </w:pPr>
    </w:p>
    <w:p w14:paraId="5F8D967A" w14:textId="55D2C0C1" w:rsidR="00A023E9" w:rsidRDefault="00A023E9" w:rsidP="00A023E9">
      <w:pPr>
        <w:bidi/>
        <w:jc w:val="both"/>
        <w:rPr>
          <w:rtl/>
          <w:lang w:bidi="fa-IR"/>
        </w:rPr>
      </w:pPr>
    </w:p>
    <w:p w14:paraId="11397E50" w14:textId="65AF8080" w:rsidR="00A023E9" w:rsidRDefault="00A023E9" w:rsidP="00A023E9">
      <w:pPr>
        <w:bidi/>
        <w:jc w:val="both"/>
        <w:rPr>
          <w:rtl/>
          <w:lang w:bidi="fa-IR"/>
        </w:rPr>
      </w:pPr>
    </w:p>
    <w:p w14:paraId="18E1AC9B" w14:textId="24A784B0" w:rsidR="00A023E9" w:rsidRDefault="00A023E9" w:rsidP="00A023E9">
      <w:pPr>
        <w:bidi/>
        <w:jc w:val="both"/>
        <w:rPr>
          <w:rtl/>
          <w:lang w:bidi="fa-IR"/>
        </w:rPr>
      </w:pPr>
    </w:p>
    <w:p w14:paraId="499A0743" w14:textId="35157F70" w:rsidR="00A023E9" w:rsidRDefault="00A023E9" w:rsidP="00A023E9">
      <w:pPr>
        <w:bidi/>
        <w:jc w:val="both"/>
        <w:rPr>
          <w:rtl/>
          <w:lang w:bidi="fa-IR"/>
        </w:rPr>
      </w:pPr>
    </w:p>
    <w:p w14:paraId="14C6CD52" w14:textId="29BF9044" w:rsidR="00A023E9" w:rsidRDefault="00A023E9" w:rsidP="00A023E9">
      <w:pPr>
        <w:bidi/>
        <w:jc w:val="both"/>
        <w:rPr>
          <w:rtl/>
          <w:lang w:bidi="fa-IR"/>
        </w:rPr>
      </w:pPr>
    </w:p>
    <w:p w14:paraId="350E5380" w14:textId="01A62454" w:rsidR="00A023E9" w:rsidRDefault="00A023E9" w:rsidP="00A023E9">
      <w:pPr>
        <w:bidi/>
        <w:jc w:val="both"/>
        <w:rPr>
          <w:rtl/>
          <w:lang w:bidi="fa-IR"/>
        </w:rPr>
      </w:pPr>
    </w:p>
    <w:p w14:paraId="5DCC6149" w14:textId="04BD2543" w:rsidR="00A023E9" w:rsidRDefault="00A023E9" w:rsidP="00A023E9">
      <w:pPr>
        <w:bidi/>
        <w:jc w:val="both"/>
        <w:rPr>
          <w:rtl/>
          <w:lang w:bidi="fa-IR"/>
        </w:rPr>
      </w:pPr>
    </w:p>
    <w:p w14:paraId="674B1DF4" w14:textId="47C916B2" w:rsidR="00A023E9" w:rsidRDefault="00A023E9" w:rsidP="00A023E9">
      <w:pPr>
        <w:bidi/>
        <w:jc w:val="both"/>
        <w:rPr>
          <w:rtl/>
          <w:lang w:bidi="fa-IR"/>
        </w:rPr>
      </w:pPr>
    </w:p>
    <w:p w14:paraId="08788A93" w14:textId="1368F010" w:rsidR="00A023E9" w:rsidRDefault="00A023E9" w:rsidP="00A023E9">
      <w:pPr>
        <w:bidi/>
        <w:jc w:val="both"/>
        <w:rPr>
          <w:rtl/>
          <w:lang w:bidi="fa-IR"/>
        </w:rPr>
      </w:pPr>
    </w:p>
    <w:p w14:paraId="3BCE544E" w14:textId="7584FA8A" w:rsidR="00A023E9" w:rsidRDefault="00A023E9" w:rsidP="00A023E9">
      <w:pPr>
        <w:bidi/>
        <w:jc w:val="both"/>
        <w:rPr>
          <w:rtl/>
          <w:lang w:bidi="fa-IR"/>
        </w:rPr>
      </w:pPr>
    </w:p>
    <w:p w14:paraId="098C87E8" w14:textId="6F4687D9" w:rsidR="00A023E9" w:rsidRDefault="00A023E9" w:rsidP="00A023E9">
      <w:pPr>
        <w:bidi/>
        <w:jc w:val="both"/>
        <w:rPr>
          <w:rtl/>
          <w:lang w:bidi="fa-IR"/>
        </w:rPr>
      </w:pPr>
    </w:p>
    <w:p w14:paraId="7FD6955A" w14:textId="662C91E8" w:rsidR="00A023E9" w:rsidRDefault="00A023E9" w:rsidP="00A023E9">
      <w:pPr>
        <w:bidi/>
        <w:jc w:val="both"/>
        <w:rPr>
          <w:rtl/>
          <w:lang w:bidi="fa-IR"/>
        </w:rPr>
      </w:pPr>
    </w:p>
    <w:p w14:paraId="56E666FE" w14:textId="600A05D3" w:rsidR="00A023E9" w:rsidRDefault="00A023E9" w:rsidP="00A023E9">
      <w:pPr>
        <w:bidi/>
        <w:jc w:val="both"/>
        <w:rPr>
          <w:rtl/>
          <w:lang w:bidi="fa-IR"/>
        </w:rPr>
      </w:pPr>
    </w:p>
    <w:p w14:paraId="7B8E4A89" w14:textId="1CCE76A3" w:rsidR="00A023E9" w:rsidRDefault="00A023E9" w:rsidP="00A023E9">
      <w:pPr>
        <w:bidi/>
        <w:jc w:val="both"/>
        <w:rPr>
          <w:rtl/>
          <w:lang w:bidi="fa-IR"/>
        </w:rPr>
      </w:pPr>
    </w:p>
    <w:p w14:paraId="37AA1146" w14:textId="12657DE7" w:rsidR="00A023E9" w:rsidRDefault="00A023E9" w:rsidP="00A023E9">
      <w:pPr>
        <w:bidi/>
        <w:jc w:val="both"/>
        <w:rPr>
          <w:rtl/>
          <w:lang w:bidi="fa-IR"/>
        </w:rPr>
      </w:pPr>
    </w:p>
    <w:p w14:paraId="5A9BC7BB" w14:textId="77777777" w:rsidR="00A023E9" w:rsidRPr="00991F57" w:rsidRDefault="00A023E9" w:rsidP="00A023E9">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lastRenderedPageBreak/>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lastRenderedPageBreak/>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lastRenderedPageBreak/>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lastRenderedPageBreak/>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lastRenderedPageBreak/>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lastRenderedPageBreak/>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lastRenderedPageBreak/>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lastRenderedPageBreak/>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lastRenderedPageBreak/>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lastRenderedPageBreak/>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lastRenderedPageBreak/>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lastRenderedPageBreak/>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lastRenderedPageBreak/>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lastRenderedPageBreak/>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lastRenderedPageBreak/>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65318" w14:textId="77777777" w:rsidR="00B00D7C" w:rsidRDefault="00B00D7C" w:rsidP="00126E33">
      <w:pPr>
        <w:spacing w:after="0" w:line="240" w:lineRule="auto"/>
      </w:pPr>
      <w:r>
        <w:separator/>
      </w:r>
    </w:p>
  </w:endnote>
  <w:endnote w:type="continuationSeparator" w:id="0">
    <w:p w14:paraId="53E7AB2E" w14:textId="77777777" w:rsidR="00B00D7C" w:rsidRDefault="00B00D7C"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charset w:val="00"/>
    <w:family w:val="modern"/>
    <w:pitch w:val="fixed"/>
    <w:sig w:usb0="00000001"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49660" w14:textId="77777777" w:rsidR="00B00D7C" w:rsidRDefault="00B00D7C" w:rsidP="00126E33">
      <w:pPr>
        <w:spacing w:after="0" w:line="240" w:lineRule="auto"/>
      </w:pPr>
      <w:r>
        <w:separator/>
      </w:r>
    </w:p>
  </w:footnote>
  <w:footnote w:type="continuationSeparator" w:id="0">
    <w:p w14:paraId="426C4DC6" w14:textId="77777777" w:rsidR="00B00D7C" w:rsidRDefault="00B00D7C"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0E7540F8"/>
    <w:multiLevelType w:val="hybridMultilevel"/>
    <w:tmpl w:val="BF360C94"/>
    <w:lvl w:ilvl="0" w:tplc="04090001">
      <w:start w:val="1"/>
      <w:numFmt w:val="bullet"/>
      <w:lvlText w:val=""/>
      <w:lvlJc w:val="left"/>
      <w:pPr>
        <w:ind w:left="720" w:hanging="360"/>
      </w:pPr>
      <w:rPr>
        <w:rFonts w:ascii="Symbol" w:hAnsi="Symbol" w:hint="default"/>
      </w:rPr>
    </w:lvl>
    <w:lvl w:ilvl="1" w:tplc="0180E8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4F43FF"/>
    <w:multiLevelType w:val="hybridMultilevel"/>
    <w:tmpl w:val="A1D4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BD2638"/>
    <w:multiLevelType w:val="hybridMultilevel"/>
    <w:tmpl w:val="D61A2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6879B0"/>
    <w:multiLevelType w:val="hybridMultilevel"/>
    <w:tmpl w:val="715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14B0069"/>
    <w:multiLevelType w:val="hybridMultilevel"/>
    <w:tmpl w:val="E1424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0C3E69"/>
    <w:multiLevelType w:val="hybridMultilevel"/>
    <w:tmpl w:val="E4261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BD21422"/>
    <w:multiLevelType w:val="hybridMultilevel"/>
    <w:tmpl w:val="0CDA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8"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37"/>
  </w:num>
  <w:num w:numId="3">
    <w:abstractNumId w:val="15"/>
  </w:num>
  <w:num w:numId="4">
    <w:abstractNumId w:val="17"/>
  </w:num>
  <w:num w:numId="5">
    <w:abstractNumId w:val="39"/>
  </w:num>
  <w:num w:numId="6">
    <w:abstractNumId w:val="18"/>
  </w:num>
  <w:num w:numId="7">
    <w:abstractNumId w:val="61"/>
  </w:num>
  <w:num w:numId="8">
    <w:abstractNumId w:val="25"/>
  </w:num>
  <w:num w:numId="9">
    <w:abstractNumId w:val="6"/>
  </w:num>
  <w:num w:numId="10">
    <w:abstractNumId w:val="55"/>
  </w:num>
  <w:num w:numId="11">
    <w:abstractNumId w:val="26"/>
  </w:num>
  <w:num w:numId="12">
    <w:abstractNumId w:val="1"/>
  </w:num>
  <w:num w:numId="13">
    <w:abstractNumId w:val="49"/>
  </w:num>
  <w:num w:numId="14">
    <w:abstractNumId w:val="41"/>
  </w:num>
  <w:num w:numId="15">
    <w:abstractNumId w:val="65"/>
  </w:num>
  <w:num w:numId="16">
    <w:abstractNumId w:val="53"/>
  </w:num>
  <w:num w:numId="17">
    <w:abstractNumId w:val="32"/>
  </w:num>
  <w:num w:numId="18">
    <w:abstractNumId w:val="3"/>
  </w:num>
  <w:num w:numId="19">
    <w:abstractNumId w:val="8"/>
  </w:num>
  <w:num w:numId="20">
    <w:abstractNumId w:val="35"/>
  </w:num>
  <w:num w:numId="21">
    <w:abstractNumId w:val="66"/>
  </w:num>
  <w:num w:numId="22">
    <w:abstractNumId w:val="43"/>
  </w:num>
  <w:num w:numId="23">
    <w:abstractNumId w:val="4"/>
  </w:num>
  <w:num w:numId="24">
    <w:abstractNumId w:val="67"/>
  </w:num>
  <w:num w:numId="25">
    <w:abstractNumId w:val="69"/>
  </w:num>
  <w:num w:numId="26">
    <w:abstractNumId w:val="27"/>
  </w:num>
  <w:num w:numId="27">
    <w:abstractNumId w:val="62"/>
  </w:num>
  <w:num w:numId="28">
    <w:abstractNumId w:val="9"/>
  </w:num>
  <w:num w:numId="29">
    <w:abstractNumId w:val="28"/>
  </w:num>
  <w:num w:numId="30">
    <w:abstractNumId w:val="14"/>
  </w:num>
  <w:num w:numId="31">
    <w:abstractNumId w:val="22"/>
  </w:num>
  <w:num w:numId="32">
    <w:abstractNumId w:val="56"/>
  </w:num>
  <w:num w:numId="33">
    <w:abstractNumId w:val="11"/>
  </w:num>
  <w:num w:numId="34">
    <w:abstractNumId w:val="24"/>
  </w:num>
  <w:num w:numId="35">
    <w:abstractNumId w:val="38"/>
  </w:num>
  <w:num w:numId="36">
    <w:abstractNumId w:val="31"/>
  </w:num>
  <w:num w:numId="37">
    <w:abstractNumId w:val="2"/>
  </w:num>
  <w:num w:numId="38">
    <w:abstractNumId w:val="13"/>
  </w:num>
  <w:num w:numId="39">
    <w:abstractNumId w:val="59"/>
  </w:num>
  <w:num w:numId="40">
    <w:abstractNumId w:val="52"/>
  </w:num>
  <w:num w:numId="41">
    <w:abstractNumId w:val="47"/>
  </w:num>
  <w:num w:numId="42">
    <w:abstractNumId w:val="5"/>
  </w:num>
  <w:num w:numId="43">
    <w:abstractNumId w:val="54"/>
  </w:num>
  <w:num w:numId="44">
    <w:abstractNumId w:val="51"/>
  </w:num>
  <w:num w:numId="45">
    <w:abstractNumId w:val="10"/>
  </w:num>
  <w:num w:numId="46">
    <w:abstractNumId w:val="0"/>
  </w:num>
  <w:num w:numId="47">
    <w:abstractNumId w:val="57"/>
  </w:num>
  <w:num w:numId="48">
    <w:abstractNumId w:val="34"/>
  </w:num>
  <w:num w:numId="49">
    <w:abstractNumId w:val="30"/>
  </w:num>
  <w:num w:numId="50">
    <w:abstractNumId w:val="20"/>
  </w:num>
  <w:num w:numId="51">
    <w:abstractNumId w:val="23"/>
  </w:num>
  <w:num w:numId="52">
    <w:abstractNumId w:val="36"/>
  </w:num>
  <w:num w:numId="53">
    <w:abstractNumId w:val="60"/>
  </w:num>
  <w:num w:numId="54">
    <w:abstractNumId w:val="63"/>
  </w:num>
  <w:num w:numId="55">
    <w:abstractNumId w:val="42"/>
  </w:num>
  <w:num w:numId="56">
    <w:abstractNumId w:val="12"/>
  </w:num>
  <w:num w:numId="57">
    <w:abstractNumId w:val="44"/>
  </w:num>
  <w:num w:numId="58">
    <w:abstractNumId w:val="48"/>
  </w:num>
  <w:num w:numId="59">
    <w:abstractNumId w:val="7"/>
  </w:num>
  <w:num w:numId="60">
    <w:abstractNumId w:val="16"/>
  </w:num>
  <w:num w:numId="61">
    <w:abstractNumId w:val="68"/>
  </w:num>
  <w:num w:numId="62">
    <w:abstractNumId w:val="40"/>
  </w:num>
  <w:num w:numId="63">
    <w:abstractNumId w:val="64"/>
  </w:num>
  <w:num w:numId="64">
    <w:abstractNumId w:val="33"/>
  </w:num>
  <w:num w:numId="65">
    <w:abstractNumId w:val="58"/>
  </w:num>
  <w:num w:numId="66">
    <w:abstractNumId w:val="19"/>
  </w:num>
  <w:num w:numId="67">
    <w:abstractNumId w:val="29"/>
  </w:num>
  <w:num w:numId="68">
    <w:abstractNumId w:val="45"/>
  </w:num>
  <w:num w:numId="69">
    <w:abstractNumId w:val="21"/>
  </w:num>
  <w:num w:numId="70">
    <w:abstractNumId w:val="5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02326"/>
    <w:rsid w:val="000029C9"/>
    <w:rsid w:val="00002B9D"/>
    <w:rsid w:val="00002F7E"/>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3796"/>
    <w:rsid w:val="00044D31"/>
    <w:rsid w:val="000458A6"/>
    <w:rsid w:val="00047382"/>
    <w:rsid w:val="000550B1"/>
    <w:rsid w:val="000569B0"/>
    <w:rsid w:val="00056C4D"/>
    <w:rsid w:val="0006267E"/>
    <w:rsid w:val="000655C3"/>
    <w:rsid w:val="000665EA"/>
    <w:rsid w:val="00070628"/>
    <w:rsid w:val="00073098"/>
    <w:rsid w:val="0007477A"/>
    <w:rsid w:val="00082DDF"/>
    <w:rsid w:val="00083579"/>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5FF0"/>
    <w:rsid w:val="000F7925"/>
    <w:rsid w:val="001006D2"/>
    <w:rsid w:val="00103AC8"/>
    <w:rsid w:val="00104A9D"/>
    <w:rsid w:val="00107CDF"/>
    <w:rsid w:val="00110A7A"/>
    <w:rsid w:val="00110C9D"/>
    <w:rsid w:val="001110DE"/>
    <w:rsid w:val="00113F46"/>
    <w:rsid w:val="0011569A"/>
    <w:rsid w:val="00116B2A"/>
    <w:rsid w:val="00121F79"/>
    <w:rsid w:val="001247C7"/>
    <w:rsid w:val="001268D6"/>
    <w:rsid w:val="00126E33"/>
    <w:rsid w:val="001276DF"/>
    <w:rsid w:val="00131C9B"/>
    <w:rsid w:val="00131D5D"/>
    <w:rsid w:val="00132E68"/>
    <w:rsid w:val="001337DE"/>
    <w:rsid w:val="00133CA1"/>
    <w:rsid w:val="00134BEA"/>
    <w:rsid w:val="00135A93"/>
    <w:rsid w:val="001365A1"/>
    <w:rsid w:val="0014077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1A7B"/>
    <w:rsid w:val="00183636"/>
    <w:rsid w:val="001855B3"/>
    <w:rsid w:val="00187E3F"/>
    <w:rsid w:val="00190B08"/>
    <w:rsid w:val="00190F65"/>
    <w:rsid w:val="00191C40"/>
    <w:rsid w:val="00192CAD"/>
    <w:rsid w:val="00192FBD"/>
    <w:rsid w:val="00193CC1"/>
    <w:rsid w:val="0019664F"/>
    <w:rsid w:val="001A024A"/>
    <w:rsid w:val="001A16C4"/>
    <w:rsid w:val="001A19D7"/>
    <w:rsid w:val="001A264F"/>
    <w:rsid w:val="001A35AF"/>
    <w:rsid w:val="001A3759"/>
    <w:rsid w:val="001A4CB6"/>
    <w:rsid w:val="001A6312"/>
    <w:rsid w:val="001A6A9F"/>
    <w:rsid w:val="001A6F97"/>
    <w:rsid w:val="001A788C"/>
    <w:rsid w:val="001B290E"/>
    <w:rsid w:val="001B37C6"/>
    <w:rsid w:val="001B4171"/>
    <w:rsid w:val="001B6508"/>
    <w:rsid w:val="001B675A"/>
    <w:rsid w:val="001B7762"/>
    <w:rsid w:val="001C24BC"/>
    <w:rsid w:val="001C75F1"/>
    <w:rsid w:val="001C7A9B"/>
    <w:rsid w:val="001C7EBB"/>
    <w:rsid w:val="001D244E"/>
    <w:rsid w:val="001D63A5"/>
    <w:rsid w:val="001E0180"/>
    <w:rsid w:val="001E0325"/>
    <w:rsid w:val="001E083A"/>
    <w:rsid w:val="001E293A"/>
    <w:rsid w:val="001E35B0"/>
    <w:rsid w:val="001E4A21"/>
    <w:rsid w:val="001E52EE"/>
    <w:rsid w:val="001E557D"/>
    <w:rsid w:val="001E5665"/>
    <w:rsid w:val="001F1558"/>
    <w:rsid w:val="001F4A1E"/>
    <w:rsid w:val="001F5DD2"/>
    <w:rsid w:val="001F617F"/>
    <w:rsid w:val="001F7453"/>
    <w:rsid w:val="00202F6A"/>
    <w:rsid w:val="00204C82"/>
    <w:rsid w:val="00204E15"/>
    <w:rsid w:val="0020577A"/>
    <w:rsid w:val="00206724"/>
    <w:rsid w:val="00207669"/>
    <w:rsid w:val="002120EB"/>
    <w:rsid w:val="002139DB"/>
    <w:rsid w:val="00214AC3"/>
    <w:rsid w:val="002153A6"/>
    <w:rsid w:val="00215A15"/>
    <w:rsid w:val="00216C0C"/>
    <w:rsid w:val="00216CA0"/>
    <w:rsid w:val="002204C6"/>
    <w:rsid w:val="00221779"/>
    <w:rsid w:val="002268A6"/>
    <w:rsid w:val="002271D5"/>
    <w:rsid w:val="002273B9"/>
    <w:rsid w:val="0023136E"/>
    <w:rsid w:val="0023188A"/>
    <w:rsid w:val="002321E4"/>
    <w:rsid w:val="0023460B"/>
    <w:rsid w:val="00234945"/>
    <w:rsid w:val="0023528B"/>
    <w:rsid w:val="00240129"/>
    <w:rsid w:val="002411C8"/>
    <w:rsid w:val="00242CBA"/>
    <w:rsid w:val="00252701"/>
    <w:rsid w:val="00253119"/>
    <w:rsid w:val="00253D81"/>
    <w:rsid w:val="00255725"/>
    <w:rsid w:val="00257176"/>
    <w:rsid w:val="002574E2"/>
    <w:rsid w:val="00262D86"/>
    <w:rsid w:val="002646FB"/>
    <w:rsid w:val="002709C8"/>
    <w:rsid w:val="00270A65"/>
    <w:rsid w:val="002710D6"/>
    <w:rsid w:val="00272240"/>
    <w:rsid w:val="00273075"/>
    <w:rsid w:val="00274AA4"/>
    <w:rsid w:val="002752F7"/>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C629E"/>
    <w:rsid w:val="002D23CB"/>
    <w:rsid w:val="002D25D3"/>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4C9C"/>
    <w:rsid w:val="004054EB"/>
    <w:rsid w:val="00406898"/>
    <w:rsid w:val="00407B3B"/>
    <w:rsid w:val="00410A28"/>
    <w:rsid w:val="004127C9"/>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3920"/>
    <w:rsid w:val="004C59A8"/>
    <w:rsid w:val="004C6E30"/>
    <w:rsid w:val="004C7AC4"/>
    <w:rsid w:val="004C7CEF"/>
    <w:rsid w:val="004D0430"/>
    <w:rsid w:val="004D3C40"/>
    <w:rsid w:val="004D458A"/>
    <w:rsid w:val="004D575E"/>
    <w:rsid w:val="004D5CA1"/>
    <w:rsid w:val="004D608D"/>
    <w:rsid w:val="004D6610"/>
    <w:rsid w:val="004D7AA1"/>
    <w:rsid w:val="004D7F25"/>
    <w:rsid w:val="004E187D"/>
    <w:rsid w:val="004E33F5"/>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17773"/>
    <w:rsid w:val="00520B50"/>
    <w:rsid w:val="00522ADC"/>
    <w:rsid w:val="00526692"/>
    <w:rsid w:val="00526F72"/>
    <w:rsid w:val="005278A7"/>
    <w:rsid w:val="00530B95"/>
    <w:rsid w:val="005323BD"/>
    <w:rsid w:val="00534378"/>
    <w:rsid w:val="005357EC"/>
    <w:rsid w:val="00537245"/>
    <w:rsid w:val="005379CA"/>
    <w:rsid w:val="005401D2"/>
    <w:rsid w:val="00541305"/>
    <w:rsid w:val="005434A1"/>
    <w:rsid w:val="00543E5F"/>
    <w:rsid w:val="0055211C"/>
    <w:rsid w:val="005525E4"/>
    <w:rsid w:val="00552DCA"/>
    <w:rsid w:val="005632C5"/>
    <w:rsid w:val="00564FB6"/>
    <w:rsid w:val="00567115"/>
    <w:rsid w:val="00567D33"/>
    <w:rsid w:val="00572854"/>
    <w:rsid w:val="005739FC"/>
    <w:rsid w:val="005767F0"/>
    <w:rsid w:val="005770F7"/>
    <w:rsid w:val="00577153"/>
    <w:rsid w:val="005812FE"/>
    <w:rsid w:val="00581BA7"/>
    <w:rsid w:val="00581E19"/>
    <w:rsid w:val="0058516D"/>
    <w:rsid w:val="00587351"/>
    <w:rsid w:val="005874C7"/>
    <w:rsid w:val="005879D6"/>
    <w:rsid w:val="005908D2"/>
    <w:rsid w:val="00592820"/>
    <w:rsid w:val="005935F7"/>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2E7E"/>
    <w:rsid w:val="005C75CD"/>
    <w:rsid w:val="005D077B"/>
    <w:rsid w:val="005D1914"/>
    <w:rsid w:val="005D347D"/>
    <w:rsid w:val="005D3912"/>
    <w:rsid w:val="005D67E2"/>
    <w:rsid w:val="005D6A67"/>
    <w:rsid w:val="005D788B"/>
    <w:rsid w:val="005E27DB"/>
    <w:rsid w:val="005E4635"/>
    <w:rsid w:val="005E4A8C"/>
    <w:rsid w:val="005E4F86"/>
    <w:rsid w:val="005E534A"/>
    <w:rsid w:val="005E5B93"/>
    <w:rsid w:val="005E62EF"/>
    <w:rsid w:val="005E696C"/>
    <w:rsid w:val="005F3838"/>
    <w:rsid w:val="005F3D26"/>
    <w:rsid w:val="005F611D"/>
    <w:rsid w:val="005F6E76"/>
    <w:rsid w:val="00601AB3"/>
    <w:rsid w:val="00601E4F"/>
    <w:rsid w:val="00602BD7"/>
    <w:rsid w:val="006030F2"/>
    <w:rsid w:val="006056ED"/>
    <w:rsid w:val="0060656A"/>
    <w:rsid w:val="006069DF"/>
    <w:rsid w:val="00607642"/>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4884"/>
    <w:rsid w:val="006550DD"/>
    <w:rsid w:val="0065691F"/>
    <w:rsid w:val="00657CB8"/>
    <w:rsid w:val="00657D66"/>
    <w:rsid w:val="006618D5"/>
    <w:rsid w:val="00661A96"/>
    <w:rsid w:val="00664CF6"/>
    <w:rsid w:val="00664E50"/>
    <w:rsid w:val="006713C8"/>
    <w:rsid w:val="00671FAF"/>
    <w:rsid w:val="00672AAC"/>
    <w:rsid w:val="00672F64"/>
    <w:rsid w:val="00673E48"/>
    <w:rsid w:val="00676399"/>
    <w:rsid w:val="006773E4"/>
    <w:rsid w:val="00677DD8"/>
    <w:rsid w:val="006806D2"/>
    <w:rsid w:val="006818C4"/>
    <w:rsid w:val="00683FE4"/>
    <w:rsid w:val="006849AB"/>
    <w:rsid w:val="006874D9"/>
    <w:rsid w:val="006947EB"/>
    <w:rsid w:val="0069552F"/>
    <w:rsid w:val="00696B89"/>
    <w:rsid w:val="0069799A"/>
    <w:rsid w:val="006A0E53"/>
    <w:rsid w:val="006A3BE5"/>
    <w:rsid w:val="006A4D36"/>
    <w:rsid w:val="006A4DF2"/>
    <w:rsid w:val="006A53C0"/>
    <w:rsid w:val="006A698F"/>
    <w:rsid w:val="006A7C4E"/>
    <w:rsid w:val="006B3042"/>
    <w:rsid w:val="006B4172"/>
    <w:rsid w:val="006B5FD9"/>
    <w:rsid w:val="006B7BA2"/>
    <w:rsid w:val="006C0B1A"/>
    <w:rsid w:val="006C320E"/>
    <w:rsid w:val="006C3B54"/>
    <w:rsid w:val="006C3D91"/>
    <w:rsid w:val="006C4955"/>
    <w:rsid w:val="006C665D"/>
    <w:rsid w:val="006C73E3"/>
    <w:rsid w:val="006D01E3"/>
    <w:rsid w:val="006D0504"/>
    <w:rsid w:val="006D2252"/>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5493"/>
    <w:rsid w:val="00756885"/>
    <w:rsid w:val="00761229"/>
    <w:rsid w:val="00761605"/>
    <w:rsid w:val="00762C26"/>
    <w:rsid w:val="0076315C"/>
    <w:rsid w:val="00765C00"/>
    <w:rsid w:val="00766933"/>
    <w:rsid w:val="00766B5A"/>
    <w:rsid w:val="00766F9D"/>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0D83"/>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25C"/>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8C1"/>
    <w:rsid w:val="008B1EE3"/>
    <w:rsid w:val="008B4078"/>
    <w:rsid w:val="008B41E2"/>
    <w:rsid w:val="008B49ED"/>
    <w:rsid w:val="008B6C08"/>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4C5D"/>
    <w:rsid w:val="008F5845"/>
    <w:rsid w:val="0090230D"/>
    <w:rsid w:val="00903256"/>
    <w:rsid w:val="0090330D"/>
    <w:rsid w:val="009060F9"/>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47B"/>
    <w:rsid w:val="009729F1"/>
    <w:rsid w:val="009740B7"/>
    <w:rsid w:val="00974A6A"/>
    <w:rsid w:val="00975376"/>
    <w:rsid w:val="00975A51"/>
    <w:rsid w:val="00976BB3"/>
    <w:rsid w:val="00976D64"/>
    <w:rsid w:val="00977059"/>
    <w:rsid w:val="0098222D"/>
    <w:rsid w:val="00983CDB"/>
    <w:rsid w:val="00983D16"/>
    <w:rsid w:val="00986862"/>
    <w:rsid w:val="00986ABA"/>
    <w:rsid w:val="0099127E"/>
    <w:rsid w:val="00991906"/>
    <w:rsid w:val="00991F57"/>
    <w:rsid w:val="00993C84"/>
    <w:rsid w:val="0099561B"/>
    <w:rsid w:val="009960D3"/>
    <w:rsid w:val="0099631D"/>
    <w:rsid w:val="00996464"/>
    <w:rsid w:val="00996598"/>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770"/>
    <w:rsid w:val="009F4CB7"/>
    <w:rsid w:val="009F51A6"/>
    <w:rsid w:val="009F75E4"/>
    <w:rsid w:val="00A00195"/>
    <w:rsid w:val="00A01047"/>
    <w:rsid w:val="00A016F0"/>
    <w:rsid w:val="00A023E9"/>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BC9"/>
    <w:rsid w:val="00A87DAC"/>
    <w:rsid w:val="00A91768"/>
    <w:rsid w:val="00A9243C"/>
    <w:rsid w:val="00A94845"/>
    <w:rsid w:val="00A9757C"/>
    <w:rsid w:val="00A97D9B"/>
    <w:rsid w:val="00AA2C12"/>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09A"/>
    <w:rsid w:val="00AE52DE"/>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0D7C"/>
    <w:rsid w:val="00B01953"/>
    <w:rsid w:val="00B02C9A"/>
    <w:rsid w:val="00B02E20"/>
    <w:rsid w:val="00B07478"/>
    <w:rsid w:val="00B0791C"/>
    <w:rsid w:val="00B166DC"/>
    <w:rsid w:val="00B17E52"/>
    <w:rsid w:val="00B17F48"/>
    <w:rsid w:val="00B20B8F"/>
    <w:rsid w:val="00B237DD"/>
    <w:rsid w:val="00B24A9A"/>
    <w:rsid w:val="00B318C8"/>
    <w:rsid w:val="00B321BB"/>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A0C"/>
    <w:rsid w:val="00B62A92"/>
    <w:rsid w:val="00B637BE"/>
    <w:rsid w:val="00B63C06"/>
    <w:rsid w:val="00B64467"/>
    <w:rsid w:val="00B73712"/>
    <w:rsid w:val="00B73DDB"/>
    <w:rsid w:val="00B74FE3"/>
    <w:rsid w:val="00B812B4"/>
    <w:rsid w:val="00B81AAA"/>
    <w:rsid w:val="00B81D1F"/>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C1"/>
    <w:rsid w:val="00BB7DF7"/>
    <w:rsid w:val="00BC0ED8"/>
    <w:rsid w:val="00BC1F19"/>
    <w:rsid w:val="00BC2A2A"/>
    <w:rsid w:val="00BC2CAE"/>
    <w:rsid w:val="00BC3912"/>
    <w:rsid w:val="00BC58D1"/>
    <w:rsid w:val="00BC5EC7"/>
    <w:rsid w:val="00BD0B63"/>
    <w:rsid w:val="00BD1AF3"/>
    <w:rsid w:val="00BD2C7F"/>
    <w:rsid w:val="00BD4773"/>
    <w:rsid w:val="00BE0320"/>
    <w:rsid w:val="00BE066C"/>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4CF8"/>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5D1"/>
    <w:rsid w:val="00C815F6"/>
    <w:rsid w:val="00C83AB4"/>
    <w:rsid w:val="00C83ECD"/>
    <w:rsid w:val="00C84FB7"/>
    <w:rsid w:val="00C85046"/>
    <w:rsid w:val="00C851CB"/>
    <w:rsid w:val="00C86165"/>
    <w:rsid w:val="00C86C92"/>
    <w:rsid w:val="00C908FD"/>
    <w:rsid w:val="00C91548"/>
    <w:rsid w:val="00C91C80"/>
    <w:rsid w:val="00C936E2"/>
    <w:rsid w:val="00C9388E"/>
    <w:rsid w:val="00C941B8"/>
    <w:rsid w:val="00C94D2A"/>
    <w:rsid w:val="00C963A3"/>
    <w:rsid w:val="00C9744F"/>
    <w:rsid w:val="00CA013A"/>
    <w:rsid w:val="00CA0C8B"/>
    <w:rsid w:val="00CA2BB7"/>
    <w:rsid w:val="00CA3850"/>
    <w:rsid w:val="00CA3B9A"/>
    <w:rsid w:val="00CA613C"/>
    <w:rsid w:val="00CA7C7E"/>
    <w:rsid w:val="00CB06A8"/>
    <w:rsid w:val="00CB0C86"/>
    <w:rsid w:val="00CB15BB"/>
    <w:rsid w:val="00CB17A8"/>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083"/>
    <w:rsid w:val="00D332D9"/>
    <w:rsid w:val="00D34714"/>
    <w:rsid w:val="00D35557"/>
    <w:rsid w:val="00D3560B"/>
    <w:rsid w:val="00D40443"/>
    <w:rsid w:val="00D41FA6"/>
    <w:rsid w:val="00D4261A"/>
    <w:rsid w:val="00D428ED"/>
    <w:rsid w:val="00D429BA"/>
    <w:rsid w:val="00D44A86"/>
    <w:rsid w:val="00D46F9B"/>
    <w:rsid w:val="00D4728B"/>
    <w:rsid w:val="00D506FF"/>
    <w:rsid w:val="00D51DDD"/>
    <w:rsid w:val="00D53794"/>
    <w:rsid w:val="00D53A8E"/>
    <w:rsid w:val="00D53B07"/>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86B3F"/>
    <w:rsid w:val="00D91290"/>
    <w:rsid w:val="00D93A90"/>
    <w:rsid w:val="00D94A08"/>
    <w:rsid w:val="00D94E1A"/>
    <w:rsid w:val="00D9570D"/>
    <w:rsid w:val="00D961A6"/>
    <w:rsid w:val="00D962C6"/>
    <w:rsid w:val="00D965DC"/>
    <w:rsid w:val="00D96D73"/>
    <w:rsid w:val="00D972CE"/>
    <w:rsid w:val="00DA06D8"/>
    <w:rsid w:val="00DA0BA7"/>
    <w:rsid w:val="00DA39D9"/>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22AE"/>
    <w:rsid w:val="00DE7805"/>
    <w:rsid w:val="00DF2F26"/>
    <w:rsid w:val="00DF5659"/>
    <w:rsid w:val="00DF788B"/>
    <w:rsid w:val="00E01397"/>
    <w:rsid w:val="00E015D4"/>
    <w:rsid w:val="00E01847"/>
    <w:rsid w:val="00E02611"/>
    <w:rsid w:val="00E03715"/>
    <w:rsid w:val="00E06E42"/>
    <w:rsid w:val="00E074FB"/>
    <w:rsid w:val="00E1055F"/>
    <w:rsid w:val="00E113A2"/>
    <w:rsid w:val="00E13777"/>
    <w:rsid w:val="00E21102"/>
    <w:rsid w:val="00E21410"/>
    <w:rsid w:val="00E223CB"/>
    <w:rsid w:val="00E2341D"/>
    <w:rsid w:val="00E24C81"/>
    <w:rsid w:val="00E252FF"/>
    <w:rsid w:val="00E3036A"/>
    <w:rsid w:val="00E30DA3"/>
    <w:rsid w:val="00E31112"/>
    <w:rsid w:val="00E3517A"/>
    <w:rsid w:val="00E35EDA"/>
    <w:rsid w:val="00E36C24"/>
    <w:rsid w:val="00E37BE7"/>
    <w:rsid w:val="00E434DB"/>
    <w:rsid w:val="00E445C8"/>
    <w:rsid w:val="00E478C6"/>
    <w:rsid w:val="00E51563"/>
    <w:rsid w:val="00E53780"/>
    <w:rsid w:val="00E53FD2"/>
    <w:rsid w:val="00E56BE1"/>
    <w:rsid w:val="00E62AF1"/>
    <w:rsid w:val="00E62C46"/>
    <w:rsid w:val="00E634EE"/>
    <w:rsid w:val="00E648EE"/>
    <w:rsid w:val="00E64A71"/>
    <w:rsid w:val="00E655F1"/>
    <w:rsid w:val="00E6737A"/>
    <w:rsid w:val="00E70642"/>
    <w:rsid w:val="00E758AE"/>
    <w:rsid w:val="00E75AB2"/>
    <w:rsid w:val="00E77741"/>
    <w:rsid w:val="00E813E4"/>
    <w:rsid w:val="00E9131D"/>
    <w:rsid w:val="00E91C5C"/>
    <w:rsid w:val="00E95CF4"/>
    <w:rsid w:val="00E96AE3"/>
    <w:rsid w:val="00EA12C6"/>
    <w:rsid w:val="00EA19DF"/>
    <w:rsid w:val="00EA2612"/>
    <w:rsid w:val="00EA4D81"/>
    <w:rsid w:val="00EA4FB0"/>
    <w:rsid w:val="00EA5848"/>
    <w:rsid w:val="00EA67FF"/>
    <w:rsid w:val="00EA77EA"/>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47D4"/>
    <w:rsid w:val="00ED54E2"/>
    <w:rsid w:val="00ED663B"/>
    <w:rsid w:val="00EE185E"/>
    <w:rsid w:val="00EE3DDC"/>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4E80"/>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8A0"/>
    <w:rsid w:val="00F70F1F"/>
    <w:rsid w:val="00F75887"/>
    <w:rsid w:val="00F76E38"/>
    <w:rsid w:val="00F77944"/>
    <w:rsid w:val="00F77D8D"/>
    <w:rsid w:val="00F80C14"/>
    <w:rsid w:val="00F80CE5"/>
    <w:rsid w:val="00F80E75"/>
    <w:rsid w:val="00F80EBC"/>
    <w:rsid w:val="00F82D73"/>
    <w:rsid w:val="00F8321F"/>
    <w:rsid w:val="00F84D0E"/>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B61A1"/>
    <w:rsid w:val="00FC06A9"/>
    <w:rsid w:val="00FC1EB8"/>
    <w:rsid w:val="00FC246F"/>
    <w:rsid w:val="00FC26ED"/>
    <w:rsid w:val="00FC3FDC"/>
    <w:rsid w:val="00FD0C7E"/>
    <w:rsid w:val="00FD123A"/>
    <w:rsid w:val="00FD3296"/>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4460D9E7-FED3-4315-9061-A77FE982D1EE}" type="presOf" srcId="{B8C55BB8-3053-42E8-A549-AA7B48779391}" destId="{572231A6-2828-4F2B-BEF7-AAFDE27C38EA}"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A462492F-B7A7-43F8-B0F0-F0358122BBF5}" type="presOf" srcId="{4A6BB6C6-D56B-4F30-B316-02856CA20C08}" destId="{C2F7987F-F22A-436C-A68B-260E8B20EC15}" srcOrd="0" destOrd="0" presId="urn:microsoft.com/office/officeart/2005/8/layout/hierarchy1"/>
    <dgm:cxn modelId="{F62247CA-F0C1-46BD-8C4B-BC5A9D9AF15D}" type="presOf" srcId="{B91FD315-CB86-44A5-AA28-D950A619E362}" destId="{B1589347-CDBE-429C-A6EA-E8B59406D32D}"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45FEFA7F-94C1-462C-B20F-61533FD55825}" srcId="{B99FA262-B477-4863-AC3D-9B62310E757E}" destId="{4A6BB6C6-D56B-4F30-B316-02856CA20C08}" srcOrd="0" destOrd="0" parTransId="{810D67D5-3205-4727-88D3-19F93966DDEB}" sibTransId="{6DC3F073-7526-4111-B157-A8866C5C3C17}"/>
    <dgm:cxn modelId="{75316998-CBEA-4633-B4A9-8E76F19D8F4D}" type="presOf" srcId="{3E32C015-C35E-41B5-ADA6-503AA87DC55E}" destId="{2DD7D9DE-7C5D-46A8-BD20-F3E50040B39B}"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7782CEAF-B5ED-46A9-934F-B6DDB4A2FD3A}" type="presOf" srcId="{111E19D1-07F9-4AFC-9C64-D059C17FC275}" destId="{897C3CB3-9954-4CB3-A198-03778A104B81}"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B339DA4E-49D0-498E-9ED9-B0F084217C32}" srcId="{F22EF75F-CD02-44FE-926B-C4B0042C2D1C}" destId="{59566A1B-EA16-4A52-9D17-CA4C60555D62}" srcOrd="1" destOrd="0" parTransId="{4FE28A5C-C89A-4179-8285-4E6D71324C90}" sibTransId="{97820ACD-6A82-44AA-B862-17B73A23AB1E}"/>
    <dgm:cxn modelId="{30F59704-72D7-4429-9AB8-920CC7F7C022}" type="presOf" srcId="{F284ADA4-FD03-4E8F-8B78-2EC42BA335C7}" destId="{18728501-DC6B-4D29-BEAB-C395F51E5706}"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8757779F-DBA5-4F32-BB16-119599C9F551}" type="presOf" srcId="{4322A02D-0F11-4321-8B1B-0627597CBD7C}" destId="{4D43AC30-332C-4ECD-9668-77D9DC790463}"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5545FCA3-DC23-4CC6-8660-4DC418FB4600}" type="presOf" srcId="{F4D76FA2-1E3C-44B6-A899-D9A06CB469F9}" destId="{8A008429-B38D-499B-9FE7-9E69EB92AA0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249C1978-2FE1-4C32-AAF5-8E147EB7D9F2}" type="presOf" srcId="{EDC4FB05-DB42-4DC2-A029-2C2D2DD7ED8C}" destId="{4D9BD373-7464-4A5B-AF6A-EA597DE2D639}"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CE46-9E24-4BFF-B171-66278262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58061</TotalTime>
  <Pages>110</Pages>
  <Words>37514</Words>
  <Characters>213832</Characters>
  <Application>Microsoft Office Word</Application>
  <DocSecurity>0</DocSecurity>
  <Lines>1781</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552</cp:revision>
  <dcterms:created xsi:type="dcterms:W3CDTF">2020-04-13T15:27:00Z</dcterms:created>
  <dcterms:modified xsi:type="dcterms:W3CDTF">2023-06-20T16:20:00Z</dcterms:modified>
</cp:coreProperties>
</file>