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6836" w:rsidRDefault="002075C5" w:rsidP="002075C5">
      <w:pPr>
        <w:pStyle w:val="Heading1"/>
      </w:pPr>
      <w:r>
        <w:t xml:space="preserve">CSC475 Fall 2018:  </w:t>
      </w:r>
      <w:r w:rsidR="00F6153E">
        <w:t>Journal of Progress Reports</w:t>
      </w:r>
    </w:p>
    <w:p w:rsidR="002075C5" w:rsidRDefault="002075C5" w:rsidP="002075C5">
      <w:pPr>
        <w:rPr>
          <w:rStyle w:val="SubtleReference"/>
        </w:rPr>
      </w:pPr>
      <w:r>
        <w:rPr>
          <w:rStyle w:val="SubtleReference"/>
        </w:rPr>
        <w:t>Mary Donahoo</w:t>
      </w:r>
    </w:p>
    <w:p w:rsidR="00132027" w:rsidRDefault="00132027" w:rsidP="003A3630">
      <w:pPr>
        <w:pStyle w:val="Heading2"/>
      </w:pPr>
    </w:p>
    <w:p w:rsidR="00F6153E" w:rsidRDefault="00F6153E" w:rsidP="00F6153E">
      <w:pPr>
        <w:pStyle w:val="Heading2"/>
      </w:pPr>
      <w:r>
        <w:t>Progress Report 1</w:t>
      </w:r>
    </w:p>
    <w:p w:rsidR="00F6153E" w:rsidRPr="00F6153E" w:rsidRDefault="00F6153E" w:rsidP="00F6153E">
      <w:pPr>
        <w:spacing w:after="0" w:line="240" w:lineRule="auto"/>
      </w:pPr>
    </w:p>
    <w:p w:rsidR="00132027" w:rsidRPr="00132027" w:rsidRDefault="00361BC5" w:rsidP="00F6153E">
      <w:pPr>
        <w:pStyle w:val="Heading3"/>
        <w:spacing w:before="0" w:line="240" w:lineRule="auto"/>
      </w:pPr>
      <w:r>
        <w:t xml:space="preserve">Team Meetings </w:t>
      </w:r>
    </w:p>
    <w:p w:rsidR="00421AFE" w:rsidRDefault="00874C90" w:rsidP="00F6153E">
      <w:pPr>
        <w:spacing w:after="0" w:line="240" w:lineRule="auto"/>
        <w:ind w:left="720"/>
      </w:pPr>
      <w:r>
        <w:t>Met with Kim on 9/2, 9/4, and 9/9.   We shared</w:t>
      </w:r>
      <w:r w:rsidR="00410012">
        <w:t xml:space="preserve"> </w:t>
      </w:r>
      <w:r w:rsidR="00E856A6">
        <w:t>our ideas and perspectives on what to do with the retention data.  Kim leans more toward automating the initial prep of the data while I’d like to implement some kind of interactive visualization</w:t>
      </w:r>
      <w:r w:rsidR="00410012">
        <w:t xml:space="preserve"> </w:t>
      </w:r>
      <w:r w:rsidR="00E856A6">
        <w:t>of the data</w:t>
      </w:r>
      <w:r w:rsidR="003A1BCD">
        <w:t xml:space="preserve"> </w:t>
      </w:r>
      <w:r w:rsidR="00132027">
        <w:t xml:space="preserve">in </w:t>
      </w:r>
      <w:r w:rsidR="003A1BCD">
        <w:t>Shiny.</w:t>
      </w:r>
      <w:r w:rsidR="00E856A6">
        <w:t xml:space="preserve"> </w:t>
      </w:r>
      <w:r w:rsidR="003A1BCD">
        <w:t xml:space="preserve"> I’d also like to bu</w:t>
      </w:r>
      <w:r w:rsidR="00132027">
        <w:t>ild a predictive data model.</w:t>
      </w:r>
    </w:p>
    <w:p w:rsidR="002075C5" w:rsidRDefault="00361BC5" w:rsidP="00F6153E">
      <w:pPr>
        <w:pStyle w:val="Heading3"/>
        <w:spacing w:before="0" w:line="240" w:lineRule="auto"/>
      </w:pPr>
      <w:r>
        <w:t>Data</w:t>
      </w:r>
    </w:p>
    <w:p w:rsidR="00132027" w:rsidRDefault="00410012" w:rsidP="00F6153E">
      <w:pPr>
        <w:spacing w:after="0" w:line="240" w:lineRule="auto"/>
        <w:ind w:left="720"/>
      </w:pPr>
      <w:r>
        <w:t xml:space="preserve">Kim </w:t>
      </w:r>
      <w:r w:rsidR="00384212">
        <w:t>built</w:t>
      </w:r>
      <w:r>
        <w:t xml:space="preserve"> a query to pull retention data from the </w:t>
      </w:r>
      <w:proofErr w:type="spellStart"/>
      <w:r>
        <w:t>PowerCampus</w:t>
      </w:r>
      <w:proofErr w:type="spellEnd"/>
      <w:r>
        <w:t xml:space="preserve"> database.  </w:t>
      </w:r>
      <w:r w:rsidR="00384212">
        <w:t xml:space="preserve">He </w:t>
      </w:r>
      <w:r>
        <w:t xml:space="preserve">is planning to include additional data items in the query.  </w:t>
      </w:r>
      <w:r w:rsidR="00384212">
        <w:t xml:space="preserve">I used the initial query to produce a dataset </w:t>
      </w:r>
      <w:r>
        <w:t>and import it into R</w:t>
      </w:r>
      <w:r w:rsidR="00132027">
        <w:t xml:space="preserve"> just to get started</w:t>
      </w:r>
      <w:r>
        <w:t xml:space="preserve">.   </w:t>
      </w:r>
    </w:p>
    <w:p w:rsidR="00BF019D" w:rsidRDefault="00BF019D" w:rsidP="00F6153E">
      <w:pPr>
        <w:spacing w:after="0" w:line="240" w:lineRule="auto"/>
        <w:ind w:left="720"/>
      </w:pPr>
      <w:r>
        <w:rPr>
          <w:noProof/>
        </w:rPr>
        <w:drawing>
          <wp:inline distT="0" distB="0" distL="0" distR="0" wp14:anchorId="2DB32413" wp14:editId="4C7BA762">
            <wp:extent cx="4052455" cy="2089872"/>
            <wp:effectExtent l="0" t="0" r="571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64154" cy="2095905"/>
                    </a:xfrm>
                    <a:prstGeom prst="rect">
                      <a:avLst/>
                    </a:prstGeom>
                  </pic:spPr>
                </pic:pic>
              </a:graphicData>
            </a:graphic>
          </wp:inline>
        </w:drawing>
      </w:r>
    </w:p>
    <w:p w:rsidR="00132027" w:rsidRDefault="00132027" w:rsidP="00F6153E">
      <w:pPr>
        <w:spacing w:after="0" w:line="240" w:lineRule="auto"/>
        <w:ind w:left="720"/>
      </w:pPr>
    </w:p>
    <w:p w:rsidR="00C477B0" w:rsidRDefault="003A1BCD" w:rsidP="00F6153E">
      <w:pPr>
        <w:spacing w:after="0" w:line="240" w:lineRule="auto"/>
        <w:ind w:left="720"/>
      </w:pPr>
      <w:r>
        <w:t xml:space="preserve">Right now </w:t>
      </w:r>
      <w:r w:rsidR="00C477B0">
        <w:t>I’</w:t>
      </w:r>
      <w:r>
        <w:t>m</w:t>
      </w:r>
      <w:r w:rsidR="00C477B0">
        <w:t xml:space="preserve"> in the process of trying to do some initial data visualization.  So far, I’m mostly just </w:t>
      </w:r>
      <w:r w:rsidR="00E856A6">
        <w:t xml:space="preserve">playing with the data </w:t>
      </w:r>
      <w:r>
        <w:t xml:space="preserve">as a way of trying to get my brain to form an interesting question.  I don’t have anything yet.  In fact, I’m doing something really wrong right now so I need to figure out what that is.  </w:t>
      </w:r>
      <w:r w:rsidR="00132027">
        <w:t xml:space="preserve">I’m going to try stepping back from the computer and see if I can sketch something meaningful on paper which I can then implement in R.  </w:t>
      </w:r>
    </w:p>
    <w:p w:rsidR="00132027" w:rsidRDefault="00132027" w:rsidP="00F6153E">
      <w:pPr>
        <w:spacing w:after="0" w:line="240" w:lineRule="auto"/>
        <w:ind w:left="720"/>
      </w:pPr>
      <w:r>
        <w:t>Below are two examples of useless visualizations I’ve created:</w:t>
      </w:r>
    </w:p>
    <w:p w:rsidR="00132027" w:rsidRPr="00421AFE" w:rsidRDefault="00132027" w:rsidP="00F6153E">
      <w:pPr>
        <w:spacing w:after="0" w:line="240" w:lineRule="auto"/>
        <w:ind w:left="720"/>
      </w:pPr>
    </w:p>
    <w:p w:rsidR="0078243A" w:rsidRDefault="0078243A" w:rsidP="00F6153E">
      <w:pPr>
        <w:spacing w:after="0" w:line="240" w:lineRule="auto"/>
        <w:rPr>
          <w:b/>
        </w:rPr>
      </w:pPr>
    </w:p>
    <w:p w:rsidR="00132027" w:rsidRPr="00C477B0" w:rsidRDefault="00132027" w:rsidP="00F6153E">
      <w:pPr>
        <w:spacing w:after="0" w:line="240" w:lineRule="auto"/>
        <w:rPr>
          <w:b/>
        </w:rPr>
      </w:pPr>
    </w:p>
    <w:p w:rsidR="0078243A" w:rsidRDefault="0078243A" w:rsidP="00F6153E">
      <w:pPr>
        <w:spacing w:after="0" w:line="240" w:lineRule="auto"/>
        <w:ind w:left="720"/>
      </w:pPr>
      <w:r>
        <w:rPr>
          <w:noProof/>
        </w:rPr>
        <w:lastRenderedPageBreak/>
        <w:drawing>
          <wp:inline distT="0" distB="0" distL="0" distR="0" wp14:anchorId="5D944B21" wp14:editId="30BFB1E7">
            <wp:extent cx="3525235" cy="219159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47582" cy="2205490"/>
                    </a:xfrm>
                    <a:prstGeom prst="rect">
                      <a:avLst/>
                    </a:prstGeom>
                  </pic:spPr>
                </pic:pic>
              </a:graphicData>
            </a:graphic>
          </wp:inline>
        </w:drawing>
      </w:r>
    </w:p>
    <w:p w:rsidR="0078243A" w:rsidRDefault="0078243A" w:rsidP="00F6153E">
      <w:pPr>
        <w:spacing w:after="0" w:line="240" w:lineRule="auto"/>
      </w:pPr>
    </w:p>
    <w:p w:rsidR="0078243A" w:rsidRDefault="0078243A" w:rsidP="00F6153E">
      <w:pPr>
        <w:spacing w:after="0" w:line="240" w:lineRule="auto"/>
      </w:pPr>
      <w:r>
        <w:rPr>
          <w:noProof/>
        </w:rPr>
        <w:drawing>
          <wp:inline distT="0" distB="0" distL="0" distR="0" wp14:anchorId="47B8E05B" wp14:editId="3B8B6E65">
            <wp:extent cx="5943600" cy="36836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83635"/>
                    </a:xfrm>
                    <a:prstGeom prst="rect">
                      <a:avLst/>
                    </a:prstGeom>
                  </pic:spPr>
                </pic:pic>
              </a:graphicData>
            </a:graphic>
          </wp:inline>
        </w:drawing>
      </w:r>
    </w:p>
    <w:p w:rsidR="00C17BA6" w:rsidRDefault="00C17BA6" w:rsidP="00F6153E">
      <w:pPr>
        <w:spacing w:after="0" w:line="240" w:lineRule="auto"/>
      </w:pPr>
    </w:p>
    <w:p w:rsidR="00C17BA6" w:rsidRDefault="00C17BA6" w:rsidP="00C17BA6">
      <w:pPr>
        <w:pStyle w:val="Heading2"/>
      </w:pPr>
      <w:r>
        <w:t>Progress Report 2</w:t>
      </w:r>
    </w:p>
    <w:p w:rsidR="00C17BA6" w:rsidRDefault="00C17BA6" w:rsidP="00C17BA6"/>
    <w:p w:rsidR="00C17BA6" w:rsidRPr="00C17BA6" w:rsidRDefault="00C17BA6" w:rsidP="00C17BA6">
      <w:pPr>
        <w:spacing w:after="100" w:afterAutospacing="1" w:line="240" w:lineRule="auto"/>
        <w:rPr>
          <w:rFonts w:ascii="Segoe UI" w:eastAsia="Times New Roman" w:hAnsi="Segoe UI" w:cs="Segoe UI"/>
          <w:color w:val="373A3C"/>
          <w:sz w:val="23"/>
          <w:szCs w:val="23"/>
        </w:rPr>
      </w:pPr>
      <w:r w:rsidRPr="00C17BA6">
        <w:rPr>
          <w:rFonts w:ascii="Segoe UI" w:eastAsia="Times New Roman" w:hAnsi="Segoe UI" w:cs="Segoe UI"/>
          <w:color w:val="373A3C"/>
          <w:sz w:val="23"/>
          <w:szCs w:val="23"/>
        </w:rPr>
        <w:t>Continued to work on refining and clarifying the focus of our project.  Instead of delivering a completed retention report and/or analysis, we will provide a set of tools, methods and basic examples/templates to assist an IR person with the technical aspects of retrieving, preparing and presenting data in response to specific institutional requests.  Below is a laundry list of toolkit components and high-level to-do’s.  We will continue to refine this list as we add detail to the tasks.</w:t>
      </w:r>
    </w:p>
    <w:tbl>
      <w:tblPr>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88"/>
        <w:gridCol w:w="2055"/>
        <w:gridCol w:w="6882"/>
      </w:tblGrid>
      <w:tr w:rsidR="00C17BA6" w:rsidRPr="00C17BA6" w:rsidTr="00C17BA6">
        <w:tc>
          <w:tcPr>
            <w:tcW w:w="688" w:type="dxa"/>
            <w:hideMark/>
          </w:tcPr>
          <w:p w:rsidR="00C17BA6" w:rsidRPr="00C17BA6" w:rsidRDefault="00C17BA6" w:rsidP="00C17BA6">
            <w:pPr>
              <w:spacing w:after="100" w:afterAutospacing="1" w:line="240" w:lineRule="auto"/>
              <w:rPr>
                <w:rFonts w:ascii="Segoe UI" w:eastAsia="Times New Roman" w:hAnsi="Segoe UI" w:cs="Segoe UI"/>
                <w:color w:val="373A3C"/>
                <w:sz w:val="23"/>
                <w:szCs w:val="23"/>
              </w:rPr>
            </w:pPr>
            <w:r w:rsidRPr="00C17BA6">
              <w:rPr>
                <w:rFonts w:ascii="Segoe UI" w:eastAsia="Times New Roman" w:hAnsi="Segoe UI" w:cs="Segoe UI"/>
                <w:color w:val="373A3C"/>
                <w:sz w:val="23"/>
                <w:szCs w:val="23"/>
              </w:rPr>
              <w:lastRenderedPageBreak/>
              <w:t> </w:t>
            </w:r>
          </w:p>
        </w:tc>
        <w:tc>
          <w:tcPr>
            <w:tcW w:w="2055" w:type="dxa"/>
            <w:hideMark/>
          </w:tcPr>
          <w:p w:rsidR="00C17BA6" w:rsidRPr="00C17BA6" w:rsidRDefault="00C17BA6" w:rsidP="00C17BA6">
            <w:pPr>
              <w:spacing w:after="100" w:afterAutospacing="1" w:line="240" w:lineRule="auto"/>
              <w:rPr>
                <w:rFonts w:ascii="Segoe UI" w:eastAsia="Times New Roman" w:hAnsi="Segoe UI" w:cs="Segoe UI"/>
                <w:color w:val="373A3C"/>
                <w:sz w:val="23"/>
                <w:szCs w:val="23"/>
              </w:rPr>
            </w:pPr>
            <w:r w:rsidRPr="00C17BA6">
              <w:rPr>
                <w:rFonts w:ascii="Segoe UI" w:eastAsia="Times New Roman" w:hAnsi="Segoe UI" w:cs="Segoe UI"/>
                <w:color w:val="373A3C"/>
                <w:sz w:val="23"/>
                <w:szCs w:val="23"/>
              </w:rPr>
              <w:t>Item</w:t>
            </w:r>
          </w:p>
        </w:tc>
        <w:tc>
          <w:tcPr>
            <w:tcW w:w="6882" w:type="dxa"/>
            <w:hideMark/>
          </w:tcPr>
          <w:p w:rsidR="00C17BA6" w:rsidRPr="00C17BA6" w:rsidRDefault="00C17BA6" w:rsidP="00C17BA6">
            <w:pPr>
              <w:spacing w:after="0" w:line="240" w:lineRule="auto"/>
              <w:rPr>
                <w:rFonts w:ascii="Segoe UI" w:eastAsia="Times New Roman" w:hAnsi="Segoe UI" w:cs="Segoe UI"/>
                <w:color w:val="373A3C"/>
                <w:sz w:val="23"/>
                <w:szCs w:val="23"/>
              </w:rPr>
            </w:pPr>
            <w:r w:rsidRPr="00C17BA6">
              <w:rPr>
                <w:rFonts w:ascii="Segoe UI" w:eastAsia="Times New Roman" w:hAnsi="Segoe UI" w:cs="Segoe UI"/>
                <w:color w:val="373A3C"/>
                <w:sz w:val="23"/>
                <w:szCs w:val="23"/>
              </w:rPr>
              <w:t>Description</w:t>
            </w:r>
          </w:p>
        </w:tc>
      </w:tr>
      <w:tr w:rsidR="00C17BA6" w:rsidRPr="00C17BA6" w:rsidTr="00C17BA6">
        <w:tc>
          <w:tcPr>
            <w:tcW w:w="688" w:type="dxa"/>
            <w:hideMark/>
          </w:tcPr>
          <w:p w:rsidR="00C17BA6" w:rsidRPr="00C17BA6" w:rsidRDefault="00C17BA6" w:rsidP="00C17BA6">
            <w:pPr>
              <w:spacing w:after="100" w:afterAutospacing="1" w:line="240" w:lineRule="auto"/>
              <w:rPr>
                <w:rFonts w:ascii="Segoe UI" w:eastAsia="Times New Roman" w:hAnsi="Segoe UI" w:cs="Segoe UI"/>
                <w:color w:val="373A3C"/>
                <w:sz w:val="23"/>
                <w:szCs w:val="23"/>
              </w:rPr>
            </w:pPr>
            <w:r w:rsidRPr="00C17BA6">
              <w:rPr>
                <w:rFonts w:ascii="Segoe UI" w:eastAsia="Times New Roman" w:hAnsi="Segoe UI" w:cs="Segoe UI"/>
                <w:color w:val="373A3C"/>
                <w:sz w:val="23"/>
                <w:szCs w:val="23"/>
              </w:rPr>
              <w:t>1.        </w:t>
            </w:r>
          </w:p>
        </w:tc>
        <w:tc>
          <w:tcPr>
            <w:tcW w:w="2055" w:type="dxa"/>
            <w:hideMark/>
          </w:tcPr>
          <w:p w:rsidR="00C17BA6" w:rsidRPr="00C17BA6" w:rsidRDefault="00C17BA6" w:rsidP="00C17BA6">
            <w:pPr>
              <w:spacing w:after="100" w:afterAutospacing="1" w:line="240" w:lineRule="auto"/>
              <w:rPr>
                <w:rFonts w:ascii="Segoe UI" w:eastAsia="Times New Roman" w:hAnsi="Segoe UI" w:cs="Segoe UI"/>
                <w:color w:val="373A3C"/>
                <w:sz w:val="23"/>
                <w:szCs w:val="23"/>
              </w:rPr>
            </w:pPr>
            <w:r w:rsidRPr="00C17BA6">
              <w:rPr>
                <w:rFonts w:ascii="Segoe UI" w:eastAsia="Times New Roman" w:hAnsi="Segoe UI" w:cs="Segoe UI"/>
                <w:color w:val="373A3C"/>
                <w:sz w:val="23"/>
                <w:szCs w:val="23"/>
              </w:rPr>
              <w:t>SQL Script</w:t>
            </w:r>
          </w:p>
        </w:tc>
        <w:tc>
          <w:tcPr>
            <w:tcW w:w="6882" w:type="dxa"/>
            <w:hideMark/>
          </w:tcPr>
          <w:p w:rsidR="00C17BA6" w:rsidRDefault="00C17BA6" w:rsidP="00C17BA6">
            <w:pPr>
              <w:spacing w:after="0" w:line="240" w:lineRule="auto"/>
              <w:rPr>
                <w:rFonts w:ascii="Segoe UI" w:eastAsia="Times New Roman" w:hAnsi="Segoe UI" w:cs="Segoe UI"/>
                <w:color w:val="373A3C"/>
                <w:sz w:val="23"/>
                <w:szCs w:val="23"/>
              </w:rPr>
            </w:pPr>
            <w:r w:rsidRPr="00C17BA6">
              <w:rPr>
                <w:rFonts w:ascii="Segoe UI" w:eastAsia="Times New Roman" w:hAnsi="Segoe UI" w:cs="Segoe UI"/>
                <w:color w:val="373A3C"/>
                <w:sz w:val="23"/>
                <w:szCs w:val="23"/>
              </w:rPr>
              <w:t>Produce data set for:</w:t>
            </w:r>
          </w:p>
          <w:p w:rsidR="00C17BA6" w:rsidRPr="00C17BA6" w:rsidRDefault="00C17BA6" w:rsidP="00C17BA6">
            <w:pPr>
              <w:pStyle w:val="ListParagraph"/>
              <w:numPr>
                <w:ilvl w:val="0"/>
                <w:numId w:val="9"/>
              </w:numPr>
              <w:spacing w:after="0" w:line="240" w:lineRule="auto"/>
              <w:rPr>
                <w:rFonts w:ascii="Segoe UI" w:eastAsia="Times New Roman" w:hAnsi="Segoe UI" w:cs="Segoe UI"/>
                <w:color w:val="373A3C"/>
                <w:sz w:val="23"/>
                <w:szCs w:val="23"/>
              </w:rPr>
            </w:pPr>
            <w:r w:rsidRPr="00C17BA6">
              <w:rPr>
                <w:rFonts w:ascii="Segoe UI" w:eastAsia="Times New Roman" w:hAnsi="Segoe UI" w:cs="Segoe UI"/>
                <w:color w:val="373A3C"/>
                <w:sz w:val="23"/>
                <w:szCs w:val="23"/>
              </w:rPr>
              <w:t>Import into R</w:t>
            </w:r>
          </w:p>
          <w:p w:rsidR="00C17BA6" w:rsidRPr="00C17BA6" w:rsidRDefault="00C17BA6" w:rsidP="00C17BA6">
            <w:pPr>
              <w:pStyle w:val="ListParagraph"/>
              <w:numPr>
                <w:ilvl w:val="0"/>
                <w:numId w:val="9"/>
              </w:numPr>
              <w:spacing w:after="0" w:line="240" w:lineRule="auto"/>
              <w:rPr>
                <w:rFonts w:ascii="Segoe UI" w:eastAsia="Times New Roman" w:hAnsi="Segoe UI" w:cs="Segoe UI"/>
                <w:color w:val="373A3C"/>
                <w:sz w:val="23"/>
                <w:szCs w:val="23"/>
              </w:rPr>
            </w:pPr>
            <w:r w:rsidRPr="00C17BA6">
              <w:rPr>
                <w:rFonts w:ascii="Segoe UI" w:eastAsia="Times New Roman" w:hAnsi="Segoe UI" w:cs="Segoe UI"/>
                <w:color w:val="373A3C"/>
                <w:sz w:val="23"/>
                <w:szCs w:val="23"/>
              </w:rPr>
              <w:t>Create a data dictionary that describes the values produced by the SQL query including the longitudinal changes in data (race/ethnicity, SAT revisions) (Kim)</w:t>
            </w:r>
          </w:p>
        </w:tc>
      </w:tr>
      <w:tr w:rsidR="00C17BA6" w:rsidRPr="00C17BA6" w:rsidTr="00C17BA6">
        <w:tc>
          <w:tcPr>
            <w:tcW w:w="688" w:type="dxa"/>
            <w:hideMark/>
          </w:tcPr>
          <w:p w:rsidR="00C17BA6" w:rsidRPr="00C17BA6" w:rsidRDefault="00C17BA6" w:rsidP="00C17BA6">
            <w:pPr>
              <w:spacing w:after="100" w:afterAutospacing="1" w:line="240" w:lineRule="auto"/>
              <w:rPr>
                <w:rFonts w:ascii="Segoe UI" w:eastAsia="Times New Roman" w:hAnsi="Segoe UI" w:cs="Segoe UI"/>
                <w:color w:val="373A3C"/>
                <w:sz w:val="23"/>
                <w:szCs w:val="23"/>
              </w:rPr>
            </w:pPr>
            <w:r w:rsidRPr="00C17BA6">
              <w:rPr>
                <w:rFonts w:ascii="Segoe UI" w:eastAsia="Times New Roman" w:hAnsi="Segoe UI" w:cs="Segoe UI"/>
                <w:color w:val="373A3C"/>
                <w:sz w:val="23"/>
                <w:szCs w:val="23"/>
              </w:rPr>
              <w:t>2.        </w:t>
            </w:r>
          </w:p>
        </w:tc>
        <w:tc>
          <w:tcPr>
            <w:tcW w:w="2055" w:type="dxa"/>
            <w:hideMark/>
          </w:tcPr>
          <w:p w:rsidR="00C17BA6" w:rsidRPr="00C17BA6" w:rsidRDefault="00C17BA6" w:rsidP="00C17BA6">
            <w:pPr>
              <w:spacing w:after="100" w:afterAutospacing="1" w:line="240" w:lineRule="auto"/>
              <w:rPr>
                <w:rFonts w:ascii="Segoe UI" w:eastAsia="Times New Roman" w:hAnsi="Segoe UI" w:cs="Segoe UI"/>
                <w:color w:val="373A3C"/>
                <w:sz w:val="23"/>
                <w:szCs w:val="23"/>
              </w:rPr>
            </w:pPr>
            <w:r w:rsidRPr="00C17BA6">
              <w:rPr>
                <w:rFonts w:ascii="Segoe UI" w:eastAsia="Times New Roman" w:hAnsi="Segoe UI" w:cs="Segoe UI"/>
                <w:color w:val="373A3C"/>
                <w:sz w:val="23"/>
                <w:szCs w:val="23"/>
              </w:rPr>
              <w:t>Dataset prep for standard IR reports</w:t>
            </w:r>
          </w:p>
        </w:tc>
        <w:tc>
          <w:tcPr>
            <w:tcW w:w="6882" w:type="dxa"/>
            <w:hideMark/>
          </w:tcPr>
          <w:p w:rsidR="00C17BA6" w:rsidRPr="00C17BA6" w:rsidRDefault="00C17BA6" w:rsidP="00C17BA6">
            <w:pPr>
              <w:spacing w:after="0" w:line="240" w:lineRule="auto"/>
              <w:rPr>
                <w:rFonts w:ascii="Segoe UI" w:eastAsia="Times New Roman" w:hAnsi="Segoe UI" w:cs="Segoe UI"/>
                <w:color w:val="373A3C"/>
                <w:sz w:val="23"/>
                <w:szCs w:val="23"/>
              </w:rPr>
            </w:pPr>
            <w:r w:rsidRPr="00C17BA6">
              <w:rPr>
                <w:rFonts w:ascii="Segoe UI" w:eastAsia="Times New Roman" w:hAnsi="Segoe UI" w:cs="Segoe UI"/>
                <w:i/>
                <w:iCs/>
                <w:color w:val="373A3C"/>
                <w:sz w:val="23"/>
                <w:szCs w:val="23"/>
              </w:rPr>
              <w:t>Kim – I only have a vague idea about what’s needed here.  I’m happy to help if I can.  Hopefully we can nail down some specific, discrete steps.</w:t>
            </w:r>
          </w:p>
          <w:p w:rsidR="00C17BA6" w:rsidRPr="00C17BA6" w:rsidRDefault="00C17BA6" w:rsidP="00C17BA6">
            <w:pPr>
              <w:numPr>
                <w:ilvl w:val="0"/>
                <w:numId w:val="10"/>
              </w:numPr>
              <w:spacing w:after="0" w:line="240" w:lineRule="auto"/>
              <w:rPr>
                <w:rFonts w:ascii="Segoe UI" w:eastAsia="Times New Roman" w:hAnsi="Segoe UI" w:cs="Segoe UI"/>
                <w:color w:val="373A3C"/>
                <w:sz w:val="23"/>
                <w:szCs w:val="23"/>
              </w:rPr>
            </w:pPr>
            <w:r w:rsidRPr="00C17BA6">
              <w:rPr>
                <w:rFonts w:ascii="Segoe UI" w:eastAsia="Times New Roman" w:hAnsi="Segoe UI" w:cs="Segoe UI"/>
                <w:color w:val="373A3C"/>
                <w:sz w:val="23"/>
                <w:szCs w:val="23"/>
              </w:rPr>
              <w:t>Using R Studio in the cloud (Kim)</w:t>
            </w:r>
          </w:p>
          <w:p w:rsidR="00C17BA6" w:rsidRPr="00C17BA6" w:rsidRDefault="00C17BA6" w:rsidP="00C17BA6">
            <w:pPr>
              <w:numPr>
                <w:ilvl w:val="0"/>
                <w:numId w:val="10"/>
              </w:numPr>
              <w:spacing w:after="0" w:line="240" w:lineRule="auto"/>
              <w:rPr>
                <w:rFonts w:ascii="Segoe UI" w:eastAsia="Times New Roman" w:hAnsi="Segoe UI" w:cs="Segoe UI"/>
                <w:color w:val="373A3C"/>
                <w:sz w:val="23"/>
                <w:szCs w:val="23"/>
              </w:rPr>
            </w:pPr>
            <w:r w:rsidRPr="00C17BA6">
              <w:rPr>
                <w:rFonts w:ascii="Segoe UI" w:eastAsia="Times New Roman" w:hAnsi="Segoe UI" w:cs="Segoe UI"/>
                <w:color w:val="373A3C"/>
                <w:sz w:val="23"/>
                <w:szCs w:val="23"/>
              </w:rPr>
              <w:t>Describe data types from output (Kim)</w:t>
            </w:r>
          </w:p>
          <w:p w:rsidR="00C17BA6" w:rsidRPr="00C17BA6" w:rsidRDefault="00C17BA6" w:rsidP="00C17BA6">
            <w:pPr>
              <w:spacing w:after="0" w:line="240" w:lineRule="auto"/>
              <w:rPr>
                <w:rFonts w:ascii="Segoe UI" w:eastAsia="Times New Roman" w:hAnsi="Segoe UI" w:cs="Segoe UI"/>
                <w:color w:val="373A3C"/>
                <w:sz w:val="23"/>
                <w:szCs w:val="23"/>
              </w:rPr>
            </w:pPr>
            <w:r w:rsidRPr="00C17BA6">
              <w:rPr>
                <w:rFonts w:ascii="Segoe UI" w:eastAsia="Times New Roman" w:hAnsi="Segoe UI" w:cs="Segoe UI"/>
                <w:color w:val="373A3C"/>
                <w:sz w:val="23"/>
                <w:szCs w:val="23"/>
              </w:rPr>
              <w:t> </w:t>
            </w:r>
          </w:p>
        </w:tc>
      </w:tr>
      <w:tr w:rsidR="00C17BA6" w:rsidRPr="00C17BA6" w:rsidTr="00C17BA6">
        <w:tc>
          <w:tcPr>
            <w:tcW w:w="688" w:type="dxa"/>
            <w:hideMark/>
          </w:tcPr>
          <w:p w:rsidR="00C17BA6" w:rsidRPr="00C17BA6" w:rsidRDefault="00C17BA6" w:rsidP="00C17BA6">
            <w:pPr>
              <w:spacing w:after="100" w:afterAutospacing="1" w:line="240" w:lineRule="auto"/>
              <w:rPr>
                <w:rFonts w:ascii="Segoe UI" w:eastAsia="Times New Roman" w:hAnsi="Segoe UI" w:cs="Segoe UI"/>
                <w:color w:val="373A3C"/>
                <w:sz w:val="23"/>
                <w:szCs w:val="23"/>
              </w:rPr>
            </w:pPr>
            <w:r w:rsidRPr="00C17BA6">
              <w:rPr>
                <w:rFonts w:ascii="Segoe UI" w:eastAsia="Times New Roman" w:hAnsi="Segoe UI" w:cs="Segoe UI"/>
                <w:color w:val="373A3C"/>
                <w:sz w:val="23"/>
                <w:szCs w:val="23"/>
              </w:rPr>
              <w:t>3.        </w:t>
            </w:r>
          </w:p>
        </w:tc>
        <w:tc>
          <w:tcPr>
            <w:tcW w:w="2055" w:type="dxa"/>
            <w:hideMark/>
          </w:tcPr>
          <w:p w:rsidR="00C17BA6" w:rsidRPr="00C17BA6" w:rsidRDefault="00C17BA6" w:rsidP="00C17BA6">
            <w:pPr>
              <w:spacing w:after="100" w:afterAutospacing="1" w:line="240" w:lineRule="auto"/>
              <w:rPr>
                <w:rFonts w:ascii="Segoe UI" w:eastAsia="Times New Roman" w:hAnsi="Segoe UI" w:cs="Segoe UI"/>
                <w:color w:val="373A3C"/>
                <w:sz w:val="23"/>
                <w:szCs w:val="23"/>
              </w:rPr>
            </w:pPr>
            <w:r w:rsidRPr="00C17BA6">
              <w:rPr>
                <w:rFonts w:ascii="Segoe UI" w:eastAsia="Times New Roman" w:hAnsi="Segoe UI" w:cs="Segoe UI"/>
                <w:color w:val="373A3C"/>
                <w:sz w:val="23"/>
                <w:szCs w:val="23"/>
              </w:rPr>
              <w:t>R Studio</w:t>
            </w:r>
          </w:p>
        </w:tc>
        <w:tc>
          <w:tcPr>
            <w:tcW w:w="6882" w:type="dxa"/>
            <w:hideMark/>
          </w:tcPr>
          <w:p w:rsidR="00C17BA6" w:rsidRPr="00C17BA6" w:rsidRDefault="00C17BA6" w:rsidP="00C17BA6">
            <w:pPr>
              <w:spacing w:after="0" w:line="240" w:lineRule="auto"/>
              <w:rPr>
                <w:rFonts w:ascii="Segoe UI" w:eastAsia="Times New Roman" w:hAnsi="Segoe UI" w:cs="Segoe UI"/>
                <w:color w:val="373A3C"/>
                <w:sz w:val="23"/>
                <w:szCs w:val="23"/>
              </w:rPr>
            </w:pPr>
            <w:r w:rsidRPr="00C17BA6">
              <w:rPr>
                <w:rFonts w:ascii="Segoe UI" w:eastAsia="Times New Roman" w:hAnsi="Segoe UI" w:cs="Segoe UI"/>
                <w:color w:val="373A3C"/>
                <w:sz w:val="23"/>
                <w:szCs w:val="23"/>
              </w:rPr>
              <w:t>Setting up an R environment</w:t>
            </w:r>
          </w:p>
          <w:p w:rsidR="00C17BA6" w:rsidRPr="00C17BA6" w:rsidRDefault="00C17BA6" w:rsidP="00C17BA6">
            <w:pPr>
              <w:spacing w:after="0" w:line="240" w:lineRule="auto"/>
              <w:rPr>
                <w:rFonts w:ascii="Segoe UI" w:eastAsia="Times New Roman" w:hAnsi="Segoe UI" w:cs="Segoe UI"/>
                <w:color w:val="373A3C"/>
                <w:sz w:val="23"/>
                <w:szCs w:val="23"/>
              </w:rPr>
            </w:pPr>
            <w:r w:rsidRPr="00C17BA6">
              <w:rPr>
                <w:rFonts w:ascii="Segoe UI" w:eastAsia="Times New Roman" w:hAnsi="Segoe UI" w:cs="Segoe UI"/>
                <w:color w:val="373A3C"/>
                <w:sz w:val="23"/>
                <w:szCs w:val="23"/>
              </w:rPr>
              <w:t>·         Installing R and R Studio on a laptop</w:t>
            </w:r>
          </w:p>
          <w:p w:rsidR="00C17BA6" w:rsidRPr="00C17BA6" w:rsidRDefault="00C17BA6" w:rsidP="00C17BA6">
            <w:pPr>
              <w:spacing w:after="0" w:line="240" w:lineRule="auto"/>
              <w:rPr>
                <w:rFonts w:ascii="Segoe UI" w:eastAsia="Times New Roman" w:hAnsi="Segoe UI" w:cs="Segoe UI"/>
                <w:color w:val="373A3C"/>
                <w:sz w:val="23"/>
                <w:szCs w:val="23"/>
              </w:rPr>
            </w:pPr>
            <w:r w:rsidRPr="00C17BA6">
              <w:rPr>
                <w:rFonts w:ascii="Segoe UI" w:eastAsia="Times New Roman" w:hAnsi="Segoe UI" w:cs="Segoe UI"/>
                <w:color w:val="373A3C"/>
                <w:sz w:val="23"/>
                <w:szCs w:val="23"/>
              </w:rPr>
              <w:t>·         Using R Studio in the cloud</w:t>
            </w:r>
          </w:p>
          <w:p w:rsidR="00C17BA6" w:rsidRPr="00C17BA6" w:rsidRDefault="00C17BA6" w:rsidP="00C17BA6">
            <w:pPr>
              <w:spacing w:after="0" w:line="240" w:lineRule="auto"/>
              <w:rPr>
                <w:rFonts w:ascii="Segoe UI" w:eastAsia="Times New Roman" w:hAnsi="Segoe UI" w:cs="Segoe UI"/>
                <w:color w:val="373A3C"/>
                <w:sz w:val="23"/>
                <w:szCs w:val="23"/>
              </w:rPr>
            </w:pPr>
            <w:r w:rsidRPr="00C17BA6">
              <w:rPr>
                <w:rFonts w:ascii="Segoe UI" w:eastAsia="Times New Roman" w:hAnsi="Segoe UI" w:cs="Segoe UI"/>
                <w:color w:val="373A3C"/>
                <w:sz w:val="23"/>
                <w:szCs w:val="23"/>
              </w:rPr>
              <w:t> </w:t>
            </w:r>
          </w:p>
        </w:tc>
      </w:tr>
      <w:tr w:rsidR="00C17BA6" w:rsidRPr="00C17BA6" w:rsidTr="00C17BA6">
        <w:tc>
          <w:tcPr>
            <w:tcW w:w="688" w:type="dxa"/>
            <w:hideMark/>
          </w:tcPr>
          <w:p w:rsidR="00C17BA6" w:rsidRPr="00C17BA6" w:rsidRDefault="00C17BA6" w:rsidP="00C17BA6">
            <w:pPr>
              <w:spacing w:after="100" w:afterAutospacing="1" w:line="240" w:lineRule="auto"/>
              <w:rPr>
                <w:rFonts w:ascii="Segoe UI" w:eastAsia="Times New Roman" w:hAnsi="Segoe UI" w:cs="Segoe UI"/>
                <w:color w:val="373A3C"/>
                <w:sz w:val="23"/>
                <w:szCs w:val="23"/>
              </w:rPr>
            </w:pPr>
            <w:r w:rsidRPr="00C17BA6">
              <w:rPr>
                <w:rFonts w:ascii="Segoe UI" w:eastAsia="Times New Roman" w:hAnsi="Segoe UI" w:cs="Segoe UI"/>
                <w:color w:val="373A3C"/>
                <w:sz w:val="23"/>
                <w:szCs w:val="23"/>
              </w:rPr>
              <w:t>4.        </w:t>
            </w:r>
          </w:p>
        </w:tc>
        <w:tc>
          <w:tcPr>
            <w:tcW w:w="2055" w:type="dxa"/>
            <w:hideMark/>
          </w:tcPr>
          <w:p w:rsidR="00C17BA6" w:rsidRPr="00C17BA6" w:rsidRDefault="00C17BA6" w:rsidP="00C17BA6">
            <w:pPr>
              <w:spacing w:after="100" w:afterAutospacing="1" w:line="240" w:lineRule="auto"/>
              <w:rPr>
                <w:rFonts w:ascii="Segoe UI" w:eastAsia="Times New Roman" w:hAnsi="Segoe UI" w:cs="Segoe UI"/>
                <w:color w:val="373A3C"/>
                <w:sz w:val="23"/>
                <w:szCs w:val="23"/>
              </w:rPr>
            </w:pPr>
            <w:r w:rsidRPr="00C17BA6">
              <w:rPr>
                <w:rFonts w:ascii="Segoe UI" w:eastAsia="Times New Roman" w:hAnsi="Segoe UI" w:cs="Segoe UI"/>
                <w:color w:val="373A3C"/>
                <w:sz w:val="23"/>
                <w:szCs w:val="23"/>
              </w:rPr>
              <w:t>R import guide</w:t>
            </w:r>
          </w:p>
        </w:tc>
        <w:tc>
          <w:tcPr>
            <w:tcW w:w="6882" w:type="dxa"/>
            <w:hideMark/>
          </w:tcPr>
          <w:p w:rsidR="00C17BA6" w:rsidRPr="00C17BA6" w:rsidRDefault="00C17BA6" w:rsidP="00C17BA6">
            <w:pPr>
              <w:spacing w:after="0" w:line="240" w:lineRule="auto"/>
              <w:rPr>
                <w:rFonts w:ascii="Segoe UI" w:eastAsia="Times New Roman" w:hAnsi="Segoe UI" w:cs="Segoe UI"/>
                <w:color w:val="373A3C"/>
                <w:sz w:val="23"/>
                <w:szCs w:val="23"/>
              </w:rPr>
            </w:pPr>
            <w:r w:rsidRPr="00C17BA6">
              <w:rPr>
                <w:rFonts w:ascii="Segoe UI" w:eastAsia="Times New Roman" w:hAnsi="Segoe UI" w:cs="Segoe UI"/>
                <w:color w:val="373A3C"/>
                <w:sz w:val="23"/>
                <w:szCs w:val="23"/>
              </w:rPr>
              <w:t>Step by step guide to importing the SQL data set into R</w:t>
            </w:r>
          </w:p>
        </w:tc>
      </w:tr>
      <w:tr w:rsidR="00C17BA6" w:rsidRPr="00C17BA6" w:rsidTr="00C17BA6">
        <w:tc>
          <w:tcPr>
            <w:tcW w:w="688" w:type="dxa"/>
            <w:hideMark/>
          </w:tcPr>
          <w:p w:rsidR="00C17BA6" w:rsidRPr="00C17BA6" w:rsidRDefault="00C17BA6" w:rsidP="00C17BA6">
            <w:pPr>
              <w:spacing w:after="100" w:afterAutospacing="1" w:line="240" w:lineRule="auto"/>
              <w:rPr>
                <w:rFonts w:ascii="Segoe UI" w:eastAsia="Times New Roman" w:hAnsi="Segoe UI" w:cs="Segoe UI"/>
                <w:color w:val="373A3C"/>
                <w:sz w:val="23"/>
                <w:szCs w:val="23"/>
              </w:rPr>
            </w:pPr>
            <w:r w:rsidRPr="00C17BA6">
              <w:rPr>
                <w:rFonts w:ascii="Segoe UI" w:eastAsia="Times New Roman" w:hAnsi="Segoe UI" w:cs="Segoe UI"/>
                <w:color w:val="373A3C"/>
                <w:sz w:val="23"/>
                <w:szCs w:val="23"/>
              </w:rPr>
              <w:t>5.        </w:t>
            </w:r>
          </w:p>
        </w:tc>
        <w:tc>
          <w:tcPr>
            <w:tcW w:w="2055" w:type="dxa"/>
            <w:hideMark/>
          </w:tcPr>
          <w:p w:rsidR="00C17BA6" w:rsidRPr="00C17BA6" w:rsidRDefault="00C17BA6" w:rsidP="00C17BA6">
            <w:pPr>
              <w:spacing w:after="100" w:afterAutospacing="1" w:line="240" w:lineRule="auto"/>
              <w:rPr>
                <w:rFonts w:ascii="Segoe UI" w:eastAsia="Times New Roman" w:hAnsi="Segoe UI" w:cs="Segoe UI"/>
                <w:color w:val="373A3C"/>
                <w:sz w:val="23"/>
                <w:szCs w:val="23"/>
              </w:rPr>
            </w:pPr>
            <w:r w:rsidRPr="00C17BA6">
              <w:rPr>
                <w:rFonts w:ascii="Segoe UI" w:eastAsia="Times New Roman" w:hAnsi="Segoe UI" w:cs="Segoe UI"/>
                <w:color w:val="373A3C"/>
                <w:sz w:val="23"/>
                <w:szCs w:val="23"/>
              </w:rPr>
              <w:t>R Pubs</w:t>
            </w:r>
          </w:p>
        </w:tc>
        <w:tc>
          <w:tcPr>
            <w:tcW w:w="6882" w:type="dxa"/>
            <w:hideMark/>
          </w:tcPr>
          <w:p w:rsidR="00C17BA6" w:rsidRPr="00C17BA6" w:rsidRDefault="00C17BA6" w:rsidP="00C17BA6">
            <w:pPr>
              <w:spacing w:after="0" w:line="240" w:lineRule="auto"/>
              <w:rPr>
                <w:rFonts w:ascii="Segoe UI" w:eastAsia="Times New Roman" w:hAnsi="Segoe UI" w:cs="Segoe UI"/>
                <w:color w:val="373A3C"/>
                <w:sz w:val="23"/>
                <w:szCs w:val="23"/>
              </w:rPr>
            </w:pPr>
            <w:r w:rsidRPr="00C17BA6">
              <w:rPr>
                <w:rFonts w:ascii="Segoe UI" w:eastAsia="Times New Roman" w:hAnsi="Segoe UI" w:cs="Segoe UI"/>
                <w:color w:val="373A3C"/>
                <w:sz w:val="23"/>
                <w:szCs w:val="23"/>
              </w:rPr>
              <w:t>·         Maybe setup R Pubs account for a generic IR mailbox (@stmartin.edu)?  This would be another option for deploying IR reports and analysis</w:t>
            </w:r>
          </w:p>
        </w:tc>
      </w:tr>
      <w:tr w:rsidR="00C17BA6" w:rsidRPr="00C17BA6" w:rsidTr="00C17BA6">
        <w:tc>
          <w:tcPr>
            <w:tcW w:w="688" w:type="dxa"/>
            <w:hideMark/>
          </w:tcPr>
          <w:p w:rsidR="00C17BA6" w:rsidRPr="00C17BA6" w:rsidRDefault="00C17BA6" w:rsidP="00C17BA6">
            <w:pPr>
              <w:spacing w:after="100" w:afterAutospacing="1" w:line="240" w:lineRule="auto"/>
              <w:rPr>
                <w:rFonts w:ascii="Segoe UI" w:eastAsia="Times New Roman" w:hAnsi="Segoe UI" w:cs="Segoe UI"/>
                <w:color w:val="373A3C"/>
                <w:sz w:val="23"/>
                <w:szCs w:val="23"/>
              </w:rPr>
            </w:pPr>
            <w:r w:rsidRPr="00C17BA6">
              <w:rPr>
                <w:rFonts w:ascii="Segoe UI" w:eastAsia="Times New Roman" w:hAnsi="Segoe UI" w:cs="Segoe UI"/>
                <w:color w:val="373A3C"/>
                <w:sz w:val="23"/>
                <w:szCs w:val="23"/>
              </w:rPr>
              <w:t>6.        </w:t>
            </w:r>
          </w:p>
        </w:tc>
        <w:tc>
          <w:tcPr>
            <w:tcW w:w="2055" w:type="dxa"/>
            <w:hideMark/>
          </w:tcPr>
          <w:p w:rsidR="00C17BA6" w:rsidRPr="00C17BA6" w:rsidRDefault="00C17BA6" w:rsidP="00C17BA6">
            <w:pPr>
              <w:spacing w:after="100" w:afterAutospacing="1" w:line="240" w:lineRule="auto"/>
              <w:rPr>
                <w:rFonts w:ascii="Segoe UI" w:eastAsia="Times New Roman" w:hAnsi="Segoe UI" w:cs="Segoe UI"/>
                <w:color w:val="373A3C"/>
                <w:sz w:val="23"/>
                <w:szCs w:val="23"/>
              </w:rPr>
            </w:pPr>
            <w:r w:rsidRPr="00C17BA6">
              <w:rPr>
                <w:rFonts w:ascii="Segoe UI" w:eastAsia="Times New Roman" w:hAnsi="Segoe UI" w:cs="Segoe UI"/>
                <w:color w:val="373A3C"/>
                <w:sz w:val="23"/>
                <w:szCs w:val="23"/>
              </w:rPr>
              <w:t>R Visualizations</w:t>
            </w:r>
          </w:p>
        </w:tc>
        <w:tc>
          <w:tcPr>
            <w:tcW w:w="6882" w:type="dxa"/>
            <w:hideMark/>
          </w:tcPr>
          <w:p w:rsidR="00C17BA6" w:rsidRPr="00C17BA6" w:rsidRDefault="00C17BA6" w:rsidP="00C17BA6">
            <w:pPr>
              <w:spacing w:after="0" w:line="240" w:lineRule="auto"/>
              <w:rPr>
                <w:rFonts w:ascii="Segoe UI" w:eastAsia="Times New Roman" w:hAnsi="Segoe UI" w:cs="Segoe UI"/>
                <w:color w:val="373A3C"/>
                <w:sz w:val="23"/>
                <w:szCs w:val="23"/>
              </w:rPr>
            </w:pPr>
            <w:r w:rsidRPr="00C17BA6">
              <w:rPr>
                <w:rFonts w:ascii="Segoe UI" w:eastAsia="Times New Roman" w:hAnsi="Segoe UI" w:cs="Segoe UI"/>
                <w:color w:val="373A3C"/>
                <w:sz w:val="23"/>
                <w:szCs w:val="23"/>
              </w:rPr>
              <w:t>·         Create some separate R scripts for different types of R visualizations.</w:t>
            </w:r>
          </w:p>
          <w:p w:rsidR="00C17BA6" w:rsidRPr="00C17BA6" w:rsidRDefault="00C17BA6" w:rsidP="00C17BA6">
            <w:pPr>
              <w:spacing w:after="0" w:line="240" w:lineRule="auto"/>
              <w:rPr>
                <w:rFonts w:ascii="Segoe UI" w:eastAsia="Times New Roman" w:hAnsi="Segoe UI" w:cs="Segoe UI"/>
                <w:color w:val="373A3C"/>
                <w:sz w:val="23"/>
                <w:szCs w:val="23"/>
              </w:rPr>
            </w:pPr>
            <w:r w:rsidRPr="00C17BA6">
              <w:rPr>
                <w:rFonts w:ascii="Segoe UI" w:eastAsia="Times New Roman" w:hAnsi="Segoe UI" w:cs="Segoe UI"/>
                <w:color w:val="373A3C"/>
                <w:sz w:val="23"/>
                <w:szCs w:val="23"/>
              </w:rPr>
              <w:t>·         Links to R resources and cheat sheets</w:t>
            </w:r>
          </w:p>
        </w:tc>
      </w:tr>
      <w:tr w:rsidR="00C17BA6" w:rsidRPr="00C17BA6" w:rsidTr="00C17BA6">
        <w:tc>
          <w:tcPr>
            <w:tcW w:w="688" w:type="dxa"/>
            <w:hideMark/>
          </w:tcPr>
          <w:p w:rsidR="00C17BA6" w:rsidRPr="00C17BA6" w:rsidRDefault="00C17BA6" w:rsidP="00C17BA6">
            <w:pPr>
              <w:spacing w:after="100" w:afterAutospacing="1" w:line="240" w:lineRule="auto"/>
              <w:rPr>
                <w:rFonts w:ascii="Segoe UI" w:eastAsia="Times New Roman" w:hAnsi="Segoe UI" w:cs="Segoe UI"/>
                <w:color w:val="373A3C"/>
                <w:sz w:val="23"/>
                <w:szCs w:val="23"/>
              </w:rPr>
            </w:pPr>
            <w:r w:rsidRPr="00C17BA6">
              <w:rPr>
                <w:rFonts w:ascii="Segoe UI" w:eastAsia="Times New Roman" w:hAnsi="Segoe UI" w:cs="Segoe UI"/>
                <w:color w:val="373A3C"/>
                <w:sz w:val="23"/>
                <w:szCs w:val="23"/>
              </w:rPr>
              <w:t>7.        </w:t>
            </w:r>
          </w:p>
        </w:tc>
        <w:tc>
          <w:tcPr>
            <w:tcW w:w="2055" w:type="dxa"/>
            <w:hideMark/>
          </w:tcPr>
          <w:p w:rsidR="00C17BA6" w:rsidRPr="00C17BA6" w:rsidRDefault="00C17BA6" w:rsidP="00C17BA6">
            <w:pPr>
              <w:spacing w:after="100" w:afterAutospacing="1" w:line="240" w:lineRule="auto"/>
              <w:rPr>
                <w:rFonts w:ascii="Segoe UI" w:eastAsia="Times New Roman" w:hAnsi="Segoe UI" w:cs="Segoe UI"/>
                <w:color w:val="373A3C"/>
                <w:sz w:val="23"/>
                <w:szCs w:val="23"/>
              </w:rPr>
            </w:pPr>
            <w:r w:rsidRPr="00C17BA6">
              <w:rPr>
                <w:rFonts w:ascii="Segoe UI" w:eastAsia="Times New Roman" w:hAnsi="Segoe UI" w:cs="Segoe UI"/>
                <w:color w:val="373A3C"/>
                <w:sz w:val="23"/>
                <w:szCs w:val="23"/>
              </w:rPr>
              <w:t>Shiny App</w:t>
            </w:r>
          </w:p>
        </w:tc>
        <w:tc>
          <w:tcPr>
            <w:tcW w:w="6882" w:type="dxa"/>
            <w:hideMark/>
          </w:tcPr>
          <w:p w:rsidR="00C17BA6" w:rsidRPr="00C17BA6" w:rsidRDefault="00C17BA6" w:rsidP="00C17BA6">
            <w:pPr>
              <w:spacing w:after="0" w:line="240" w:lineRule="auto"/>
              <w:rPr>
                <w:rFonts w:ascii="Segoe UI" w:eastAsia="Times New Roman" w:hAnsi="Segoe UI" w:cs="Segoe UI"/>
                <w:color w:val="373A3C"/>
                <w:sz w:val="23"/>
                <w:szCs w:val="23"/>
              </w:rPr>
            </w:pPr>
            <w:r w:rsidRPr="00C17BA6">
              <w:rPr>
                <w:rFonts w:ascii="Segoe UI" w:eastAsia="Times New Roman" w:hAnsi="Segoe UI" w:cs="Segoe UI"/>
                <w:color w:val="373A3C"/>
                <w:sz w:val="23"/>
                <w:szCs w:val="23"/>
              </w:rPr>
              <w:t>·         Build a Shiny App with a tab set of some example visualizations</w:t>
            </w:r>
          </w:p>
          <w:p w:rsidR="00C17BA6" w:rsidRPr="00C17BA6" w:rsidRDefault="00C17BA6" w:rsidP="00C17BA6">
            <w:pPr>
              <w:spacing w:after="0" w:line="240" w:lineRule="auto"/>
              <w:rPr>
                <w:rFonts w:ascii="Segoe UI" w:eastAsia="Times New Roman" w:hAnsi="Segoe UI" w:cs="Segoe UI"/>
                <w:color w:val="373A3C"/>
                <w:sz w:val="23"/>
                <w:szCs w:val="23"/>
              </w:rPr>
            </w:pPr>
            <w:r w:rsidRPr="00C17BA6">
              <w:rPr>
                <w:rFonts w:ascii="Segoe UI" w:eastAsia="Times New Roman" w:hAnsi="Segoe UI" w:cs="Segoe UI"/>
                <w:color w:val="373A3C"/>
                <w:sz w:val="23"/>
                <w:szCs w:val="23"/>
              </w:rPr>
              <w:t>·         Include instructions for how to make the data and other resources (like images) available to the published Shiny app.</w:t>
            </w:r>
          </w:p>
          <w:p w:rsidR="00C17BA6" w:rsidRPr="00C17BA6" w:rsidRDefault="00C17BA6" w:rsidP="00C17BA6">
            <w:pPr>
              <w:spacing w:after="0" w:line="240" w:lineRule="auto"/>
              <w:rPr>
                <w:rFonts w:ascii="Segoe UI" w:eastAsia="Times New Roman" w:hAnsi="Segoe UI" w:cs="Segoe UI"/>
                <w:color w:val="373A3C"/>
                <w:sz w:val="23"/>
                <w:szCs w:val="23"/>
              </w:rPr>
            </w:pPr>
            <w:r w:rsidRPr="00C17BA6">
              <w:rPr>
                <w:rFonts w:ascii="Segoe UI" w:eastAsia="Times New Roman" w:hAnsi="Segoe UI" w:cs="Segoe UI"/>
                <w:color w:val="373A3C"/>
                <w:sz w:val="23"/>
                <w:szCs w:val="23"/>
              </w:rPr>
              <w:t>·         Include the SMU logo and contact information in the left panel – include instructions for updating image and info.</w:t>
            </w:r>
          </w:p>
          <w:p w:rsidR="00C17BA6" w:rsidRPr="00C17BA6" w:rsidRDefault="00C17BA6" w:rsidP="00C17BA6">
            <w:pPr>
              <w:spacing w:after="0" w:line="240" w:lineRule="auto"/>
              <w:rPr>
                <w:rFonts w:ascii="Segoe UI" w:eastAsia="Times New Roman" w:hAnsi="Segoe UI" w:cs="Segoe UI"/>
                <w:color w:val="373A3C"/>
                <w:sz w:val="23"/>
                <w:szCs w:val="23"/>
              </w:rPr>
            </w:pPr>
            <w:r w:rsidRPr="00C17BA6">
              <w:rPr>
                <w:rFonts w:ascii="Segoe UI" w:eastAsia="Times New Roman" w:hAnsi="Segoe UI" w:cs="Segoe UI"/>
                <w:color w:val="373A3C"/>
                <w:sz w:val="23"/>
                <w:szCs w:val="23"/>
              </w:rPr>
              <w:t>·         Include a tab for the data dictionary</w:t>
            </w:r>
          </w:p>
          <w:p w:rsidR="00C17BA6" w:rsidRPr="00C17BA6" w:rsidRDefault="00C17BA6" w:rsidP="00C17BA6">
            <w:pPr>
              <w:spacing w:after="0" w:line="240" w:lineRule="auto"/>
              <w:rPr>
                <w:rFonts w:ascii="Segoe UI" w:eastAsia="Times New Roman" w:hAnsi="Segoe UI" w:cs="Segoe UI"/>
                <w:color w:val="373A3C"/>
                <w:sz w:val="23"/>
                <w:szCs w:val="23"/>
              </w:rPr>
            </w:pPr>
            <w:r w:rsidRPr="00C17BA6">
              <w:rPr>
                <w:rFonts w:ascii="Segoe UI" w:eastAsia="Times New Roman" w:hAnsi="Segoe UI" w:cs="Segoe UI"/>
                <w:color w:val="373A3C"/>
                <w:sz w:val="23"/>
                <w:szCs w:val="23"/>
              </w:rPr>
              <w:t>·         Include instructions for</w:t>
            </w:r>
          </w:p>
        </w:tc>
      </w:tr>
      <w:tr w:rsidR="00C17BA6" w:rsidRPr="00C17BA6" w:rsidTr="00C17BA6">
        <w:tc>
          <w:tcPr>
            <w:tcW w:w="688" w:type="dxa"/>
            <w:hideMark/>
          </w:tcPr>
          <w:p w:rsidR="00C17BA6" w:rsidRPr="00C17BA6" w:rsidRDefault="00C17BA6" w:rsidP="00C17BA6">
            <w:pPr>
              <w:spacing w:after="100" w:afterAutospacing="1" w:line="240" w:lineRule="auto"/>
              <w:rPr>
                <w:rFonts w:ascii="Segoe UI" w:eastAsia="Times New Roman" w:hAnsi="Segoe UI" w:cs="Segoe UI"/>
                <w:color w:val="373A3C"/>
                <w:sz w:val="23"/>
                <w:szCs w:val="23"/>
              </w:rPr>
            </w:pPr>
            <w:r w:rsidRPr="00C17BA6">
              <w:rPr>
                <w:rFonts w:ascii="Segoe UI" w:eastAsia="Times New Roman" w:hAnsi="Segoe UI" w:cs="Segoe UI"/>
                <w:color w:val="373A3C"/>
                <w:sz w:val="23"/>
                <w:szCs w:val="23"/>
              </w:rPr>
              <w:t>8.        </w:t>
            </w:r>
          </w:p>
        </w:tc>
        <w:tc>
          <w:tcPr>
            <w:tcW w:w="2055" w:type="dxa"/>
            <w:hideMark/>
          </w:tcPr>
          <w:p w:rsidR="00C17BA6" w:rsidRPr="00C17BA6" w:rsidRDefault="00C17BA6" w:rsidP="00C17BA6">
            <w:pPr>
              <w:spacing w:after="100" w:afterAutospacing="1" w:line="240" w:lineRule="auto"/>
              <w:rPr>
                <w:rFonts w:ascii="Segoe UI" w:eastAsia="Times New Roman" w:hAnsi="Segoe UI" w:cs="Segoe UI"/>
                <w:color w:val="373A3C"/>
                <w:sz w:val="23"/>
                <w:szCs w:val="23"/>
              </w:rPr>
            </w:pPr>
            <w:r w:rsidRPr="00C17BA6">
              <w:rPr>
                <w:rFonts w:ascii="Segoe UI" w:eastAsia="Times New Roman" w:hAnsi="Segoe UI" w:cs="Segoe UI"/>
                <w:color w:val="373A3C"/>
                <w:sz w:val="23"/>
                <w:szCs w:val="23"/>
              </w:rPr>
              <w:t>Machine Learning</w:t>
            </w:r>
          </w:p>
        </w:tc>
        <w:tc>
          <w:tcPr>
            <w:tcW w:w="6882" w:type="dxa"/>
            <w:hideMark/>
          </w:tcPr>
          <w:p w:rsidR="00C17BA6" w:rsidRPr="00C17BA6" w:rsidRDefault="00C17BA6" w:rsidP="00C17BA6">
            <w:pPr>
              <w:spacing w:after="0" w:line="240" w:lineRule="auto"/>
              <w:rPr>
                <w:rFonts w:ascii="Segoe UI" w:eastAsia="Times New Roman" w:hAnsi="Segoe UI" w:cs="Segoe UI"/>
                <w:color w:val="373A3C"/>
                <w:sz w:val="23"/>
                <w:szCs w:val="23"/>
              </w:rPr>
            </w:pPr>
            <w:r w:rsidRPr="00C17BA6">
              <w:rPr>
                <w:rFonts w:ascii="Segoe UI" w:eastAsia="Times New Roman" w:hAnsi="Segoe UI" w:cs="Segoe UI"/>
                <w:color w:val="373A3C"/>
                <w:sz w:val="23"/>
                <w:szCs w:val="23"/>
              </w:rPr>
              <w:t>How to build predictive Model in R, including examples/templates.</w:t>
            </w:r>
          </w:p>
          <w:p w:rsidR="00C17BA6" w:rsidRPr="00C17BA6" w:rsidRDefault="00C17BA6" w:rsidP="00C17BA6">
            <w:pPr>
              <w:spacing w:after="0" w:line="240" w:lineRule="auto"/>
              <w:rPr>
                <w:rFonts w:ascii="Segoe UI" w:eastAsia="Times New Roman" w:hAnsi="Segoe UI" w:cs="Segoe UI"/>
                <w:color w:val="373A3C"/>
                <w:sz w:val="23"/>
                <w:szCs w:val="23"/>
              </w:rPr>
            </w:pPr>
            <w:r w:rsidRPr="00C17BA6">
              <w:rPr>
                <w:rFonts w:ascii="Segoe UI" w:eastAsia="Times New Roman" w:hAnsi="Segoe UI" w:cs="Segoe UI"/>
                <w:i/>
                <w:iCs/>
                <w:color w:val="373A3C"/>
                <w:sz w:val="23"/>
                <w:szCs w:val="23"/>
              </w:rPr>
              <w:t>If we go ahead with the Toolkit idea, probably won’t have time to do the Machine Learning piece since that would be a whole other set of data prep and how-</w:t>
            </w:r>
            <w:proofErr w:type="spellStart"/>
            <w:proofErr w:type="gramStart"/>
            <w:r w:rsidRPr="00C17BA6">
              <w:rPr>
                <w:rFonts w:ascii="Segoe UI" w:eastAsia="Times New Roman" w:hAnsi="Segoe UI" w:cs="Segoe UI"/>
                <w:i/>
                <w:iCs/>
                <w:color w:val="373A3C"/>
                <w:sz w:val="23"/>
                <w:szCs w:val="23"/>
              </w:rPr>
              <w:t>to’s</w:t>
            </w:r>
            <w:proofErr w:type="spellEnd"/>
            <w:proofErr w:type="gramEnd"/>
            <w:r w:rsidRPr="00C17BA6">
              <w:rPr>
                <w:rFonts w:ascii="Segoe UI" w:eastAsia="Times New Roman" w:hAnsi="Segoe UI" w:cs="Segoe UI"/>
                <w:i/>
                <w:iCs/>
                <w:color w:val="373A3C"/>
                <w:sz w:val="23"/>
                <w:szCs w:val="23"/>
              </w:rPr>
              <w:t>.</w:t>
            </w:r>
          </w:p>
        </w:tc>
      </w:tr>
    </w:tbl>
    <w:p w:rsidR="00C17BA6" w:rsidRPr="00C17BA6" w:rsidRDefault="00C17BA6" w:rsidP="00C17BA6">
      <w:pPr>
        <w:spacing w:after="100" w:afterAutospacing="1" w:line="240" w:lineRule="auto"/>
        <w:rPr>
          <w:rFonts w:ascii="Segoe UI" w:eastAsia="Times New Roman" w:hAnsi="Segoe UI" w:cs="Segoe UI"/>
          <w:color w:val="373A3C"/>
          <w:sz w:val="23"/>
          <w:szCs w:val="23"/>
        </w:rPr>
      </w:pPr>
      <w:r w:rsidRPr="00C17BA6">
        <w:rPr>
          <w:rFonts w:ascii="Segoe UI" w:eastAsia="Times New Roman" w:hAnsi="Segoe UI" w:cs="Segoe UI"/>
          <w:color w:val="373A3C"/>
          <w:sz w:val="23"/>
          <w:szCs w:val="23"/>
        </w:rPr>
        <w:t> </w:t>
      </w:r>
    </w:p>
    <w:p w:rsidR="00C17BA6" w:rsidRDefault="00504E12" w:rsidP="00504E12">
      <w:pPr>
        <w:pStyle w:val="Heading2"/>
      </w:pPr>
      <w:r>
        <w:t>Progress Report 3</w:t>
      </w:r>
    </w:p>
    <w:p w:rsidR="00504E12" w:rsidRDefault="00504E12" w:rsidP="00504E12"/>
    <w:p w:rsidR="00504E12" w:rsidRPr="00504E12" w:rsidRDefault="00504E12" w:rsidP="00504E12">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504E12">
        <w:rPr>
          <w:rFonts w:ascii="Times New Roman" w:eastAsia="Times New Roman" w:hAnsi="Times New Roman" w:cs="Times New Roman"/>
          <w:sz w:val="24"/>
          <w:szCs w:val="24"/>
        </w:rPr>
        <w:t xml:space="preserve"> Continued to refine SQL command to pull retention data from </w:t>
      </w:r>
      <w:proofErr w:type="spellStart"/>
      <w:r w:rsidRPr="00504E12">
        <w:rPr>
          <w:rFonts w:ascii="Times New Roman" w:eastAsia="Times New Roman" w:hAnsi="Times New Roman" w:cs="Times New Roman"/>
          <w:sz w:val="24"/>
          <w:szCs w:val="24"/>
        </w:rPr>
        <w:t>PowerCampus</w:t>
      </w:r>
      <w:proofErr w:type="spellEnd"/>
      <w:r w:rsidRPr="00504E12">
        <w:rPr>
          <w:rFonts w:ascii="Times New Roman" w:eastAsia="Times New Roman" w:hAnsi="Times New Roman" w:cs="Times New Roman"/>
          <w:sz w:val="24"/>
          <w:szCs w:val="24"/>
        </w:rPr>
        <w:t xml:space="preserve"> database</w:t>
      </w:r>
    </w:p>
    <w:p w:rsidR="00504E12" w:rsidRPr="00504E12" w:rsidRDefault="00504E12" w:rsidP="00504E12">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504E12">
        <w:rPr>
          <w:rFonts w:ascii="Times New Roman" w:eastAsia="Times New Roman" w:hAnsi="Times New Roman" w:cs="Times New Roman"/>
          <w:sz w:val="24"/>
          <w:szCs w:val="24"/>
        </w:rPr>
        <w:t> Continued work on visualizations</w:t>
      </w:r>
    </w:p>
    <w:p w:rsidR="00504E12" w:rsidRPr="00504E12" w:rsidRDefault="00504E12" w:rsidP="00504E12">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504E12">
        <w:rPr>
          <w:rFonts w:ascii="Times New Roman" w:eastAsia="Times New Roman" w:hAnsi="Times New Roman" w:cs="Times New Roman"/>
          <w:sz w:val="24"/>
          <w:szCs w:val="24"/>
        </w:rPr>
        <w:lastRenderedPageBreak/>
        <w:t> Began work on Shiny App:  Implemented tab set; radio button for retained/not retained; slider for cohort year range; data dictionary for retention data set. </w:t>
      </w:r>
    </w:p>
    <w:p w:rsidR="00504E12" w:rsidRDefault="00504E12" w:rsidP="00504E12">
      <w:pPr>
        <w:spacing w:after="100" w:afterAutospacing="1" w:line="240" w:lineRule="auto"/>
        <w:rPr>
          <w:rFonts w:ascii="Times New Roman" w:eastAsia="Times New Roman" w:hAnsi="Times New Roman" w:cs="Times New Roman"/>
          <w:sz w:val="24"/>
          <w:szCs w:val="24"/>
        </w:rPr>
      </w:pPr>
      <w:r w:rsidRPr="00504E12">
        <w:rPr>
          <w:rFonts w:ascii="Times New Roman" w:eastAsia="Times New Roman" w:hAnsi="Times New Roman" w:cs="Times New Roman"/>
          <w:sz w:val="24"/>
          <w:szCs w:val="24"/>
        </w:rPr>
        <w:t>The radio button and slider input isn't tied to the visualizations yet since those are still a work in progress.  </w:t>
      </w:r>
    </w:p>
    <w:p w:rsidR="00504E12" w:rsidRDefault="00504E12" w:rsidP="00504E12">
      <w:pPr>
        <w:spacing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51041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hiny App.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104130"/>
                    </a:xfrm>
                    <a:prstGeom prst="rect">
                      <a:avLst/>
                    </a:prstGeom>
                  </pic:spPr>
                </pic:pic>
              </a:graphicData>
            </a:graphic>
          </wp:inline>
        </w:drawing>
      </w:r>
    </w:p>
    <w:p w:rsidR="00504E12" w:rsidRDefault="00504E12" w:rsidP="00504E12">
      <w:pPr>
        <w:spacing w:after="100" w:afterAutospacing="1" w:line="240" w:lineRule="auto"/>
        <w:rPr>
          <w:rFonts w:ascii="Times New Roman" w:eastAsia="Times New Roman" w:hAnsi="Times New Roman" w:cs="Times New Roman"/>
          <w:sz w:val="24"/>
          <w:szCs w:val="24"/>
        </w:rPr>
      </w:pPr>
    </w:p>
    <w:p w:rsidR="00504E12" w:rsidRDefault="00504E12">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504E12" w:rsidRPr="00504E12" w:rsidRDefault="00504E12" w:rsidP="00504E12">
      <w:pPr>
        <w:spacing w:after="100" w:afterAutospacing="1" w:line="240" w:lineRule="auto"/>
        <w:rPr>
          <w:rFonts w:ascii="Times New Roman" w:eastAsia="Times New Roman" w:hAnsi="Times New Roman" w:cs="Times New Roman"/>
          <w:sz w:val="24"/>
          <w:szCs w:val="24"/>
        </w:rPr>
      </w:pPr>
      <w:r w:rsidRPr="00504E12">
        <w:rPr>
          <w:rFonts w:ascii="Times New Roman" w:eastAsia="Times New Roman" w:hAnsi="Times New Roman" w:cs="Times New Roman"/>
          <w:sz w:val="24"/>
          <w:szCs w:val="24"/>
        </w:rPr>
        <w:lastRenderedPageBreak/>
        <w:t>Examples of visualization work in progress</w:t>
      </w:r>
    </w:p>
    <w:p w:rsidR="00504E12" w:rsidRDefault="00504E12" w:rsidP="00504E12">
      <w:pPr>
        <w:spacing w:after="100" w:afterAutospacing="1" w:line="240" w:lineRule="auto"/>
        <w:rPr>
          <w:rFonts w:ascii="Times New Roman" w:eastAsia="Times New Roman" w:hAnsi="Times New Roman" w:cs="Times New Roman"/>
          <w:sz w:val="24"/>
          <w:szCs w:val="24"/>
        </w:rPr>
      </w:pPr>
      <w:r w:rsidRPr="00504E12">
        <w:rPr>
          <w:rFonts w:ascii="Times New Roman" w:eastAsia="Times New Roman" w:hAnsi="Times New Roman" w:cs="Times New Roman"/>
          <w:sz w:val="24"/>
          <w:szCs w:val="24"/>
        </w:rPr>
        <w:t xml:space="preserve">Facet of home State built using </w:t>
      </w:r>
      <w:proofErr w:type="spellStart"/>
      <w:r w:rsidRPr="00504E12">
        <w:rPr>
          <w:rFonts w:ascii="Times New Roman" w:eastAsia="Times New Roman" w:hAnsi="Times New Roman" w:cs="Times New Roman"/>
          <w:sz w:val="24"/>
          <w:szCs w:val="24"/>
        </w:rPr>
        <w:t>map_data</w:t>
      </w:r>
      <w:proofErr w:type="spellEnd"/>
      <w:r w:rsidRPr="00504E12">
        <w:rPr>
          <w:rFonts w:ascii="Times New Roman" w:eastAsia="Times New Roman" w:hAnsi="Times New Roman" w:cs="Times New Roman"/>
          <w:sz w:val="24"/>
          <w:szCs w:val="24"/>
        </w:rPr>
        <w:t xml:space="preserve"> function from maps package but I ended up switching to a different package because the maps package doesn't show Alaska and Hawaii.</w:t>
      </w:r>
    </w:p>
    <w:p w:rsidR="00504E12" w:rsidRDefault="00504E12" w:rsidP="00504E12">
      <w:pPr>
        <w:spacing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533900" cy="3637176"/>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acet state.png"/>
                    <pic:cNvPicPr/>
                  </pic:nvPicPr>
                  <pic:blipFill>
                    <a:blip r:embed="rId11">
                      <a:extLst>
                        <a:ext uri="{28A0092B-C50C-407E-A947-70E740481C1C}">
                          <a14:useLocalDpi xmlns:a14="http://schemas.microsoft.com/office/drawing/2010/main" val="0"/>
                        </a:ext>
                      </a:extLst>
                    </a:blip>
                    <a:stretch>
                      <a:fillRect/>
                    </a:stretch>
                  </pic:blipFill>
                  <pic:spPr>
                    <a:xfrm>
                      <a:off x="0" y="0"/>
                      <a:ext cx="4552249" cy="3651896"/>
                    </a:xfrm>
                    <a:prstGeom prst="rect">
                      <a:avLst/>
                    </a:prstGeom>
                  </pic:spPr>
                </pic:pic>
              </a:graphicData>
            </a:graphic>
          </wp:inline>
        </w:drawing>
      </w:r>
    </w:p>
    <w:p w:rsidR="00504E12" w:rsidRDefault="00504E12" w:rsidP="00504E12">
      <w:pPr>
        <w:spacing w:after="100" w:afterAutospacing="1" w:line="240" w:lineRule="auto"/>
        <w:rPr>
          <w:rFonts w:ascii="Times New Roman" w:eastAsia="Times New Roman" w:hAnsi="Times New Roman" w:cs="Times New Roman"/>
          <w:sz w:val="24"/>
          <w:szCs w:val="24"/>
        </w:rPr>
      </w:pPr>
      <w:r w:rsidRPr="00504E12">
        <w:rPr>
          <w:rFonts w:ascii="Times New Roman" w:eastAsia="Times New Roman" w:hAnsi="Times New Roman" w:cs="Times New Roman"/>
          <w:sz w:val="24"/>
          <w:szCs w:val="24"/>
        </w:rPr>
        <w:t xml:space="preserve">Started working with the </w:t>
      </w:r>
      <w:proofErr w:type="spellStart"/>
      <w:r w:rsidRPr="00504E12">
        <w:rPr>
          <w:rFonts w:ascii="Times New Roman" w:eastAsia="Times New Roman" w:hAnsi="Times New Roman" w:cs="Times New Roman"/>
          <w:sz w:val="24"/>
          <w:szCs w:val="24"/>
        </w:rPr>
        <w:t>usmap</w:t>
      </w:r>
      <w:proofErr w:type="spellEnd"/>
      <w:r w:rsidRPr="00504E12">
        <w:rPr>
          <w:rFonts w:ascii="Times New Roman" w:eastAsia="Times New Roman" w:hAnsi="Times New Roman" w:cs="Times New Roman"/>
          <w:sz w:val="24"/>
          <w:szCs w:val="24"/>
        </w:rPr>
        <w:t xml:space="preserve"> package since it includes Alaska and Hawaii.</w:t>
      </w:r>
    </w:p>
    <w:p w:rsidR="00504E12" w:rsidRDefault="00504E12" w:rsidP="00504E12">
      <w:pPr>
        <w:spacing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867275" cy="3022807"/>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ate with AK and HI.png"/>
                    <pic:cNvPicPr/>
                  </pic:nvPicPr>
                  <pic:blipFill>
                    <a:blip r:embed="rId12">
                      <a:extLst>
                        <a:ext uri="{28A0092B-C50C-407E-A947-70E740481C1C}">
                          <a14:useLocalDpi xmlns:a14="http://schemas.microsoft.com/office/drawing/2010/main" val="0"/>
                        </a:ext>
                      </a:extLst>
                    </a:blip>
                    <a:stretch>
                      <a:fillRect/>
                    </a:stretch>
                  </pic:blipFill>
                  <pic:spPr>
                    <a:xfrm>
                      <a:off x="0" y="0"/>
                      <a:ext cx="4873542" cy="3026699"/>
                    </a:xfrm>
                    <a:prstGeom prst="rect">
                      <a:avLst/>
                    </a:prstGeom>
                  </pic:spPr>
                </pic:pic>
              </a:graphicData>
            </a:graphic>
          </wp:inline>
        </w:drawing>
      </w:r>
    </w:p>
    <w:p w:rsidR="00504E12" w:rsidRDefault="00504E12" w:rsidP="00504E12">
      <w:pPr>
        <w:pStyle w:val="Heading2"/>
        <w:rPr>
          <w:rFonts w:eastAsia="Times New Roman"/>
        </w:rPr>
      </w:pPr>
      <w:r>
        <w:rPr>
          <w:rFonts w:eastAsia="Times New Roman"/>
        </w:rPr>
        <w:lastRenderedPageBreak/>
        <w:t>Progress Report 4</w:t>
      </w:r>
    </w:p>
    <w:p w:rsidR="00504E12" w:rsidRPr="009D76B4" w:rsidRDefault="00504E12" w:rsidP="00504E12">
      <w:pPr>
        <w:pStyle w:val="NormalWeb"/>
        <w:spacing w:before="0" w:beforeAutospacing="0"/>
        <w:rPr>
          <w:rFonts w:asciiTheme="minorHAnsi" w:hAnsiTheme="minorHAnsi" w:cstheme="minorHAnsi"/>
          <w:color w:val="373A3C"/>
          <w:sz w:val="22"/>
          <w:szCs w:val="22"/>
        </w:rPr>
      </w:pPr>
      <w:r w:rsidRPr="009D76B4">
        <w:rPr>
          <w:rFonts w:asciiTheme="minorHAnsi" w:hAnsiTheme="minorHAnsi" w:cstheme="minorHAnsi"/>
          <w:color w:val="373A3C"/>
          <w:sz w:val="22"/>
          <w:szCs w:val="22"/>
        </w:rPr>
        <w:t xml:space="preserve">I was running into various issues using </w:t>
      </w:r>
      <w:proofErr w:type="spellStart"/>
      <w:r w:rsidRPr="009D76B4">
        <w:rPr>
          <w:rFonts w:asciiTheme="minorHAnsi" w:hAnsiTheme="minorHAnsi" w:cstheme="minorHAnsi"/>
          <w:color w:val="373A3C"/>
          <w:sz w:val="22"/>
          <w:szCs w:val="22"/>
        </w:rPr>
        <w:t>RStudio</w:t>
      </w:r>
      <w:proofErr w:type="spellEnd"/>
      <w:r w:rsidRPr="009D76B4">
        <w:rPr>
          <w:rFonts w:asciiTheme="minorHAnsi" w:hAnsiTheme="minorHAnsi" w:cstheme="minorHAnsi"/>
          <w:color w:val="373A3C"/>
          <w:sz w:val="22"/>
          <w:szCs w:val="22"/>
        </w:rPr>
        <w:t xml:space="preserve"> Cloud and the shiny package.  I ended up reinstalling R, R Tools and </w:t>
      </w:r>
      <w:proofErr w:type="spellStart"/>
      <w:r w:rsidRPr="009D76B4">
        <w:rPr>
          <w:rFonts w:asciiTheme="minorHAnsi" w:hAnsiTheme="minorHAnsi" w:cstheme="minorHAnsi"/>
          <w:color w:val="373A3C"/>
          <w:sz w:val="22"/>
          <w:szCs w:val="22"/>
        </w:rPr>
        <w:t>RStudio</w:t>
      </w:r>
      <w:proofErr w:type="spellEnd"/>
      <w:r w:rsidRPr="009D76B4">
        <w:rPr>
          <w:rFonts w:asciiTheme="minorHAnsi" w:hAnsiTheme="minorHAnsi" w:cstheme="minorHAnsi"/>
          <w:color w:val="373A3C"/>
          <w:sz w:val="22"/>
          <w:szCs w:val="22"/>
        </w:rPr>
        <w:t xml:space="preserve"> on my laptop and then switched over to using the shinydashboard package.  I have published a working version of the app.</w:t>
      </w:r>
    </w:p>
    <w:p w:rsidR="00504E12" w:rsidRPr="009D76B4" w:rsidRDefault="00504E12" w:rsidP="00504E12">
      <w:pPr>
        <w:pStyle w:val="NormalWeb"/>
        <w:spacing w:before="0" w:beforeAutospacing="0"/>
        <w:rPr>
          <w:rFonts w:asciiTheme="minorHAnsi" w:hAnsiTheme="minorHAnsi" w:cstheme="minorHAnsi"/>
          <w:color w:val="373A3C"/>
          <w:sz w:val="22"/>
          <w:szCs w:val="22"/>
        </w:rPr>
      </w:pPr>
      <w:hyperlink r:id="rId13" w:history="1">
        <w:r w:rsidRPr="009D76B4">
          <w:rPr>
            <w:rStyle w:val="Hyperlink"/>
            <w:rFonts w:asciiTheme="minorHAnsi" w:eastAsiaTheme="majorEastAsia" w:hAnsiTheme="minorHAnsi" w:cstheme="minorHAnsi"/>
            <w:color w:val="98002E"/>
            <w:sz w:val="22"/>
            <w:szCs w:val="22"/>
          </w:rPr>
          <w:t>https://mary-donahoo.shinyapps.io/Retention/</w:t>
        </w:r>
      </w:hyperlink>
    </w:p>
    <w:p w:rsidR="00504E12" w:rsidRDefault="00504E12" w:rsidP="00504E12">
      <w:r>
        <w:rPr>
          <w:noProof/>
        </w:rPr>
        <w:drawing>
          <wp:inline distT="0" distB="0" distL="0" distR="0">
            <wp:extent cx="5751873" cy="192405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gressRpt4_image_01.png"/>
                    <pic:cNvPicPr/>
                  </pic:nvPicPr>
                  <pic:blipFill>
                    <a:blip r:embed="rId14">
                      <a:extLst>
                        <a:ext uri="{28A0092B-C50C-407E-A947-70E740481C1C}">
                          <a14:useLocalDpi xmlns:a14="http://schemas.microsoft.com/office/drawing/2010/main" val="0"/>
                        </a:ext>
                      </a:extLst>
                    </a:blip>
                    <a:stretch>
                      <a:fillRect/>
                    </a:stretch>
                  </pic:blipFill>
                  <pic:spPr>
                    <a:xfrm>
                      <a:off x="0" y="0"/>
                      <a:ext cx="5779147" cy="1933173"/>
                    </a:xfrm>
                    <a:prstGeom prst="rect">
                      <a:avLst/>
                    </a:prstGeom>
                  </pic:spPr>
                </pic:pic>
              </a:graphicData>
            </a:graphic>
          </wp:inline>
        </w:drawing>
      </w:r>
    </w:p>
    <w:p w:rsidR="00504E12" w:rsidRDefault="00504E12" w:rsidP="00504E12">
      <w:r>
        <w:rPr>
          <w:noProof/>
        </w:rPr>
        <w:drawing>
          <wp:inline distT="0" distB="0" distL="0" distR="0">
            <wp:extent cx="5741652" cy="2762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gressRpt4_image_02.png"/>
                    <pic:cNvPicPr/>
                  </pic:nvPicPr>
                  <pic:blipFill>
                    <a:blip r:embed="rId15">
                      <a:extLst>
                        <a:ext uri="{28A0092B-C50C-407E-A947-70E740481C1C}">
                          <a14:useLocalDpi xmlns:a14="http://schemas.microsoft.com/office/drawing/2010/main" val="0"/>
                        </a:ext>
                      </a:extLst>
                    </a:blip>
                    <a:stretch>
                      <a:fillRect/>
                    </a:stretch>
                  </pic:blipFill>
                  <pic:spPr>
                    <a:xfrm>
                      <a:off x="0" y="0"/>
                      <a:ext cx="5747471" cy="2765049"/>
                    </a:xfrm>
                    <a:prstGeom prst="rect">
                      <a:avLst/>
                    </a:prstGeom>
                  </pic:spPr>
                </pic:pic>
              </a:graphicData>
            </a:graphic>
          </wp:inline>
        </w:drawing>
      </w:r>
    </w:p>
    <w:p w:rsidR="00504E12" w:rsidRDefault="00504E12" w:rsidP="00504E12">
      <w:r>
        <w:rPr>
          <w:noProof/>
        </w:rPr>
        <w:drawing>
          <wp:inline distT="0" distB="0" distL="0" distR="0">
            <wp:extent cx="5728655" cy="189547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gressRpt4_image_03.png"/>
                    <pic:cNvPicPr/>
                  </pic:nvPicPr>
                  <pic:blipFill>
                    <a:blip r:embed="rId16">
                      <a:extLst>
                        <a:ext uri="{28A0092B-C50C-407E-A947-70E740481C1C}">
                          <a14:useLocalDpi xmlns:a14="http://schemas.microsoft.com/office/drawing/2010/main" val="0"/>
                        </a:ext>
                      </a:extLst>
                    </a:blip>
                    <a:stretch>
                      <a:fillRect/>
                    </a:stretch>
                  </pic:blipFill>
                  <pic:spPr>
                    <a:xfrm>
                      <a:off x="0" y="0"/>
                      <a:ext cx="5739188" cy="1898960"/>
                    </a:xfrm>
                    <a:prstGeom prst="rect">
                      <a:avLst/>
                    </a:prstGeom>
                  </pic:spPr>
                </pic:pic>
              </a:graphicData>
            </a:graphic>
          </wp:inline>
        </w:drawing>
      </w:r>
    </w:p>
    <w:p w:rsidR="009D76B4" w:rsidRDefault="009D76B4" w:rsidP="009D76B4">
      <w:pPr>
        <w:pStyle w:val="Heading2"/>
      </w:pPr>
      <w:r>
        <w:lastRenderedPageBreak/>
        <w:t>Progress Report 5</w:t>
      </w:r>
    </w:p>
    <w:p w:rsidR="009D76B4" w:rsidRPr="009D76B4" w:rsidRDefault="009D76B4" w:rsidP="009D76B4">
      <w:pPr>
        <w:spacing w:after="0" w:line="240" w:lineRule="auto"/>
        <w:rPr>
          <w:rFonts w:eastAsia="Times New Roman" w:cstheme="minorHAnsi"/>
          <w:color w:val="373A3C"/>
        </w:rPr>
      </w:pPr>
      <w:r w:rsidRPr="009D76B4">
        <w:rPr>
          <w:rFonts w:ascii="Segoe UI" w:eastAsia="Times New Roman" w:hAnsi="Segoe UI" w:cs="Segoe UI"/>
          <w:color w:val="373A3C"/>
          <w:sz w:val="23"/>
          <w:szCs w:val="23"/>
        </w:rPr>
        <w:br/>
      </w:r>
      <w:r w:rsidRPr="009D76B4">
        <w:rPr>
          <w:rFonts w:eastAsia="Times New Roman" w:cstheme="minorHAnsi"/>
          <w:color w:val="373A3C"/>
        </w:rPr>
        <w:t>·         Continuing to work on visualizations and tying them into the shiny widgets (for example, select box and slider range)</w:t>
      </w:r>
    </w:p>
    <w:p w:rsidR="009D76B4" w:rsidRPr="009D76B4" w:rsidRDefault="009D76B4" w:rsidP="009D76B4">
      <w:pPr>
        <w:spacing w:after="0" w:line="240" w:lineRule="auto"/>
        <w:rPr>
          <w:rFonts w:eastAsia="Times New Roman" w:cstheme="minorHAnsi"/>
          <w:color w:val="373A3C"/>
        </w:rPr>
      </w:pPr>
      <w:r w:rsidRPr="009D76B4">
        <w:rPr>
          <w:rFonts w:eastAsia="Times New Roman" w:cstheme="minorHAnsi"/>
          <w:color w:val="373A3C"/>
        </w:rPr>
        <w:t>·         Working on Help documentation</w:t>
      </w:r>
    </w:p>
    <w:p w:rsidR="009D76B4" w:rsidRPr="009D76B4" w:rsidRDefault="009D76B4" w:rsidP="009D76B4">
      <w:pPr>
        <w:spacing w:after="0"/>
        <w:rPr>
          <w:rFonts w:eastAsia="Times New Roman" w:cstheme="minorHAnsi"/>
          <w:color w:val="373A3C"/>
        </w:rPr>
      </w:pPr>
      <w:r w:rsidRPr="009D76B4">
        <w:rPr>
          <w:rFonts w:eastAsia="Times New Roman" w:cstheme="minorHAnsi"/>
          <w:color w:val="373A3C"/>
        </w:rPr>
        <w:t>·         Need to resolve issue with raw data columns being cut off.  If you zoom way out, you can see all the columns but the font is very small.  Will look for some kind of mechanism to enable horizontal scrolling or something similar</w:t>
      </w:r>
    </w:p>
    <w:p w:rsidR="009D76B4" w:rsidRDefault="009D76B4" w:rsidP="009D76B4">
      <w:pPr>
        <w:rPr>
          <w:rFonts w:ascii="Segoe UI" w:eastAsia="Times New Roman" w:hAnsi="Segoe UI" w:cs="Segoe UI"/>
          <w:color w:val="373A3C"/>
          <w:sz w:val="23"/>
          <w:szCs w:val="23"/>
        </w:rPr>
      </w:pPr>
    </w:p>
    <w:p w:rsidR="009D76B4" w:rsidRDefault="009D76B4" w:rsidP="009D76B4">
      <w:pPr>
        <w:pStyle w:val="Heading2"/>
      </w:pPr>
      <w:r>
        <w:t>Progress Report 6</w:t>
      </w:r>
    </w:p>
    <w:p w:rsidR="009D76B4" w:rsidRPr="009D76B4" w:rsidRDefault="009D76B4" w:rsidP="009D76B4">
      <w:pPr>
        <w:pStyle w:val="NormalWeb"/>
        <w:spacing w:before="0" w:beforeAutospacing="0" w:after="0" w:afterAutospacing="0"/>
        <w:rPr>
          <w:rFonts w:asciiTheme="minorHAnsi" w:hAnsiTheme="minorHAnsi" w:cstheme="minorHAnsi"/>
          <w:color w:val="373A3C"/>
          <w:sz w:val="22"/>
          <w:szCs w:val="22"/>
        </w:rPr>
      </w:pPr>
      <w:r w:rsidRPr="009D76B4">
        <w:rPr>
          <w:rFonts w:asciiTheme="minorHAnsi" w:hAnsiTheme="minorHAnsi" w:cstheme="minorHAnsi"/>
          <w:color w:val="373A3C"/>
          <w:sz w:val="22"/>
          <w:szCs w:val="22"/>
        </w:rPr>
        <w:t>Continued working on visualizations and published a new version of the Shiny dashboard app:</w:t>
      </w:r>
    </w:p>
    <w:p w:rsidR="009D76B4" w:rsidRPr="009D76B4" w:rsidRDefault="009D76B4" w:rsidP="009D76B4">
      <w:pPr>
        <w:pStyle w:val="NormalWeb"/>
        <w:spacing w:before="0" w:beforeAutospacing="0" w:after="0" w:afterAutospacing="0"/>
        <w:rPr>
          <w:rFonts w:asciiTheme="minorHAnsi" w:hAnsiTheme="minorHAnsi" w:cstheme="minorHAnsi"/>
          <w:color w:val="373A3C"/>
          <w:sz w:val="22"/>
          <w:szCs w:val="22"/>
        </w:rPr>
      </w:pPr>
      <w:hyperlink r:id="rId17" w:history="1">
        <w:r w:rsidRPr="009D76B4">
          <w:rPr>
            <w:rStyle w:val="Hyperlink"/>
            <w:rFonts w:asciiTheme="minorHAnsi" w:eastAsiaTheme="majorEastAsia" w:hAnsiTheme="minorHAnsi" w:cstheme="minorHAnsi"/>
            <w:color w:val="98002E"/>
            <w:sz w:val="22"/>
            <w:szCs w:val="22"/>
          </w:rPr>
          <w:t>https://mary-donahoo.shinyapps.io/Retention/</w:t>
        </w:r>
      </w:hyperlink>
    </w:p>
    <w:p w:rsidR="009D76B4" w:rsidRPr="009D76B4" w:rsidRDefault="009D76B4" w:rsidP="009D76B4">
      <w:pPr>
        <w:pStyle w:val="NormalWeb"/>
        <w:spacing w:before="0" w:beforeAutospacing="0" w:after="0" w:afterAutospacing="0"/>
        <w:rPr>
          <w:rFonts w:asciiTheme="minorHAnsi" w:hAnsiTheme="minorHAnsi" w:cstheme="minorHAnsi"/>
          <w:color w:val="373A3C"/>
          <w:sz w:val="22"/>
          <w:szCs w:val="22"/>
        </w:rPr>
      </w:pPr>
      <w:r w:rsidRPr="009D76B4">
        <w:rPr>
          <w:rFonts w:asciiTheme="minorHAnsi" w:hAnsiTheme="minorHAnsi" w:cstheme="minorHAnsi"/>
          <w:color w:val="373A3C"/>
          <w:sz w:val="22"/>
          <w:szCs w:val="22"/>
        </w:rPr>
        <w:t> </w:t>
      </w:r>
    </w:p>
    <w:p w:rsidR="009D76B4" w:rsidRPr="009D76B4" w:rsidRDefault="009D76B4" w:rsidP="009D76B4">
      <w:pPr>
        <w:pStyle w:val="NormalWeb"/>
        <w:spacing w:before="0" w:beforeAutospacing="0" w:after="0" w:afterAutospacing="0"/>
        <w:rPr>
          <w:rFonts w:asciiTheme="minorHAnsi" w:hAnsiTheme="minorHAnsi" w:cstheme="minorHAnsi"/>
          <w:color w:val="373A3C"/>
          <w:sz w:val="22"/>
          <w:szCs w:val="22"/>
        </w:rPr>
      </w:pPr>
      <w:r w:rsidRPr="009D76B4">
        <w:rPr>
          <w:rFonts w:asciiTheme="minorHAnsi" w:hAnsiTheme="minorHAnsi" w:cstheme="minorHAnsi"/>
          <w:color w:val="373A3C"/>
          <w:sz w:val="22"/>
          <w:szCs w:val="22"/>
        </w:rPr>
        <w:t>Retention by Major</w:t>
      </w:r>
    </w:p>
    <w:p w:rsidR="009D76B4" w:rsidRPr="009D76B4" w:rsidRDefault="009D76B4" w:rsidP="009D76B4">
      <w:pPr>
        <w:pStyle w:val="NormalWeb"/>
        <w:spacing w:before="0" w:beforeAutospacing="0" w:after="0" w:afterAutospacing="0"/>
        <w:rPr>
          <w:rFonts w:asciiTheme="minorHAnsi" w:hAnsiTheme="minorHAnsi" w:cstheme="minorHAnsi"/>
          <w:color w:val="373A3C"/>
          <w:sz w:val="22"/>
          <w:szCs w:val="22"/>
        </w:rPr>
      </w:pPr>
      <w:r w:rsidRPr="009D76B4">
        <w:rPr>
          <w:rFonts w:asciiTheme="minorHAnsi" w:hAnsiTheme="minorHAnsi" w:cstheme="minorHAnsi"/>
          <w:color w:val="373A3C"/>
          <w:sz w:val="22"/>
          <w:szCs w:val="22"/>
        </w:rPr>
        <w:t>·         Modified Select widget to allow for more than Major to be selected</w:t>
      </w:r>
    </w:p>
    <w:p w:rsidR="009D76B4" w:rsidRPr="009D76B4" w:rsidRDefault="009D76B4" w:rsidP="009D76B4">
      <w:pPr>
        <w:pStyle w:val="NormalWeb"/>
        <w:spacing w:before="0" w:beforeAutospacing="0" w:after="0" w:afterAutospacing="0"/>
        <w:rPr>
          <w:rFonts w:asciiTheme="minorHAnsi" w:hAnsiTheme="minorHAnsi" w:cstheme="minorHAnsi"/>
          <w:color w:val="373A3C"/>
          <w:sz w:val="22"/>
          <w:szCs w:val="22"/>
        </w:rPr>
      </w:pPr>
      <w:r w:rsidRPr="009D76B4">
        <w:rPr>
          <w:rFonts w:asciiTheme="minorHAnsi" w:hAnsiTheme="minorHAnsi" w:cstheme="minorHAnsi"/>
          <w:color w:val="373A3C"/>
          <w:sz w:val="22"/>
          <w:szCs w:val="22"/>
        </w:rPr>
        <w:t>·         Tied date range slider to plot</w:t>
      </w:r>
    </w:p>
    <w:p w:rsidR="009D76B4" w:rsidRPr="009D76B4" w:rsidRDefault="009D76B4" w:rsidP="009D76B4">
      <w:pPr>
        <w:pStyle w:val="NormalWeb"/>
        <w:spacing w:before="0" w:beforeAutospacing="0" w:after="0" w:afterAutospacing="0"/>
        <w:rPr>
          <w:rFonts w:asciiTheme="minorHAnsi" w:hAnsiTheme="minorHAnsi" w:cstheme="minorHAnsi"/>
          <w:color w:val="373A3C"/>
          <w:sz w:val="22"/>
          <w:szCs w:val="22"/>
        </w:rPr>
      </w:pPr>
      <w:r w:rsidRPr="009D76B4">
        <w:rPr>
          <w:rFonts w:asciiTheme="minorHAnsi" w:hAnsiTheme="minorHAnsi" w:cstheme="minorHAnsi"/>
          <w:color w:val="373A3C"/>
          <w:sz w:val="22"/>
          <w:szCs w:val="22"/>
        </w:rPr>
        <w:t>·         </w:t>
      </w:r>
      <w:r w:rsidRPr="009D76B4">
        <w:rPr>
          <w:rFonts w:asciiTheme="minorHAnsi" w:hAnsiTheme="minorHAnsi" w:cstheme="minorHAnsi"/>
          <w:b/>
          <w:bCs/>
          <w:color w:val="373A3C"/>
          <w:sz w:val="22"/>
          <w:szCs w:val="22"/>
        </w:rPr>
        <w:t>To do</w:t>
      </w:r>
      <w:r w:rsidRPr="009D76B4">
        <w:rPr>
          <w:rFonts w:asciiTheme="minorHAnsi" w:hAnsiTheme="minorHAnsi" w:cstheme="minorHAnsi"/>
          <w:color w:val="373A3C"/>
          <w:sz w:val="22"/>
          <w:szCs w:val="22"/>
        </w:rPr>
        <w:t>:  Need to change the plot title to something generic now that I’m allowing more than one major to be selected.  The title is currently just showing the first major in the list</w:t>
      </w:r>
    </w:p>
    <w:p w:rsidR="009D76B4" w:rsidRDefault="009D76B4" w:rsidP="009D76B4"/>
    <w:p w:rsidR="009D76B4" w:rsidRDefault="009D76B4" w:rsidP="009D76B4">
      <w:r>
        <w:rPr>
          <w:noProof/>
        </w:rPr>
        <w:drawing>
          <wp:inline distT="0" distB="0" distL="0" distR="0">
            <wp:extent cx="5943600" cy="28644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gressRpt6_image_0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864485"/>
                    </a:xfrm>
                    <a:prstGeom prst="rect">
                      <a:avLst/>
                    </a:prstGeom>
                  </pic:spPr>
                </pic:pic>
              </a:graphicData>
            </a:graphic>
          </wp:inline>
        </w:drawing>
      </w:r>
    </w:p>
    <w:p w:rsidR="009D76B4" w:rsidRPr="009D76B4" w:rsidRDefault="009D76B4" w:rsidP="009D76B4">
      <w:pPr>
        <w:pStyle w:val="NormalWeb"/>
        <w:spacing w:before="0" w:beforeAutospacing="0" w:after="0" w:afterAutospacing="0"/>
        <w:rPr>
          <w:rFonts w:asciiTheme="minorHAnsi" w:hAnsiTheme="minorHAnsi" w:cstheme="minorHAnsi"/>
          <w:color w:val="373A3C"/>
          <w:sz w:val="22"/>
          <w:szCs w:val="22"/>
        </w:rPr>
      </w:pPr>
      <w:r w:rsidRPr="009D76B4">
        <w:rPr>
          <w:rFonts w:asciiTheme="minorHAnsi" w:hAnsiTheme="minorHAnsi" w:cstheme="minorHAnsi"/>
          <w:color w:val="373A3C"/>
          <w:sz w:val="22"/>
          <w:szCs w:val="22"/>
        </w:rPr>
        <w:t>Retention by Gender</w:t>
      </w:r>
    </w:p>
    <w:p w:rsidR="009D76B4" w:rsidRPr="009D76B4" w:rsidRDefault="009D76B4" w:rsidP="009D76B4">
      <w:pPr>
        <w:pStyle w:val="NormalWeb"/>
        <w:spacing w:before="0" w:beforeAutospacing="0" w:after="0" w:afterAutospacing="0"/>
        <w:rPr>
          <w:rFonts w:asciiTheme="minorHAnsi" w:hAnsiTheme="minorHAnsi" w:cstheme="minorHAnsi"/>
          <w:color w:val="373A3C"/>
          <w:sz w:val="22"/>
          <w:szCs w:val="22"/>
        </w:rPr>
      </w:pPr>
      <w:r w:rsidRPr="009D76B4">
        <w:rPr>
          <w:rFonts w:asciiTheme="minorHAnsi" w:hAnsiTheme="minorHAnsi" w:cstheme="minorHAnsi"/>
          <w:color w:val="373A3C"/>
          <w:sz w:val="22"/>
          <w:szCs w:val="22"/>
        </w:rPr>
        <w:t>·         This page shows an example of using Radio Buttons to select Retained or Not Retained</w:t>
      </w:r>
    </w:p>
    <w:p w:rsidR="009D76B4" w:rsidRDefault="009D76B4" w:rsidP="009D76B4">
      <w:pPr>
        <w:pStyle w:val="NormalWeb"/>
        <w:spacing w:before="0" w:beforeAutospacing="0" w:after="0" w:afterAutospacing="0"/>
        <w:rPr>
          <w:rFonts w:ascii="Segoe UI" w:hAnsi="Segoe UI" w:cs="Segoe UI"/>
          <w:color w:val="373A3C"/>
          <w:sz w:val="23"/>
          <w:szCs w:val="23"/>
        </w:rPr>
      </w:pPr>
      <w:r>
        <w:rPr>
          <w:rFonts w:ascii="Segoe UI" w:hAnsi="Segoe UI" w:cs="Segoe UI"/>
          <w:color w:val="373A3C"/>
          <w:sz w:val="23"/>
          <w:szCs w:val="23"/>
        </w:rPr>
        <w:t> </w:t>
      </w:r>
    </w:p>
    <w:p w:rsidR="009D76B4" w:rsidRDefault="009D76B4" w:rsidP="009D76B4">
      <w:r>
        <w:rPr>
          <w:noProof/>
        </w:rPr>
        <w:lastRenderedPageBreak/>
        <w:drawing>
          <wp:inline distT="0" distB="0" distL="0" distR="0">
            <wp:extent cx="5943600" cy="36226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gressRpt6_image_0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622675"/>
                    </a:xfrm>
                    <a:prstGeom prst="rect">
                      <a:avLst/>
                    </a:prstGeom>
                  </pic:spPr>
                </pic:pic>
              </a:graphicData>
            </a:graphic>
          </wp:inline>
        </w:drawing>
      </w:r>
    </w:p>
    <w:p w:rsidR="009D76B4" w:rsidRDefault="009D76B4" w:rsidP="009D76B4"/>
    <w:p w:rsidR="009D76B4" w:rsidRPr="009D76B4" w:rsidRDefault="009D76B4" w:rsidP="009D76B4">
      <w:pPr>
        <w:pStyle w:val="NormalWeb"/>
        <w:spacing w:before="0" w:beforeAutospacing="0"/>
        <w:rPr>
          <w:rFonts w:asciiTheme="minorHAnsi" w:hAnsiTheme="minorHAnsi" w:cstheme="minorHAnsi"/>
          <w:color w:val="373A3C"/>
          <w:sz w:val="22"/>
          <w:szCs w:val="22"/>
        </w:rPr>
      </w:pPr>
      <w:r w:rsidRPr="009D76B4">
        <w:rPr>
          <w:rFonts w:asciiTheme="minorHAnsi" w:hAnsiTheme="minorHAnsi" w:cstheme="minorHAnsi"/>
          <w:color w:val="373A3C"/>
          <w:sz w:val="22"/>
          <w:szCs w:val="22"/>
        </w:rPr>
        <w:t>Retention by Academic Index</w:t>
      </w:r>
    </w:p>
    <w:p w:rsidR="009D76B4" w:rsidRPr="009D76B4" w:rsidRDefault="009D76B4" w:rsidP="009D76B4">
      <w:pPr>
        <w:pStyle w:val="NormalWeb"/>
        <w:spacing w:before="0" w:beforeAutospacing="0"/>
        <w:rPr>
          <w:rFonts w:asciiTheme="minorHAnsi" w:hAnsiTheme="minorHAnsi" w:cstheme="minorHAnsi"/>
          <w:color w:val="373A3C"/>
          <w:sz w:val="22"/>
          <w:szCs w:val="22"/>
        </w:rPr>
      </w:pPr>
      <w:r w:rsidRPr="009D76B4">
        <w:rPr>
          <w:rFonts w:asciiTheme="minorHAnsi" w:hAnsiTheme="minorHAnsi" w:cstheme="minorHAnsi"/>
          <w:color w:val="373A3C"/>
          <w:sz w:val="22"/>
          <w:szCs w:val="22"/>
        </w:rPr>
        <w:t xml:space="preserve">·         This page shows and example of using </w:t>
      </w:r>
      <w:proofErr w:type="spellStart"/>
      <w:r w:rsidRPr="009D76B4">
        <w:rPr>
          <w:rFonts w:asciiTheme="minorHAnsi" w:hAnsiTheme="minorHAnsi" w:cstheme="minorHAnsi"/>
          <w:color w:val="373A3C"/>
          <w:sz w:val="22"/>
          <w:szCs w:val="22"/>
        </w:rPr>
        <w:t>facet_wrap</w:t>
      </w:r>
      <w:proofErr w:type="spellEnd"/>
      <w:r w:rsidRPr="009D76B4">
        <w:rPr>
          <w:rFonts w:asciiTheme="minorHAnsi" w:hAnsiTheme="minorHAnsi" w:cstheme="minorHAnsi"/>
          <w:color w:val="373A3C"/>
          <w:sz w:val="22"/>
          <w:szCs w:val="22"/>
        </w:rPr>
        <w:t xml:space="preserve"> to in two separate plots:  Retention Count and Retention Percent</w:t>
      </w:r>
    </w:p>
    <w:p w:rsidR="009D76B4" w:rsidRDefault="009D76B4" w:rsidP="009D76B4">
      <w:r>
        <w:rPr>
          <w:noProof/>
        </w:rPr>
        <w:drawing>
          <wp:inline distT="0" distB="0" distL="0" distR="0">
            <wp:extent cx="5943600" cy="32708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gressRpt6_image_0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270885"/>
                    </a:xfrm>
                    <a:prstGeom prst="rect">
                      <a:avLst/>
                    </a:prstGeom>
                  </pic:spPr>
                </pic:pic>
              </a:graphicData>
            </a:graphic>
          </wp:inline>
        </w:drawing>
      </w:r>
    </w:p>
    <w:p w:rsidR="009D76B4" w:rsidRPr="009D76B4" w:rsidRDefault="009D76B4" w:rsidP="009D76B4">
      <w:pPr>
        <w:pStyle w:val="NormalWeb"/>
        <w:spacing w:before="0" w:beforeAutospacing="0" w:after="0" w:afterAutospacing="0"/>
        <w:rPr>
          <w:rFonts w:asciiTheme="minorHAnsi" w:hAnsiTheme="minorHAnsi" w:cstheme="minorHAnsi"/>
          <w:color w:val="373A3C"/>
          <w:sz w:val="22"/>
          <w:szCs w:val="22"/>
        </w:rPr>
      </w:pPr>
      <w:r w:rsidRPr="009D76B4">
        <w:rPr>
          <w:rFonts w:asciiTheme="minorHAnsi" w:hAnsiTheme="minorHAnsi" w:cstheme="minorHAnsi"/>
          <w:color w:val="373A3C"/>
          <w:sz w:val="22"/>
          <w:szCs w:val="22"/>
        </w:rPr>
        <w:lastRenderedPageBreak/>
        <w:t>Retention by Term GPA</w:t>
      </w:r>
    </w:p>
    <w:p w:rsidR="009D76B4" w:rsidRPr="009D76B4" w:rsidRDefault="009D76B4" w:rsidP="009D76B4">
      <w:pPr>
        <w:pStyle w:val="NormalWeb"/>
        <w:spacing w:before="0" w:beforeAutospacing="0" w:after="0" w:afterAutospacing="0"/>
        <w:rPr>
          <w:rFonts w:asciiTheme="minorHAnsi" w:hAnsiTheme="minorHAnsi" w:cstheme="minorHAnsi"/>
          <w:color w:val="373A3C"/>
          <w:sz w:val="22"/>
          <w:szCs w:val="22"/>
        </w:rPr>
      </w:pPr>
      <w:r w:rsidRPr="009D76B4">
        <w:rPr>
          <w:rFonts w:asciiTheme="minorHAnsi" w:hAnsiTheme="minorHAnsi" w:cstheme="minorHAnsi"/>
          <w:color w:val="373A3C"/>
          <w:sz w:val="22"/>
          <w:szCs w:val="22"/>
        </w:rPr>
        <w:t>·         Shows and example of a scatter plot with jitter</w:t>
      </w:r>
    </w:p>
    <w:p w:rsidR="009D76B4" w:rsidRDefault="009D76B4" w:rsidP="009D76B4">
      <w:r>
        <w:rPr>
          <w:noProof/>
        </w:rPr>
        <w:drawing>
          <wp:inline distT="0" distB="0" distL="0" distR="0">
            <wp:extent cx="5943600" cy="2114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gressRpt6_image_04.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114550"/>
                    </a:xfrm>
                    <a:prstGeom prst="rect">
                      <a:avLst/>
                    </a:prstGeom>
                  </pic:spPr>
                </pic:pic>
              </a:graphicData>
            </a:graphic>
          </wp:inline>
        </w:drawing>
      </w:r>
    </w:p>
    <w:p w:rsidR="009D76B4" w:rsidRDefault="009D76B4" w:rsidP="009D76B4"/>
    <w:p w:rsidR="009D76B4" w:rsidRPr="009D76B4" w:rsidRDefault="009D76B4" w:rsidP="009D76B4">
      <w:pPr>
        <w:pStyle w:val="NormalWeb"/>
        <w:spacing w:before="0" w:beforeAutospacing="0" w:after="0" w:afterAutospacing="0"/>
        <w:rPr>
          <w:rFonts w:asciiTheme="minorHAnsi" w:hAnsiTheme="minorHAnsi" w:cstheme="minorHAnsi"/>
          <w:color w:val="373A3C"/>
          <w:sz w:val="22"/>
          <w:szCs w:val="22"/>
        </w:rPr>
      </w:pPr>
      <w:bookmarkStart w:id="0" w:name="_GoBack"/>
      <w:r w:rsidRPr="009D76B4">
        <w:rPr>
          <w:rFonts w:asciiTheme="minorHAnsi" w:hAnsiTheme="minorHAnsi" w:cstheme="minorHAnsi"/>
          <w:color w:val="373A3C"/>
          <w:sz w:val="22"/>
          <w:szCs w:val="22"/>
        </w:rPr>
        <w:t>Working on next:</w:t>
      </w:r>
    </w:p>
    <w:p w:rsidR="009D76B4" w:rsidRPr="009D76B4" w:rsidRDefault="009D76B4" w:rsidP="009D76B4">
      <w:pPr>
        <w:pStyle w:val="NormalWeb"/>
        <w:spacing w:before="0" w:beforeAutospacing="0" w:after="0" w:afterAutospacing="0"/>
        <w:rPr>
          <w:rFonts w:asciiTheme="minorHAnsi" w:hAnsiTheme="minorHAnsi" w:cstheme="minorHAnsi"/>
          <w:color w:val="373A3C"/>
          <w:sz w:val="22"/>
          <w:szCs w:val="22"/>
        </w:rPr>
      </w:pPr>
      <w:r w:rsidRPr="009D76B4">
        <w:rPr>
          <w:rFonts w:asciiTheme="minorHAnsi" w:hAnsiTheme="minorHAnsi" w:cstheme="minorHAnsi"/>
          <w:color w:val="373A3C"/>
          <w:sz w:val="22"/>
          <w:szCs w:val="22"/>
        </w:rPr>
        <w:t>·         Need to come up with a plot for Race &amp; Ethnicity</w:t>
      </w:r>
    </w:p>
    <w:p w:rsidR="009D76B4" w:rsidRPr="009D76B4" w:rsidRDefault="009D76B4" w:rsidP="009D76B4">
      <w:pPr>
        <w:pStyle w:val="NormalWeb"/>
        <w:spacing w:before="0" w:beforeAutospacing="0" w:after="0" w:afterAutospacing="0"/>
        <w:rPr>
          <w:rFonts w:asciiTheme="minorHAnsi" w:hAnsiTheme="minorHAnsi" w:cstheme="minorHAnsi"/>
          <w:color w:val="373A3C"/>
          <w:sz w:val="22"/>
          <w:szCs w:val="22"/>
        </w:rPr>
      </w:pPr>
      <w:r w:rsidRPr="009D76B4">
        <w:rPr>
          <w:rFonts w:asciiTheme="minorHAnsi" w:hAnsiTheme="minorHAnsi" w:cstheme="minorHAnsi"/>
          <w:color w:val="373A3C"/>
          <w:sz w:val="22"/>
          <w:szCs w:val="22"/>
        </w:rPr>
        <w:t>·         Need to work on the Help Document</w:t>
      </w:r>
    </w:p>
    <w:bookmarkEnd w:id="0"/>
    <w:p w:rsidR="009D76B4" w:rsidRPr="009D76B4" w:rsidRDefault="009D76B4" w:rsidP="009D76B4"/>
    <w:sectPr w:rsidR="009D76B4" w:rsidRPr="009D76B4">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06536" w:rsidRDefault="00206536" w:rsidP="002075C5">
      <w:pPr>
        <w:spacing w:after="0" w:line="240" w:lineRule="auto"/>
      </w:pPr>
      <w:r>
        <w:separator/>
      </w:r>
    </w:p>
  </w:endnote>
  <w:endnote w:type="continuationSeparator" w:id="0">
    <w:p w:rsidR="00206536" w:rsidRDefault="00206536" w:rsidP="002075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2027" w:rsidRDefault="00132027">
    <w:pPr>
      <w:pStyle w:val="Footer"/>
    </w:pPr>
    <w:r>
      <w:t xml:space="preserve">Page </w:t>
    </w:r>
    <w:r>
      <w:rPr>
        <w:b/>
        <w:bCs/>
      </w:rPr>
      <w:fldChar w:fldCharType="begin"/>
    </w:r>
    <w:r>
      <w:rPr>
        <w:b/>
        <w:bCs/>
      </w:rPr>
      <w:instrText xml:space="preserve"> PAGE  \* Arabic  \* MERGEFORMAT </w:instrText>
    </w:r>
    <w:r>
      <w:rPr>
        <w:b/>
        <w:bCs/>
      </w:rPr>
      <w:fldChar w:fldCharType="separate"/>
    </w:r>
    <w:r w:rsidR="009D76B4">
      <w:rPr>
        <w:b/>
        <w:bCs/>
        <w:noProof/>
      </w:rPr>
      <w:t>9</w:t>
    </w:r>
    <w:r>
      <w:rPr>
        <w:b/>
        <w:bCs/>
      </w:rPr>
      <w:fldChar w:fldCharType="end"/>
    </w:r>
    <w:r>
      <w:t xml:space="preserve"> of </w:t>
    </w:r>
    <w:r>
      <w:rPr>
        <w:b/>
        <w:bCs/>
      </w:rPr>
      <w:fldChar w:fldCharType="begin"/>
    </w:r>
    <w:r>
      <w:rPr>
        <w:b/>
        <w:bCs/>
      </w:rPr>
      <w:instrText xml:space="preserve"> NUMPAGES  \* Arabic  \* MERGEFORMAT </w:instrText>
    </w:r>
    <w:r>
      <w:rPr>
        <w:b/>
        <w:bCs/>
      </w:rPr>
      <w:fldChar w:fldCharType="separate"/>
    </w:r>
    <w:r w:rsidR="009D76B4">
      <w:rPr>
        <w:b/>
        <w:bCs/>
        <w:noProof/>
      </w:rPr>
      <w:t>9</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06536" w:rsidRDefault="00206536" w:rsidP="002075C5">
      <w:pPr>
        <w:spacing w:after="0" w:line="240" w:lineRule="auto"/>
      </w:pPr>
      <w:r>
        <w:separator/>
      </w:r>
    </w:p>
  </w:footnote>
  <w:footnote w:type="continuationSeparator" w:id="0">
    <w:p w:rsidR="00206536" w:rsidRDefault="00206536" w:rsidP="002075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062831"/>
    <w:multiLevelType w:val="hybridMultilevel"/>
    <w:tmpl w:val="8F1A4E68"/>
    <w:lvl w:ilvl="0" w:tplc="492201F0">
      <w:numFmt w:val="bullet"/>
      <w:lvlText w:val="·"/>
      <w:lvlJc w:val="left"/>
      <w:pPr>
        <w:ind w:left="975" w:hanging="615"/>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FA6BA0"/>
    <w:multiLevelType w:val="multilevel"/>
    <w:tmpl w:val="70B43E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8431E68"/>
    <w:multiLevelType w:val="multilevel"/>
    <w:tmpl w:val="700E2614"/>
    <w:lvl w:ilvl="0">
      <w:numFmt w:val="bullet"/>
      <w:lvlText w:val="·"/>
      <w:lvlJc w:val="left"/>
      <w:pPr>
        <w:tabs>
          <w:tab w:val="num" w:pos="360"/>
        </w:tabs>
        <w:ind w:left="360" w:hanging="360"/>
      </w:pPr>
      <w:rPr>
        <w:rFonts w:ascii="Segoe UI" w:eastAsia="Times New Roman" w:hAnsi="Segoe UI" w:cs="Segoe UI"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 w15:restartNumberingAfterBreak="0">
    <w:nsid w:val="42DC28B9"/>
    <w:multiLevelType w:val="hybridMultilevel"/>
    <w:tmpl w:val="F7EA98EC"/>
    <w:lvl w:ilvl="0" w:tplc="492201F0">
      <w:numFmt w:val="bullet"/>
      <w:lvlText w:val="·"/>
      <w:lvlJc w:val="left"/>
      <w:pPr>
        <w:ind w:left="975" w:hanging="615"/>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062751C"/>
    <w:multiLevelType w:val="hybridMultilevel"/>
    <w:tmpl w:val="10F6FC6E"/>
    <w:lvl w:ilvl="0" w:tplc="492201F0">
      <w:numFmt w:val="bullet"/>
      <w:lvlText w:val="·"/>
      <w:lvlJc w:val="left"/>
      <w:pPr>
        <w:ind w:left="615" w:hanging="615"/>
      </w:pPr>
      <w:rPr>
        <w:rFonts w:ascii="Segoe UI" w:eastAsia="Times New Roman" w:hAnsi="Segoe UI" w:cs="Segoe U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5DC17321"/>
    <w:multiLevelType w:val="hybridMultilevel"/>
    <w:tmpl w:val="FA3C82FC"/>
    <w:lvl w:ilvl="0" w:tplc="492201F0">
      <w:numFmt w:val="bullet"/>
      <w:lvlText w:val="·"/>
      <w:lvlJc w:val="left"/>
      <w:pPr>
        <w:ind w:left="975" w:hanging="615"/>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A9D55B5"/>
    <w:multiLevelType w:val="hybridMultilevel"/>
    <w:tmpl w:val="81E0E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1B45837"/>
    <w:multiLevelType w:val="hybridMultilevel"/>
    <w:tmpl w:val="D79AD84C"/>
    <w:lvl w:ilvl="0" w:tplc="04090001">
      <w:start w:val="1"/>
      <w:numFmt w:val="bullet"/>
      <w:lvlText w:val=""/>
      <w:lvlJc w:val="left"/>
      <w:pPr>
        <w:ind w:left="1230" w:hanging="615"/>
      </w:pPr>
      <w:rPr>
        <w:rFonts w:ascii="Symbol" w:hAnsi="Symbol" w:hint="default"/>
      </w:rPr>
    </w:lvl>
    <w:lvl w:ilvl="1" w:tplc="04090003" w:tentative="1">
      <w:start w:val="1"/>
      <w:numFmt w:val="bullet"/>
      <w:lvlText w:val="o"/>
      <w:lvlJc w:val="left"/>
      <w:pPr>
        <w:ind w:left="1695" w:hanging="360"/>
      </w:pPr>
      <w:rPr>
        <w:rFonts w:ascii="Courier New" w:hAnsi="Courier New" w:cs="Courier New" w:hint="default"/>
      </w:rPr>
    </w:lvl>
    <w:lvl w:ilvl="2" w:tplc="04090005" w:tentative="1">
      <w:start w:val="1"/>
      <w:numFmt w:val="bullet"/>
      <w:lvlText w:val=""/>
      <w:lvlJc w:val="left"/>
      <w:pPr>
        <w:ind w:left="2415" w:hanging="360"/>
      </w:pPr>
      <w:rPr>
        <w:rFonts w:ascii="Wingdings" w:hAnsi="Wingdings" w:hint="default"/>
      </w:rPr>
    </w:lvl>
    <w:lvl w:ilvl="3" w:tplc="04090001" w:tentative="1">
      <w:start w:val="1"/>
      <w:numFmt w:val="bullet"/>
      <w:lvlText w:val=""/>
      <w:lvlJc w:val="left"/>
      <w:pPr>
        <w:ind w:left="3135" w:hanging="360"/>
      </w:pPr>
      <w:rPr>
        <w:rFonts w:ascii="Symbol" w:hAnsi="Symbol" w:hint="default"/>
      </w:rPr>
    </w:lvl>
    <w:lvl w:ilvl="4" w:tplc="04090003" w:tentative="1">
      <w:start w:val="1"/>
      <w:numFmt w:val="bullet"/>
      <w:lvlText w:val="o"/>
      <w:lvlJc w:val="left"/>
      <w:pPr>
        <w:ind w:left="3855" w:hanging="360"/>
      </w:pPr>
      <w:rPr>
        <w:rFonts w:ascii="Courier New" w:hAnsi="Courier New" w:cs="Courier New" w:hint="default"/>
      </w:rPr>
    </w:lvl>
    <w:lvl w:ilvl="5" w:tplc="04090005" w:tentative="1">
      <w:start w:val="1"/>
      <w:numFmt w:val="bullet"/>
      <w:lvlText w:val=""/>
      <w:lvlJc w:val="left"/>
      <w:pPr>
        <w:ind w:left="4575" w:hanging="360"/>
      </w:pPr>
      <w:rPr>
        <w:rFonts w:ascii="Wingdings" w:hAnsi="Wingdings" w:hint="default"/>
      </w:rPr>
    </w:lvl>
    <w:lvl w:ilvl="6" w:tplc="04090001" w:tentative="1">
      <w:start w:val="1"/>
      <w:numFmt w:val="bullet"/>
      <w:lvlText w:val=""/>
      <w:lvlJc w:val="left"/>
      <w:pPr>
        <w:ind w:left="5295" w:hanging="360"/>
      </w:pPr>
      <w:rPr>
        <w:rFonts w:ascii="Symbol" w:hAnsi="Symbol" w:hint="default"/>
      </w:rPr>
    </w:lvl>
    <w:lvl w:ilvl="7" w:tplc="04090003" w:tentative="1">
      <w:start w:val="1"/>
      <w:numFmt w:val="bullet"/>
      <w:lvlText w:val="o"/>
      <w:lvlJc w:val="left"/>
      <w:pPr>
        <w:ind w:left="6015" w:hanging="360"/>
      </w:pPr>
      <w:rPr>
        <w:rFonts w:ascii="Courier New" w:hAnsi="Courier New" w:cs="Courier New" w:hint="default"/>
      </w:rPr>
    </w:lvl>
    <w:lvl w:ilvl="8" w:tplc="04090005" w:tentative="1">
      <w:start w:val="1"/>
      <w:numFmt w:val="bullet"/>
      <w:lvlText w:val=""/>
      <w:lvlJc w:val="left"/>
      <w:pPr>
        <w:ind w:left="6735" w:hanging="360"/>
      </w:pPr>
      <w:rPr>
        <w:rFonts w:ascii="Wingdings" w:hAnsi="Wingdings" w:hint="default"/>
      </w:rPr>
    </w:lvl>
  </w:abstractNum>
  <w:abstractNum w:abstractNumId="8" w15:restartNumberingAfterBreak="0">
    <w:nsid w:val="7730409D"/>
    <w:multiLevelType w:val="hybridMultilevel"/>
    <w:tmpl w:val="0B5079A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B08445E"/>
    <w:multiLevelType w:val="multilevel"/>
    <w:tmpl w:val="094AC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E2805ED"/>
    <w:multiLevelType w:val="hybridMultilevel"/>
    <w:tmpl w:val="2442819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0"/>
  </w:num>
  <w:num w:numId="3">
    <w:abstractNumId w:val="1"/>
  </w:num>
  <w:num w:numId="4">
    <w:abstractNumId w:val="6"/>
  </w:num>
  <w:num w:numId="5">
    <w:abstractNumId w:val="0"/>
  </w:num>
  <w:num w:numId="6">
    <w:abstractNumId w:val="5"/>
  </w:num>
  <w:num w:numId="7">
    <w:abstractNumId w:val="3"/>
  </w:num>
  <w:num w:numId="8">
    <w:abstractNumId w:val="7"/>
  </w:num>
  <w:num w:numId="9">
    <w:abstractNumId w:val="4"/>
  </w:num>
  <w:num w:numId="10">
    <w:abstractNumId w:val="2"/>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3630"/>
    <w:rsid w:val="00132027"/>
    <w:rsid w:val="00156836"/>
    <w:rsid w:val="00206536"/>
    <w:rsid w:val="002075C5"/>
    <w:rsid w:val="002C2B7A"/>
    <w:rsid w:val="00361BC5"/>
    <w:rsid w:val="00382103"/>
    <w:rsid w:val="00384212"/>
    <w:rsid w:val="003A1BCD"/>
    <w:rsid w:val="003A3630"/>
    <w:rsid w:val="003A3C44"/>
    <w:rsid w:val="00410012"/>
    <w:rsid w:val="00421AFE"/>
    <w:rsid w:val="00454B2E"/>
    <w:rsid w:val="00504E12"/>
    <w:rsid w:val="00547558"/>
    <w:rsid w:val="00593D1E"/>
    <w:rsid w:val="006A0F40"/>
    <w:rsid w:val="00720FCD"/>
    <w:rsid w:val="00723A1C"/>
    <w:rsid w:val="0076795E"/>
    <w:rsid w:val="0078243A"/>
    <w:rsid w:val="00797FD6"/>
    <w:rsid w:val="00806EA5"/>
    <w:rsid w:val="00874C90"/>
    <w:rsid w:val="008B1112"/>
    <w:rsid w:val="009D76B4"/>
    <w:rsid w:val="00A16FA6"/>
    <w:rsid w:val="00A94410"/>
    <w:rsid w:val="00BF019D"/>
    <w:rsid w:val="00C17BA6"/>
    <w:rsid w:val="00C477B0"/>
    <w:rsid w:val="00D22160"/>
    <w:rsid w:val="00DD1B5D"/>
    <w:rsid w:val="00E856A6"/>
    <w:rsid w:val="00F401A4"/>
    <w:rsid w:val="00F5512D"/>
    <w:rsid w:val="00F615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8A118"/>
  <w15:chartTrackingRefBased/>
  <w15:docId w15:val="{B80EC0BD-3F81-4436-B572-4B1A884D0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075C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A363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A363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5512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A3630"/>
    <w:rPr>
      <w:color w:val="0563C1" w:themeColor="hyperlink"/>
      <w:u w:val="single"/>
    </w:rPr>
  </w:style>
  <w:style w:type="character" w:customStyle="1" w:styleId="Heading2Char">
    <w:name w:val="Heading 2 Char"/>
    <w:basedOn w:val="DefaultParagraphFont"/>
    <w:link w:val="Heading2"/>
    <w:uiPriority w:val="9"/>
    <w:rsid w:val="003A363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A3630"/>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F5512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5512D"/>
    <w:rPr>
      <w:rFonts w:eastAsiaTheme="minorEastAsia"/>
      <w:color w:val="5A5A5A" w:themeColor="text1" w:themeTint="A5"/>
      <w:spacing w:val="15"/>
    </w:rPr>
  </w:style>
  <w:style w:type="character" w:customStyle="1" w:styleId="Heading4Char">
    <w:name w:val="Heading 4 Char"/>
    <w:basedOn w:val="DefaultParagraphFont"/>
    <w:link w:val="Heading4"/>
    <w:uiPriority w:val="9"/>
    <w:rsid w:val="00F5512D"/>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F5512D"/>
    <w:pPr>
      <w:ind w:left="720"/>
      <w:contextualSpacing/>
    </w:pPr>
  </w:style>
  <w:style w:type="character" w:customStyle="1" w:styleId="Heading1Char">
    <w:name w:val="Heading 1 Char"/>
    <w:basedOn w:val="DefaultParagraphFont"/>
    <w:link w:val="Heading1"/>
    <w:uiPriority w:val="9"/>
    <w:rsid w:val="002075C5"/>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2075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75C5"/>
  </w:style>
  <w:style w:type="paragraph" w:styleId="Footer">
    <w:name w:val="footer"/>
    <w:basedOn w:val="Normal"/>
    <w:link w:val="FooterChar"/>
    <w:uiPriority w:val="99"/>
    <w:unhideWhenUsed/>
    <w:rsid w:val="002075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75C5"/>
  </w:style>
  <w:style w:type="character" w:styleId="SubtleReference">
    <w:name w:val="Subtle Reference"/>
    <w:basedOn w:val="DefaultParagraphFont"/>
    <w:uiPriority w:val="31"/>
    <w:qFormat/>
    <w:rsid w:val="002075C5"/>
    <w:rPr>
      <w:smallCaps/>
      <w:color w:val="5A5A5A" w:themeColor="text1" w:themeTint="A5"/>
    </w:rPr>
  </w:style>
  <w:style w:type="paragraph" w:styleId="NormalWeb">
    <w:name w:val="Normal (Web)"/>
    <w:basedOn w:val="Normal"/>
    <w:uiPriority w:val="99"/>
    <w:semiHidden/>
    <w:unhideWhenUsed/>
    <w:rsid w:val="00C17BA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3830971">
      <w:bodyDiv w:val="1"/>
      <w:marLeft w:val="0"/>
      <w:marRight w:val="0"/>
      <w:marTop w:val="0"/>
      <w:marBottom w:val="0"/>
      <w:divBdr>
        <w:top w:val="none" w:sz="0" w:space="0" w:color="auto"/>
        <w:left w:val="none" w:sz="0" w:space="0" w:color="auto"/>
        <w:bottom w:val="none" w:sz="0" w:space="0" w:color="auto"/>
        <w:right w:val="none" w:sz="0" w:space="0" w:color="auto"/>
      </w:divBdr>
    </w:div>
    <w:div w:id="449665546">
      <w:bodyDiv w:val="1"/>
      <w:marLeft w:val="0"/>
      <w:marRight w:val="0"/>
      <w:marTop w:val="0"/>
      <w:marBottom w:val="0"/>
      <w:divBdr>
        <w:top w:val="none" w:sz="0" w:space="0" w:color="auto"/>
        <w:left w:val="none" w:sz="0" w:space="0" w:color="auto"/>
        <w:bottom w:val="none" w:sz="0" w:space="0" w:color="auto"/>
        <w:right w:val="none" w:sz="0" w:space="0" w:color="auto"/>
      </w:divBdr>
    </w:div>
    <w:div w:id="517962368">
      <w:bodyDiv w:val="1"/>
      <w:marLeft w:val="0"/>
      <w:marRight w:val="0"/>
      <w:marTop w:val="0"/>
      <w:marBottom w:val="0"/>
      <w:divBdr>
        <w:top w:val="none" w:sz="0" w:space="0" w:color="auto"/>
        <w:left w:val="none" w:sz="0" w:space="0" w:color="auto"/>
        <w:bottom w:val="none" w:sz="0" w:space="0" w:color="auto"/>
        <w:right w:val="none" w:sz="0" w:space="0" w:color="auto"/>
      </w:divBdr>
    </w:div>
    <w:div w:id="900293017">
      <w:bodyDiv w:val="1"/>
      <w:marLeft w:val="0"/>
      <w:marRight w:val="0"/>
      <w:marTop w:val="0"/>
      <w:marBottom w:val="0"/>
      <w:divBdr>
        <w:top w:val="none" w:sz="0" w:space="0" w:color="auto"/>
        <w:left w:val="none" w:sz="0" w:space="0" w:color="auto"/>
        <w:bottom w:val="none" w:sz="0" w:space="0" w:color="auto"/>
        <w:right w:val="none" w:sz="0" w:space="0" w:color="auto"/>
      </w:divBdr>
      <w:divsChild>
        <w:div w:id="457068328">
          <w:marLeft w:val="0"/>
          <w:marRight w:val="0"/>
          <w:marTop w:val="0"/>
          <w:marBottom w:val="0"/>
          <w:divBdr>
            <w:top w:val="none" w:sz="0" w:space="0" w:color="auto"/>
            <w:left w:val="none" w:sz="0" w:space="0" w:color="auto"/>
            <w:bottom w:val="none" w:sz="0" w:space="0" w:color="auto"/>
            <w:right w:val="none" w:sz="0" w:space="0" w:color="auto"/>
          </w:divBdr>
          <w:divsChild>
            <w:div w:id="164497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253995">
      <w:bodyDiv w:val="1"/>
      <w:marLeft w:val="0"/>
      <w:marRight w:val="0"/>
      <w:marTop w:val="0"/>
      <w:marBottom w:val="0"/>
      <w:divBdr>
        <w:top w:val="none" w:sz="0" w:space="0" w:color="auto"/>
        <w:left w:val="none" w:sz="0" w:space="0" w:color="auto"/>
        <w:bottom w:val="none" w:sz="0" w:space="0" w:color="auto"/>
        <w:right w:val="none" w:sz="0" w:space="0" w:color="auto"/>
      </w:divBdr>
    </w:div>
    <w:div w:id="1048727324">
      <w:bodyDiv w:val="1"/>
      <w:marLeft w:val="0"/>
      <w:marRight w:val="0"/>
      <w:marTop w:val="0"/>
      <w:marBottom w:val="0"/>
      <w:divBdr>
        <w:top w:val="none" w:sz="0" w:space="0" w:color="auto"/>
        <w:left w:val="none" w:sz="0" w:space="0" w:color="auto"/>
        <w:bottom w:val="none" w:sz="0" w:space="0" w:color="auto"/>
        <w:right w:val="none" w:sz="0" w:space="0" w:color="auto"/>
      </w:divBdr>
    </w:div>
    <w:div w:id="1145052459">
      <w:bodyDiv w:val="1"/>
      <w:marLeft w:val="0"/>
      <w:marRight w:val="0"/>
      <w:marTop w:val="0"/>
      <w:marBottom w:val="0"/>
      <w:divBdr>
        <w:top w:val="none" w:sz="0" w:space="0" w:color="auto"/>
        <w:left w:val="none" w:sz="0" w:space="0" w:color="auto"/>
        <w:bottom w:val="none" w:sz="0" w:space="0" w:color="auto"/>
        <w:right w:val="none" w:sz="0" w:space="0" w:color="auto"/>
      </w:divBdr>
    </w:div>
    <w:div w:id="1375813868">
      <w:bodyDiv w:val="1"/>
      <w:marLeft w:val="0"/>
      <w:marRight w:val="0"/>
      <w:marTop w:val="0"/>
      <w:marBottom w:val="0"/>
      <w:divBdr>
        <w:top w:val="none" w:sz="0" w:space="0" w:color="auto"/>
        <w:left w:val="none" w:sz="0" w:space="0" w:color="auto"/>
        <w:bottom w:val="none" w:sz="0" w:space="0" w:color="auto"/>
        <w:right w:val="none" w:sz="0" w:space="0" w:color="auto"/>
      </w:divBdr>
    </w:div>
    <w:div w:id="1566455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mary-donahoo.shinyapps.io/Retention/" TargetMode="External"/><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mary-donahoo.shinyapps.io/Retention/"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9</Pages>
  <Words>888</Words>
  <Characters>5068</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 Donahoo</dc:creator>
  <cp:keywords/>
  <dc:description/>
  <cp:lastModifiedBy>Mary Donahoo</cp:lastModifiedBy>
  <cp:revision>5</cp:revision>
  <dcterms:created xsi:type="dcterms:W3CDTF">2019-12-13T20:44:00Z</dcterms:created>
  <dcterms:modified xsi:type="dcterms:W3CDTF">2019-12-13T21:15:00Z</dcterms:modified>
</cp:coreProperties>
</file>