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</w:rPr>
        <w:t>Exercise 1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Create a new package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Exercise_01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within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Exercises project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a class Book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 2 public properties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Title, defaults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Making Progress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Author, defaults to </w:t>
      </w:r>
      <w:r>
        <w:rPr>
          <w:rtl w:val="0"/>
          <w:lang w:val="en-US"/>
        </w:rPr>
        <w:t xml:space="preserve">“ </w:t>
      </w:r>
      <w:r>
        <w:rPr>
          <w:rtl w:val="0"/>
          <w:lang w:val="en-US"/>
        </w:rPr>
        <w:t>rpy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 an empty method turnPage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 a method printCurrentPage, content:</w:t>
      </w:r>
    </w:p>
    <w:p>
      <w:pPr>
        <w:pStyle w:val="Body"/>
        <w:bidi w:val="0"/>
      </w:pPr>
    </w:p>
    <w:p>
      <w:pPr>
        <w:pStyle w:val="Body"/>
        <w:bidi w:val="0"/>
        <w:rPr>
          <w:rFonts w:ascii="Courier New" w:cs="Courier New" w:hAnsi="Courier New" w:eastAsia="Courier New"/>
          <w:outline w:val="0"/>
          <w:color w:val="931967"/>
          <w:u w:color="931967"/>
          <w14:textFill>
            <w14:solidFill>
              <w14:srgbClr w14:val="931A68"/>
            </w14:solidFill>
          </w14:textFill>
        </w:rPr>
      </w:pPr>
      <w:r>
        <w:tab/>
      </w:r>
      <w:r>
        <w:rPr>
          <w:rFonts w:ascii="Courier New" w:hAnsi="Courier New"/>
          <w:outline w:val="0"/>
          <w:color w:val="931967"/>
          <w:u w:color="931967"/>
          <w:rtl w:val="0"/>
          <w:lang w:val="de-DE"/>
          <w14:textFill>
            <w14:solidFill>
              <w14:srgbClr w14:val="931A68"/>
            </w14:solidFill>
          </w14:textFill>
        </w:rPr>
        <w:t>MESSAGE</w:t>
      </w:r>
      <w:r>
        <w:rPr>
          <w:rFonts w:ascii="Courier New" w:hAnsi="Courier New"/>
          <w:rtl w:val="0"/>
        </w:rPr>
        <w:t xml:space="preserve"> </w:t>
      </w:r>
      <w:r>
        <w:rPr>
          <w:rFonts w:ascii="Courier New" w:hAnsi="Courier New" w:hint="default"/>
          <w:outline w:val="0"/>
          <w:color w:val="3833fe"/>
          <w:u w:color="3833fe"/>
          <w:rtl w:val="0"/>
          <w:lang w:val="en-US"/>
          <w14:textFill>
            <w14:solidFill>
              <w14:srgbClr w14:val="3933FF"/>
            </w14:solidFill>
          </w14:textFill>
        </w:rPr>
        <w:t>“</w:t>
      </w:r>
      <w:r>
        <w:rPr>
          <w:rFonts w:ascii="Courier New" w:hAnsi="Courier New"/>
          <w:outline w:val="0"/>
          <w:color w:val="3833fe"/>
          <w:u w:color="3833fe"/>
          <w:rtl w:val="0"/>
          <w:lang w:val="en-US"/>
          <w14:textFill>
            <w14:solidFill>
              <w14:srgbClr w14:val="3933FF"/>
            </w14:solidFill>
          </w14:textFill>
        </w:rPr>
        <w:t>Once upon a time</w:t>
      </w:r>
      <w:r>
        <w:rPr>
          <w:rFonts w:ascii="Courier New" w:hAnsi="Courier New" w:hint="default"/>
          <w:outline w:val="0"/>
          <w:color w:val="3833fe"/>
          <w:u w:color="3833fe"/>
          <w:rtl w:val="0"/>
          <w:lang w:val="en-US"/>
          <w14:textFill>
            <w14:solidFill>
              <w14:srgbClr w14:val="3933FF"/>
            </w14:solidFill>
          </w14:textFill>
        </w:rPr>
        <w:t>…”</w:t>
      </w:r>
      <w:r>
        <w:rPr>
          <w:rFonts w:ascii="Courier New" w:hAnsi="Courier New"/>
          <w:rtl w:val="0"/>
        </w:rPr>
        <w:t xml:space="preserve"> </w:t>
      </w:r>
      <w:r>
        <w:rPr>
          <w:rFonts w:ascii="Courier New" w:hAnsi="Courier New"/>
          <w:outline w:val="0"/>
          <w:color w:val="931967"/>
          <w:u w:color="931967"/>
          <w:rtl w:val="0"/>
          <w14:textFill>
            <w14:solidFill>
              <w14:srgbClr w14:val="931A68"/>
            </w14:solidFill>
          </w14:textFill>
        </w:rPr>
        <w:t>VIEW-AS</w:t>
      </w:r>
      <w:r>
        <w:rPr>
          <w:rFonts w:ascii="Courier New" w:hAnsi="Courier New"/>
          <w:rtl w:val="0"/>
        </w:rPr>
        <w:t xml:space="preserve"> </w:t>
      </w:r>
      <w:r>
        <w:rPr>
          <w:rFonts w:ascii="Courier New" w:hAnsi="Courier New"/>
          <w:outline w:val="0"/>
          <w:color w:val="931967"/>
          <w:u w:color="931967"/>
          <w:rtl w:val="0"/>
          <w:lang w:val="de-DE"/>
          <w14:textFill>
            <w14:solidFill>
              <w14:srgbClr w14:val="931A68"/>
            </w14:solidFill>
          </w14:textFill>
        </w:rPr>
        <w:t>ALERT-BOX</w:t>
      </w:r>
      <w:r>
        <w:rPr>
          <w:rFonts w:ascii="Courier New" w:hAnsi="Courier New"/>
          <w:rtl w:val="0"/>
        </w:rPr>
        <w:t>.</w:t>
      </w:r>
    </w:p>
    <w:p>
      <w:pPr>
        <w:pStyle w:val="heading 1"/>
        <w:rPr>
          <w:lang w:val="en-US"/>
        </w:rPr>
      </w:pPr>
      <w:r>
        <w:rPr>
          <w:rtl w:val="0"/>
          <w:lang w:val="en-US"/>
        </w:rPr>
        <w:t>Exercise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2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 an interface for the new printer classes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Make 2 implementations: 1 that will print using a MESSAGE statement (PrintMessage.cls), 1 that will use the LOG-MANAGER (PrintLog)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Change the Book class so that it can supply the text of the current page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 a test procedure that will use the Book class and uses the 2 Printer classes to print the current page.</w:t>
      </w:r>
    </w:p>
    <w:p>
      <w:pPr>
        <w:pStyle w:val="heading 1"/>
        <w:rPr>
          <w:lang w:val="en-US"/>
        </w:rPr>
      </w:pPr>
      <w:r>
        <w:rPr>
          <w:rtl w:val="0"/>
          <w:lang w:val="en-US"/>
        </w:rPr>
        <w:t>Exercise 3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Define a Car class with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2 properties, Brand and Model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 method that calculates the fuel consumption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 method that calculates the remaining mileage.</w:t>
      </w:r>
    </w:p>
    <w:p>
      <w:pPr>
        <w:pStyle w:val="heading 1"/>
        <w:rPr>
          <w:lang w:val="en-US"/>
        </w:rPr>
      </w:pPr>
      <w:r>
        <w:rPr>
          <w:rtl w:val="0"/>
          <w:lang w:val="en-US"/>
        </w:rPr>
        <w:t>Exercise 4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nl-NL"/>
        </w:rPr>
      </w:pPr>
      <w:r>
        <w:rPr>
          <w:rtl w:val="0"/>
          <w:lang w:val="nl-NL"/>
        </w:rPr>
        <w:t>Use the Template Pattern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Calculation of fuel consumption is the same for both kind of vehicles (gasoline and hybrid)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 car will have 2 methods: howMuchDidIBurn and howFarCanIGet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Test your classes based on a hybrid car. </w:t>
      </w:r>
    </w:p>
    <w:p>
      <w:pPr>
        <w:pStyle w:val="Normal.0"/>
        <w:ind w:firstLine="708"/>
      </w:pPr>
      <w:r>
        <w:rPr>
          <w:lang w:val="en-US"/>
        </w:rPr>
        <w:drawing>
          <wp:inline distT="0" distB="0" distL="0" distR="0">
            <wp:extent cx="2405167" cy="78142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167" cy="781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395"/>
      <w:spacing w:val="0"/>
      <w:kern w:val="0"/>
      <w:position w:val="0"/>
      <w:sz w:val="32"/>
      <w:szCs w:val="32"/>
      <w:u w:val="none" w:color="2f5395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