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C11EC" w:rsidRDefault="009C11EC">
      <w:pPr>
        <w:pStyle w:val="Heading2"/>
        <w:rPr>
          <w:noProof/>
        </w:rPr>
      </w:pPr>
      <w:bookmarkStart w:id="0" w:name="_Toc484092743"/>
      <w:bookmarkStart w:id="1" w:name="_Toc485222793"/>
      <w:r>
        <w:rPr>
          <w:noProof/>
        </w:rPr>
        <w:t>Contents</w:t>
      </w:r>
      <w:bookmarkEnd w:id="0"/>
      <w:bookmarkEnd w:id="1"/>
    </w:p>
    <w:p w:rsidR="009C11EC" w:rsidRDefault="009C11EC">
      <w:pPr>
        <w:pStyle w:val="TopLine"/>
      </w:pPr>
    </w:p>
    <w:sdt>
      <w:sdtPr>
        <w:id w:val="-1467654029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17615B" w:rsidRDefault="0017615B" w:rsidP="0017615B">
          <w:pPr>
            <w:rPr>
              <w:rFonts w:asciiTheme="minorHAnsi" w:eastAsiaTheme="minorEastAsia" w:hAnsiTheme="minorHAnsi" w:cstheme="minorBidi"/>
              <w:smallCaps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</w:p>
        <w:p w:rsidR="0017615B" w:rsidRDefault="0017615B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</w:rPr>
          </w:pPr>
          <w:r>
            <w:rPr>
              <w:noProof/>
            </w:rPr>
            <w:t>Guided Exercise 1.1: Setting up your application development environment</w:t>
          </w:r>
          <w:r>
            <w:rPr>
              <w:noProof/>
              <w:webHidden/>
            </w:rPr>
            <w:tab/>
            <w:t>1</w:t>
          </w:r>
        </w:p>
        <w:p w:rsidR="0017615B" w:rsidRDefault="0017615B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i w:val="0"/>
              <w:noProof/>
              <w:sz w:val="22"/>
              <w:szCs w:val="22"/>
            </w:rPr>
          </w:pPr>
          <w:r>
            <w:rPr>
              <w:noProof/>
            </w:rPr>
            <w:t>Part 1—Starting the Database Server</w:t>
          </w:r>
          <w:r>
            <w:rPr>
              <w:noProof/>
              <w:webHidden/>
            </w:rPr>
            <w:tab/>
            <w:t>2</w:t>
          </w:r>
        </w:p>
        <w:p w:rsidR="0017615B" w:rsidRDefault="0017615B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i w:val="0"/>
              <w:noProof/>
              <w:sz w:val="22"/>
              <w:szCs w:val="22"/>
            </w:rPr>
          </w:pPr>
          <w:r>
            <w:rPr>
              <w:noProof/>
            </w:rPr>
            <w:t>Part 2—Setting up a workspace in Developer Studio</w:t>
          </w:r>
          <w:r>
            <w:rPr>
              <w:noProof/>
              <w:webHidden/>
            </w:rPr>
            <w:tab/>
            <w:t>4</w:t>
          </w:r>
        </w:p>
        <w:p w:rsidR="0017615B" w:rsidRDefault="0017615B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i w:val="0"/>
              <w:noProof/>
              <w:sz w:val="22"/>
              <w:szCs w:val="22"/>
            </w:rPr>
          </w:pPr>
          <w:r>
            <w:rPr>
              <w:noProof/>
            </w:rPr>
            <w:t>Part 3—Setting up the Server project</w:t>
          </w:r>
          <w:r>
            <w:rPr>
              <w:noProof/>
              <w:webHidden/>
            </w:rPr>
            <w:tab/>
            <w:t>7</w:t>
          </w:r>
        </w:p>
        <w:p w:rsidR="0017615B" w:rsidRDefault="0017615B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i w:val="0"/>
              <w:noProof/>
              <w:sz w:val="22"/>
              <w:szCs w:val="22"/>
            </w:rPr>
          </w:pPr>
          <w:r>
            <w:rPr>
              <w:noProof/>
            </w:rPr>
            <w:t>Guided Exercise 1.1: Setting up your application development environment, Wrap-up</w:t>
          </w:r>
          <w:r>
            <w:rPr>
              <w:noProof/>
              <w:webHidden/>
            </w:rPr>
            <w:tab/>
            <w:t>13</w:t>
          </w:r>
        </w:p>
        <w:p w:rsidR="0017615B" w:rsidRDefault="0017615B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</w:rPr>
          </w:pPr>
          <w:r>
            <w:rPr>
              <w:noProof/>
            </w:rPr>
            <w:t>Try It 2.1: Defining classes</w:t>
          </w:r>
          <w:r>
            <w:rPr>
              <w:noProof/>
              <w:webHidden/>
            </w:rPr>
            <w:tab/>
            <w:t>15</w:t>
          </w:r>
        </w:p>
        <w:p w:rsidR="0017615B" w:rsidRDefault="0017615B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i w:val="0"/>
              <w:noProof/>
              <w:sz w:val="22"/>
              <w:szCs w:val="22"/>
            </w:rPr>
          </w:pPr>
          <w:r>
            <w:rPr>
              <w:noProof/>
            </w:rPr>
            <w:t>Part 1—Creating the Emp class</w:t>
          </w:r>
          <w:r>
            <w:rPr>
              <w:noProof/>
              <w:webHidden/>
            </w:rPr>
            <w:tab/>
            <w:t>16</w:t>
          </w:r>
        </w:p>
        <w:p w:rsidR="0017615B" w:rsidRDefault="0017615B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i w:val="0"/>
              <w:noProof/>
              <w:sz w:val="22"/>
              <w:szCs w:val="22"/>
            </w:rPr>
          </w:pPr>
          <w:r>
            <w:rPr>
              <w:noProof/>
            </w:rPr>
            <w:t>Part 2—Defining data members for the Emp class</w:t>
          </w:r>
          <w:r>
            <w:rPr>
              <w:noProof/>
              <w:webHidden/>
            </w:rPr>
            <w:tab/>
            <w:t>17</w:t>
          </w:r>
        </w:p>
        <w:p w:rsidR="0017615B" w:rsidRDefault="0017615B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i w:val="0"/>
              <w:noProof/>
              <w:sz w:val="22"/>
              <w:szCs w:val="22"/>
            </w:rPr>
          </w:pPr>
          <w:r>
            <w:rPr>
              <w:noProof/>
            </w:rPr>
            <w:t>Part 3—Defining methods for the Emp class</w:t>
          </w:r>
          <w:r>
            <w:rPr>
              <w:noProof/>
              <w:webHidden/>
            </w:rPr>
            <w:tab/>
            <w:t>18</w:t>
          </w:r>
        </w:p>
        <w:p w:rsidR="0017615B" w:rsidRDefault="0017615B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i w:val="0"/>
              <w:noProof/>
              <w:sz w:val="22"/>
              <w:szCs w:val="22"/>
            </w:rPr>
          </w:pPr>
          <w:r>
            <w:rPr>
              <w:noProof/>
            </w:rPr>
            <w:t>Part 4—Adding the include file for the ttEmployee temp-table</w:t>
          </w:r>
          <w:r>
            <w:rPr>
              <w:noProof/>
              <w:webHidden/>
            </w:rPr>
            <w:tab/>
            <w:t>19</w:t>
          </w:r>
        </w:p>
        <w:p w:rsidR="0017615B" w:rsidRDefault="0017615B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i w:val="0"/>
              <w:noProof/>
              <w:sz w:val="22"/>
              <w:szCs w:val="22"/>
            </w:rPr>
          </w:pPr>
          <w:r>
            <w:rPr>
              <w:noProof/>
            </w:rPr>
            <w:t>Part 5—Creating the Dept class</w:t>
          </w:r>
          <w:r>
            <w:rPr>
              <w:noProof/>
              <w:webHidden/>
            </w:rPr>
            <w:tab/>
            <w:t>20</w:t>
          </w:r>
        </w:p>
        <w:p w:rsidR="0017615B" w:rsidRDefault="0017615B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i w:val="0"/>
              <w:noProof/>
              <w:sz w:val="22"/>
              <w:szCs w:val="22"/>
            </w:rPr>
          </w:pPr>
          <w:r>
            <w:rPr>
              <w:noProof/>
            </w:rPr>
            <w:t>Part 6—Defining data members for the Dept class</w:t>
          </w:r>
          <w:r>
            <w:rPr>
              <w:noProof/>
              <w:webHidden/>
            </w:rPr>
            <w:tab/>
            <w:t>21</w:t>
          </w:r>
        </w:p>
        <w:p w:rsidR="0017615B" w:rsidRDefault="0017615B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i w:val="0"/>
              <w:noProof/>
              <w:sz w:val="22"/>
              <w:szCs w:val="22"/>
            </w:rPr>
          </w:pPr>
          <w:r>
            <w:rPr>
              <w:noProof/>
            </w:rPr>
            <w:t>Part 7—Defining a constructor and methods for the Dept class</w:t>
          </w:r>
          <w:r>
            <w:rPr>
              <w:noProof/>
              <w:webHidden/>
            </w:rPr>
            <w:tab/>
            <w:t>22</w:t>
          </w:r>
        </w:p>
        <w:p w:rsidR="0017615B" w:rsidRDefault="0017615B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i w:val="0"/>
              <w:noProof/>
              <w:sz w:val="22"/>
              <w:szCs w:val="22"/>
            </w:rPr>
          </w:pPr>
          <w:r>
            <w:rPr>
              <w:noProof/>
            </w:rPr>
            <w:t>Solution, Part 1—Creating the Emp class</w:t>
          </w:r>
          <w:r>
            <w:rPr>
              <w:noProof/>
              <w:webHidden/>
            </w:rPr>
            <w:tab/>
            <w:t>23</w:t>
          </w:r>
        </w:p>
        <w:p w:rsidR="0017615B" w:rsidRDefault="0017615B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i w:val="0"/>
              <w:noProof/>
              <w:sz w:val="22"/>
              <w:szCs w:val="22"/>
            </w:rPr>
          </w:pPr>
          <w:r>
            <w:rPr>
              <w:noProof/>
            </w:rPr>
            <w:t>Solution, Part 2—Defining data members for the Emp class</w:t>
          </w:r>
          <w:r>
            <w:rPr>
              <w:noProof/>
              <w:webHidden/>
            </w:rPr>
            <w:tab/>
            <w:t>26</w:t>
          </w:r>
        </w:p>
        <w:p w:rsidR="0017615B" w:rsidRDefault="0017615B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i w:val="0"/>
              <w:noProof/>
              <w:sz w:val="22"/>
              <w:szCs w:val="22"/>
            </w:rPr>
          </w:pPr>
          <w:r>
            <w:rPr>
              <w:noProof/>
            </w:rPr>
            <w:t>Solution, Part 3—Defining methods for the Emp class</w:t>
          </w:r>
          <w:r>
            <w:rPr>
              <w:noProof/>
              <w:webHidden/>
            </w:rPr>
            <w:tab/>
          </w:r>
          <w:r w:rsidR="00891F68">
            <w:rPr>
              <w:noProof/>
              <w:webHidden/>
            </w:rPr>
            <w:t>30</w:t>
          </w:r>
        </w:p>
        <w:p w:rsidR="0017615B" w:rsidRDefault="0017615B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i w:val="0"/>
              <w:noProof/>
              <w:sz w:val="22"/>
              <w:szCs w:val="22"/>
            </w:rPr>
          </w:pPr>
          <w:r>
            <w:rPr>
              <w:noProof/>
            </w:rPr>
            <w:t>Solution, Part 4—Adding the include file for the ttEmployee temp-table</w:t>
          </w:r>
          <w:r>
            <w:rPr>
              <w:noProof/>
              <w:webHidden/>
            </w:rPr>
            <w:tab/>
            <w:t>3</w:t>
          </w:r>
          <w:r w:rsidR="00891F68">
            <w:rPr>
              <w:noProof/>
              <w:webHidden/>
            </w:rPr>
            <w:t>5</w:t>
          </w:r>
        </w:p>
        <w:p w:rsidR="0017615B" w:rsidRDefault="0017615B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i w:val="0"/>
              <w:noProof/>
              <w:sz w:val="22"/>
              <w:szCs w:val="22"/>
            </w:rPr>
          </w:pPr>
          <w:r>
            <w:rPr>
              <w:noProof/>
            </w:rPr>
            <w:t>Solution, Part 5—Creating the Dept class</w:t>
          </w:r>
          <w:r>
            <w:rPr>
              <w:noProof/>
              <w:webHidden/>
            </w:rPr>
            <w:tab/>
            <w:t>3</w:t>
          </w:r>
          <w:r w:rsidR="00891F68">
            <w:rPr>
              <w:noProof/>
              <w:webHidden/>
            </w:rPr>
            <w:t>7</w:t>
          </w:r>
        </w:p>
        <w:p w:rsidR="0017615B" w:rsidRDefault="0017615B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i w:val="0"/>
              <w:noProof/>
              <w:sz w:val="22"/>
              <w:szCs w:val="22"/>
            </w:rPr>
          </w:pPr>
          <w:r>
            <w:rPr>
              <w:noProof/>
            </w:rPr>
            <w:t>Solution, Part 6—Defining data members for the Dept class</w:t>
          </w:r>
          <w:r>
            <w:rPr>
              <w:noProof/>
              <w:webHidden/>
            </w:rPr>
            <w:tab/>
            <w:t>3</w:t>
          </w:r>
          <w:r w:rsidR="00891F68">
            <w:rPr>
              <w:noProof/>
              <w:webHidden/>
            </w:rPr>
            <w:t>9</w:t>
          </w:r>
        </w:p>
        <w:p w:rsidR="0017615B" w:rsidRDefault="0017615B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i w:val="0"/>
              <w:noProof/>
              <w:sz w:val="22"/>
              <w:szCs w:val="22"/>
            </w:rPr>
          </w:pPr>
          <w:r>
            <w:rPr>
              <w:noProof/>
            </w:rPr>
            <w:t>Solution, Part 7—Defining a constructor and methods for the Dept class</w:t>
          </w:r>
          <w:r>
            <w:rPr>
              <w:noProof/>
              <w:webHidden/>
            </w:rPr>
            <w:tab/>
            <w:t>4</w:t>
          </w:r>
          <w:r w:rsidR="00891F68">
            <w:rPr>
              <w:noProof/>
              <w:webHidden/>
            </w:rPr>
            <w:t>1</w:t>
          </w:r>
        </w:p>
        <w:p w:rsidR="0017615B" w:rsidRDefault="0017615B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i w:val="0"/>
              <w:noProof/>
              <w:sz w:val="22"/>
              <w:szCs w:val="22"/>
            </w:rPr>
          </w:pPr>
          <w:r>
            <w:rPr>
              <w:noProof/>
            </w:rPr>
            <w:t>Try It 2.1: Defining classes, Wrap-up</w:t>
          </w:r>
          <w:r>
            <w:rPr>
              <w:noProof/>
              <w:webHidden/>
            </w:rPr>
            <w:tab/>
            <w:t>4</w:t>
          </w:r>
          <w:r w:rsidR="00891F68">
            <w:rPr>
              <w:noProof/>
              <w:webHidden/>
            </w:rPr>
            <w:t>5</w:t>
          </w:r>
        </w:p>
        <w:p w:rsidR="0017615B" w:rsidRDefault="0017615B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</w:rPr>
          </w:pPr>
          <w:r>
            <w:rPr>
              <w:noProof/>
            </w:rPr>
            <w:t>Try It 2.2: Working with Classes</w:t>
          </w:r>
          <w:r>
            <w:rPr>
              <w:noProof/>
              <w:webHidden/>
            </w:rPr>
            <w:tab/>
            <w:t>4</w:t>
          </w:r>
          <w:r w:rsidR="00891F68">
            <w:rPr>
              <w:noProof/>
              <w:webHidden/>
            </w:rPr>
            <w:t>7</w:t>
          </w:r>
        </w:p>
        <w:p w:rsidR="0017615B" w:rsidRDefault="0017615B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i w:val="0"/>
              <w:noProof/>
              <w:sz w:val="22"/>
              <w:szCs w:val="22"/>
            </w:rPr>
          </w:pPr>
          <w:r>
            <w:rPr>
              <w:noProof/>
            </w:rPr>
            <w:t>Part 1—Implementing the methods for the Emp class</w:t>
          </w:r>
          <w:r>
            <w:rPr>
              <w:noProof/>
              <w:webHidden/>
            </w:rPr>
            <w:tab/>
            <w:t>4</w:t>
          </w:r>
          <w:r w:rsidR="00891F68">
            <w:rPr>
              <w:noProof/>
              <w:webHidden/>
            </w:rPr>
            <w:t>8</w:t>
          </w:r>
        </w:p>
        <w:p w:rsidR="0017615B" w:rsidRDefault="0017615B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i w:val="0"/>
              <w:noProof/>
              <w:sz w:val="22"/>
              <w:szCs w:val="22"/>
            </w:rPr>
          </w:pPr>
          <w:r>
            <w:rPr>
              <w:noProof/>
            </w:rPr>
            <w:t>Part 2—Implementing the methods for the Dept class</w:t>
          </w:r>
          <w:r>
            <w:rPr>
              <w:noProof/>
              <w:webHidden/>
            </w:rPr>
            <w:tab/>
            <w:t>4</w:t>
          </w:r>
          <w:r w:rsidR="00891F68">
            <w:rPr>
              <w:noProof/>
              <w:webHidden/>
            </w:rPr>
            <w:t>9</w:t>
          </w:r>
        </w:p>
        <w:p w:rsidR="0017615B" w:rsidRDefault="0017615B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i w:val="0"/>
              <w:noProof/>
              <w:sz w:val="22"/>
              <w:szCs w:val="22"/>
            </w:rPr>
          </w:pPr>
          <w:r>
            <w:rPr>
              <w:noProof/>
            </w:rPr>
            <w:t>Solution, Part 1—Implementing the methods of the Emp class</w:t>
          </w:r>
          <w:r>
            <w:rPr>
              <w:noProof/>
              <w:webHidden/>
            </w:rPr>
            <w:tab/>
          </w:r>
          <w:r w:rsidR="00891F68">
            <w:rPr>
              <w:noProof/>
              <w:webHidden/>
            </w:rPr>
            <w:t>50</w:t>
          </w:r>
        </w:p>
        <w:p w:rsidR="0017615B" w:rsidRDefault="0017615B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i w:val="0"/>
              <w:noProof/>
              <w:sz w:val="22"/>
              <w:szCs w:val="22"/>
            </w:rPr>
          </w:pPr>
          <w:r>
            <w:rPr>
              <w:noProof/>
            </w:rPr>
            <w:t>Solution, Part 2—Implementing the methods for the Dept class</w:t>
          </w:r>
          <w:r>
            <w:rPr>
              <w:noProof/>
              <w:webHidden/>
            </w:rPr>
            <w:tab/>
          </w:r>
          <w:r w:rsidR="00891F68">
            <w:rPr>
              <w:noProof/>
              <w:webHidden/>
            </w:rPr>
            <w:t>52</w:t>
          </w:r>
        </w:p>
        <w:p w:rsidR="0017615B" w:rsidRDefault="0017615B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i w:val="0"/>
              <w:noProof/>
              <w:sz w:val="22"/>
              <w:szCs w:val="22"/>
            </w:rPr>
          </w:pPr>
          <w:r>
            <w:rPr>
              <w:noProof/>
            </w:rPr>
            <w:t>Try It 2.2: Working with classes, Wrap-up</w:t>
          </w:r>
          <w:r>
            <w:rPr>
              <w:noProof/>
              <w:webHidden/>
            </w:rPr>
            <w:tab/>
            <w:t>5</w:t>
          </w:r>
          <w:r w:rsidR="00891F68">
            <w:rPr>
              <w:noProof/>
              <w:webHidden/>
            </w:rPr>
            <w:t>4</w:t>
          </w:r>
        </w:p>
        <w:p w:rsidR="0017615B" w:rsidRDefault="0017615B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</w:rPr>
          </w:pPr>
          <w:r>
            <w:rPr>
              <w:noProof/>
            </w:rPr>
            <w:t>Try It 2.3: Testing classes</w:t>
          </w:r>
          <w:r>
            <w:rPr>
              <w:noProof/>
              <w:webHidden/>
            </w:rPr>
            <w:tab/>
            <w:t>5</w:t>
          </w:r>
          <w:r w:rsidR="00891F68">
            <w:rPr>
              <w:noProof/>
              <w:webHidden/>
            </w:rPr>
            <w:t>5</w:t>
          </w:r>
        </w:p>
        <w:p w:rsidR="0017615B" w:rsidRDefault="0017615B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i w:val="0"/>
              <w:noProof/>
              <w:sz w:val="22"/>
              <w:szCs w:val="22"/>
            </w:rPr>
          </w:pPr>
          <w:r>
            <w:rPr>
              <w:noProof/>
            </w:rPr>
            <w:t>Part 1—Setting up a Test Project</w:t>
          </w:r>
          <w:r>
            <w:rPr>
              <w:noProof/>
              <w:webHidden/>
            </w:rPr>
            <w:tab/>
            <w:t>5</w:t>
          </w:r>
          <w:r w:rsidR="00891F68">
            <w:rPr>
              <w:noProof/>
              <w:webHidden/>
            </w:rPr>
            <w:t>6</w:t>
          </w:r>
        </w:p>
        <w:p w:rsidR="0017615B" w:rsidRDefault="0017615B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i w:val="0"/>
              <w:noProof/>
              <w:sz w:val="22"/>
              <w:szCs w:val="22"/>
            </w:rPr>
          </w:pPr>
          <w:r>
            <w:rPr>
              <w:noProof/>
            </w:rPr>
            <w:t>Part 2—Writing the test procedure for the Emp class</w:t>
          </w:r>
          <w:r>
            <w:rPr>
              <w:noProof/>
              <w:webHidden/>
            </w:rPr>
            <w:tab/>
            <w:t>5</w:t>
          </w:r>
          <w:r w:rsidR="00891F68">
            <w:rPr>
              <w:noProof/>
              <w:webHidden/>
            </w:rPr>
            <w:t>7</w:t>
          </w:r>
        </w:p>
        <w:p w:rsidR="0017615B" w:rsidRDefault="0017615B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i w:val="0"/>
              <w:noProof/>
              <w:sz w:val="22"/>
              <w:szCs w:val="22"/>
            </w:rPr>
          </w:pPr>
          <w:r>
            <w:rPr>
              <w:noProof/>
            </w:rPr>
            <w:t>Part 3—Testing the Emp class</w:t>
          </w:r>
          <w:r>
            <w:rPr>
              <w:noProof/>
              <w:webHidden/>
            </w:rPr>
            <w:tab/>
            <w:t>5</w:t>
          </w:r>
          <w:r w:rsidR="00891F68">
            <w:rPr>
              <w:noProof/>
              <w:webHidden/>
            </w:rPr>
            <w:t>8</w:t>
          </w:r>
        </w:p>
        <w:p w:rsidR="0017615B" w:rsidRDefault="0017615B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i w:val="0"/>
              <w:noProof/>
              <w:sz w:val="22"/>
              <w:szCs w:val="22"/>
            </w:rPr>
          </w:pPr>
          <w:r>
            <w:rPr>
              <w:noProof/>
            </w:rPr>
            <w:t>Part 4—Writing the test procedure for the Dept class</w:t>
          </w:r>
          <w:r>
            <w:rPr>
              <w:noProof/>
              <w:webHidden/>
            </w:rPr>
            <w:tab/>
            <w:t>5</w:t>
          </w:r>
          <w:r w:rsidR="00891F68">
            <w:rPr>
              <w:noProof/>
              <w:webHidden/>
            </w:rPr>
            <w:t>9</w:t>
          </w:r>
        </w:p>
        <w:p w:rsidR="0017615B" w:rsidRDefault="0017615B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i w:val="0"/>
              <w:noProof/>
              <w:sz w:val="22"/>
              <w:szCs w:val="22"/>
            </w:rPr>
          </w:pPr>
          <w:r>
            <w:rPr>
              <w:noProof/>
            </w:rPr>
            <w:t>Part 5—Testing the Dept class</w:t>
          </w:r>
          <w:r>
            <w:rPr>
              <w:noProof/>
              <w:webHidden/>
            </w:rPr>
            <w:tab/>
          </w:r>
          <w:r w:rsidR="00891F68">
            <w:rPr>
              <w:noProof/>
              <w:webHidden/>
            </w:rPr>
            <w:t>61</w:t>
          </w:r>
        </w:p>
        <w:p w:rsidR="0017615B" w:rsidRDefault="0017615B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i w:val="0"/>
              <w:noProof/>
              <w:sz w:val="22"/>
              <w:szCs w:val="22"/>
            </w:rPr>
          </w:pPr>
          <w:r>
            <w:rPr>
              <w:noProof/>
            </w:rPr>
            <w:t>Solution, Part 1—Setting up a Test project</w:t>
          </w:r>
          <w:r>
            <w:rPr>
              <w:noProof/>
              <w:webHidden/>
            </w:rPr>
            <w:tab/>
          </w:r>
          <w:r w:rsidR="00891F68">
            <w:rPr>
              <w:noProof/>
              <w:webHidden/>
            </w:rPr>
            <w:t>62</w:t>
          </w:r>
        </w:p>
        <w:p w:rsidR="0017615B" w:rsidRDefault="0017615B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i w:val="0"/>
              <w:noProof/>
              <w:sz w:val="22"/>
              <w:szCs w:val="22"/>
            </w:rPr>
          </w:pPr>
          <w:r>
            <w:rPr>
              <w:noProof/>
            </w:rPr>
            <w:t>Solution, Part 2—Writing the test procedure for the Emp class</w:t>
          </w:r>
          <w:r>
            <w:rPr>
              <w:noProof/>
              <w:webHidden/>
            </w:rPr>
            <w:tab/>
            <w:t>6</w:t>
          </w:r>
          <w:r w:rsidR="00891F68">
            <w:rPr>
              <w:noProof/>
              <w:webHidden/>
            </w:rPr>
            <w:t>8</w:t>
          </w:r>
        </w:p>
        <w:p w:rsidR="0017615B" w:rsidRDefault="0017615B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i w:val="0"/>
              <w:noProof/>
              <w:sz w:val="22"/>
              <w:szCs w:val="22"/>
            </w:rPr>
          </w:pPr>
          <w:r>
            <w:rPr>
              <w:noProof/>
            </w:rPr>
            <w:t>Solution, Part 3—Testing the Emp class</w:t>
          </w:r>
          <w:r>
            <w:rPr>
              <w:noProof/>
              <w:webHidden/>
            </w:rPr>
            <w:tab/>
          </w:r>
          <w:r w:rsidR="00891F68">
            <w:rPr>
              <w:noProof/>
              <w:webHidden/>
            </w:rPr>
            <w:t>72</w:t>
          </w:r>
        </w:p>
        <w:p w:rsidR="0017615B" w:rsidRDefault="0017615B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i w:val="0"/>
              <w:noProof/>
              <w:sz w:val="22"/>
              <w:szCs w:val="22"/>
            </w:rPr>
          </w:pPr>
          <w:r>
            <w:rPr>
              <w:noProof/>
            </w:rPr>
            <w:t>Solution, Part 4—Writing the test procedure for the Dept class</w:t>
          </w:r>
          <w:r>
            <w:rPr>
              <w:noProof/>
              <w:webHidden/>
            </w:rPr>
            <w:tab/>
            <w:t>7</w:t>
          </w:r>
          <w:r w:rsidR="00891F68">
            <w:rPr>
              <w:noProof/>
              <w:webHidden/>
            </w:rPr>
            <w:t>4</w:t>
          </w:r>
        </w:p>
        <w:p w:rsidR="0017615B" w:rsidRDefault="0017615B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i w:val="0"/>
              <w:noProof/>
              <w:sz w:val="22"/>
              <w:szCs w:val="22"/>
            </w:rPr>
          </w:pPr>
          <w:r>
            <w:rPr>
              <w:noProof/>
            </w:rPr>
            <w:t>Solution, Part 5—Testing the Dept class</w:t>
          </w:r>
          <w:r>
            <w:rPr>
              <w:noProof/>
              <w:webHidden/>
            </w:rPr>
            <w:tab/>
          </w:r>
          <w:r w:rsidR="00891F68">
            <w:rPr>
              <w:noProof/>
              <w:webHidden/>
            </w:rPr>
            <w:t>80</w:t>
          </w:r>
        </w:p>
        <w:p w:rsidR="0017615B" w:rsidRDefault="0017615B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i w:val="0"/>
              <w:noProof/>
              <w:sz w:val="22"/>
              <w:szCs w:val="22"/>
            </w:rPr>
          </w:pPr>
          <w:r>
            <w:rPr>
              <w:noProof/>
            </w:rPr>
            <w:t>Try It 2.3: Testing classes, Wrap-up</w:t>
          </w:r>
          <w:r>
            <w:rPr>
              <w:noProof/>
              <w:webHidden/>
            </w:rPr>
            <w:tab/>
          </w:r>
          <w:r w:rsidR="00891F68">
            <w:rPr>
              <w:noProof/>
              <w:webHidden/>
            </w:rPr>
            <w:t>81</w:t>
          </w:r>
        </w:p>
        <w:p w:rsidR="0017615B" w:rsidRDefault="0017615B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</w:rPr>
          </w:pPr>
          <w:r>
            <w:rPr>
              <w:noProof/>
            </w:rPr>
            <w:t>Try It 3.1: Using inheritance</w:t>
          </w:r>
          <w:r>
            <w:rPr>
              <w:noProof/>
              <w:webHidden/>
            </w:rPr>
            <w:tab/>
          </w:r>
          <w:r w:rsidR="00891F68">
            <w:rPr>
              <w:noProof/>
              <w:webHidden/>
            </w:rPr>
            <w:t>83</w:t>
          </w:r>
        </w:p>
        <w:p w:rsidR="0017615B" w:rsidRDefault="0017615B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i w:val="0"/>
              <w:noProof/>
              <w:sz w:val="22"/>
              <w:szCs w:val="22"/>
            </w:rPr>
          </w:pPr>
          <w:r>
            <w:rPr>
              <w:noProof/>
            </w:rPr>
            <w:t>Part 1—Modify the Emp class to support its derived classes</w:t>
          </w:r>
          <w:r>
            <w:rPr>
              <w:noProof/>
              <w:webHidden/>
            </w:rPr>
            <w:tab/>
          </w:r>
          <w:r w:rsidR="00891F68">
            <w:rPr>
              <w:noProof/>
              <w:webHidden/>
            </w:rPr>
            <w:t>84</w:t>
          </w:r>
        </w:p>
        <w:p w:rsidR="0017615B" w:rsidRDefault="0017615B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i w:val="0"/>
              <w:noProof/>
              <w:sz w:val="22"/>
              <w:szCs w:val="22"/>
            </w:rPr>
          </w:pPr>
          <w:r>
            <w:rPr>
              <w:noProof/>
            </w:rPr>
            <w:t>Part 2—Creating the Manager class</w:t>
          </w:r>
          <w:r>
            <w:rPr>
              <w:noProof/>
              <w:webHidden/>
            </w:rPr>
            <w:tab/>
          </w:r>
          <w:r w:rsidR="00891F68">
            <w:rPr>
              <w:noProof/>
              <w:webHidden/>
            </w:rPr>
            <w:t>85</w:t>
          </w:r>
        </w:p>
        <w:p w:rsidR="0017615B" w:rsidRDefault="0017615B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i w:val="0"/>
              <w:noProof/>
              <w:sz w:val="22"/>
              <w:szCs w:val="22"/>
            </w:rPr>
          </w:pPr>
          <w:r>
            <w:rPr>
              <w:noProof/>
            </w:rPr>
            <w:t>Part 3—Defining a constructor and a data member for the Manager class</w:t>
          </w:r>
          <w:r>
            <w:rPr>
              <w:noProof/>
              <w:webHidden/>
            </w:rPr>
            <w:tab/>
          </w:r>
          <w:r w:rsidR="00891F68">
            <w:rPr>
              <w:noProof/>
              <w:webHidden/>
            </w:rPr>
            <w:t>86</w:t>
          </w:r>
        </w:p>
        <w:p w:rsidR="0017615B" w:rsidRDefault="0017615B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i w:val="0"/>
              <w:noProof/>
              <w:sz w:val="22"/>
              <w:szCs w:val="22"/>
            </w:rPr>
          </w:pPr>
          <w:r>
            <w:rPr>
              <w:noProof/>
            </w:rPr>
            <w:t>Part 4—Defining methods for the Manager class</w:t>
          </w:r>
          <w:r>
            <w:rPr>
              <w:noProof/>
              <w:webHidden/>
            </w:rPr>
            <w:tab/>
          </w:r>
          <w:r w:rsidR="00891F68">
            <w:rPr>
              <w:noProof/>
              <w:webHidden/>
            </w:rPr>
            <w:t>87</w:t>
          </w:r>
        </w:p>
        <w:p w:rsidR="0017615B" w:rsidRDefault="0017615B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i w:val="0"/>
              <w:noProof/>
              <w:sz w:val="22"/>
              <w:szCs w:val="22"/>
            </w:rPr>
          </w:pPr>
          <w:r>
            <w:rPr>
              <w:noProof/>
            </w:rPr>
            <w:t>Part 5—Implementing the methods for the Manager class</w:t>
          </w:r>
          <w:r>
            <w:rPr>
              <w:noProof/>
              <w:webHidden/>
            </w:rPr>
            <w:tab/>
          </w:r>
          <w:r w:rsidR="00891F68">
            <w:rPr>
              <w:noProof/>
              <w:webHidden/>
            </w:rPr>
            <w:t>88</w:t>
          </w:r>
        </w:p>
        <w:p w:rsidR="0017615B" w:rsidRDefault="0017615B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i w:val="0"/>
              <w:noProof/>
              <w:sz w:val="22"/>
              <w:szCs w:val="22"/>
            </w:rPr>
          </w:pPr>
          <w:r>
            <w:rPr>
              <w:noProof/>
            </w:rPr>
            <w:t>Part 6—Importing the TeamMember and Dept classes</w:t>
          </w:r>
          <w:r>
            <w:rPr>
              <w:noProof/>
              <w:webHidden/>
            </w:rPr>
            <w:tab/>
          </w:r>
          <w:r w:rsidR="00891F68">
            <w:rPr>
              <w:noProof/>
              <w:webHidden/>
            </w:rPr>
            <w:t>89</w:t>
          </w:r>
        </w:p>
        <w:p w:rsidR="0017615B" w:rsidRDefault="0017615B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i w:val="0"/>
              <w:noProof/>
              <w:sz w:val="22"/>
              <w:szCs w:val="22"/>
            </w:rPr>
          </w:pPr>
          <w:r>
            <w:rPr>
              <w:noProof/>
            </w:rPr>
            <w:t>Part 7—Testing the inheritance hierarchy</w:t>
          </w:r>
          <w:r>
            <w:rPr>
              <w:noProof/>
              <w:webHidden/>
            </w:rPr>
            <w:tab/>
          </w:r>
          <w:r w:rsidR="00891F68">
            <w:rPr>
              <w:noProof/>
              <w:webHidden/>
            </w:rPr>
            <w:t>90</w:t>
          </w:r>
        </w:p>
        <w:p w:rsidR="0017615B" w:rsidRDefault="0017615B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i w:val="0"/>
              <w:noProof/>
              <w:sz w:val="22"/>
              <w:szCs w:val="22"/>
            </w:rPr>
          </w:pPr>
          <w:r>
            <w:rPr>
              <w:noProof/>
            </w:rPr>
            <w:t>Solution, Part 1—Modify the Emp class to support its derived classes</w:t>
          </w:r>
          <w:r>
            <w:rPr>
              <w:noProof/>
              <w:webHidden/>
            </w:rPr>
            <w:tab/>
            <w:t>85</w:t>
          </w:r>
        </w:p>
        <w:p w:rsidR="0017615B" w:rsidRDefault="0017615B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i w:val="0"/>
              <w:noProof/>
              <w:sz w:val="22"/>
              <w:szCs w:val="22"/>
            </w:rPr>
          </w:pPr>
          <w:r>
            <w:rPr>
              <w:noProof/>
            </w:rPr>
            <w:t>Solution, Part 2—Creating the Manager class</w:t>
          </w:r>
          <w:r>
            <w:rPr>
              <w:noProof/>
              <w:webHidden/>
            </w:rPr>
            <w:tab/>
          </w:r>
          <w:r w:rsidR="00891F68">
            <w:rPr>
              <w:noProof/>
              <w:webHidden/>
            </w:rPr>
            <w:t>91</w:t>
          </w:r>
        </w:p>
        <w:p w:rsidR="0017615B" w:rsidRDefault="0017615B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i w:val="0"/>
              <w:noProof/>
              <w:sz w:val="22"/>
              <w:szCs w:val="22"/>
            </w:rPr>
          </w:pPr>
          <w:r>
            <w:rPr>
              <w:noProof/>
            </w:rPr>
            <w:t>Solution, Part 3—Defining a constructor and a data member for the Manager class</w:t>
          </w:r>
          <w:r>
            <w:rPr>
              <w:noProof/>
              <w:webHidden/>
            </w:rPr>
            <w:tab/>
          </w:r>
          <w:r w:rsidR="00891F68">
            <w:rPr>
              <w:noProof/>
              <w:webHidden/>
            </w:rPr>
            <w:t>92</w:t>
          </w:r>
        </w:p>
        <w:p w:rsidR="0017615B" w:rsidRDefault="0017615B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i w:val="0"/>
              <w:noProof/>
              <w:sz w:val="22"/>
              <w:szCs w:val="22"/>
            </w:rPr>
          </w:pPr>
          <w:r>
            <w:rPr>
              <w:noProof/>
            </w:rPr>
            <w:lastRenderedPageBreak/>
            <w:t>Solution, Part 4—Defining methods for the Manager class</w:t>
          </w:r>
          <w:r>
            <w:rPr>
              <w:noProof/>
              <w:webHidden/>
            </w:rPr>
            <w:tab/>
          </w:r>
          <w:r w:rsidR="00891F68">
            <w:rPr>
              <w:noProof/>
              <w:webHidden/>
            </w:rPr>
            <w:t>95</w:t>
          </w:r>
        </w:p>
        <w:p w:rsidR="0017615B" w:rsidRDefault="0017615B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i w:val="0"/>
              <w:noProof/>
              <w:sz w:val="22"/>
              <w:szCs w:val="22"/>
            </w:rPr>
          </w:pPr>
          <w:r>
            <w:rPr>
              <w:noProof/>
            </w:rPr>
            <w:t>Solution, Part 5—Implementing the methods of the Manager class</w:t>
          </w:r>
          <w:r>
            <w:rPr>
              <w:noProof/>
              <w:webHidden/>
            </w:rPr>
            <w:tab/>
          </w:r>
          <w:r w:rsidR="0043201F">
            <w:rPr>
              <w:noProof/>
              <w:webHidden/>
            </w:rPr>
            <w:t>99</w:t>
          </w:r>
        </w:p>
        <w:p w:rsidR="0017615B" w:rsidRDefault="0017615B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i w:val="0"/>
              <w:noProof/>
              <w:sz w:val="22"/>
              <w:szCs w:val="22"/>
            </w:rPr>
          </w:pPr>
          <w:r>
            <w:rPr>
              <w:noProof/>
            </w:rPr>
            <w:t>Solution, Part 6—Importing the TeamMember and Dept classes</w:t>
          </w:r>
          <w:r>
            <w:rPr>
              <w:noProof/>
              <w:webHidden/>
            </w:rPr>
            <w:tab/>
          </w:r>
          <w:r w:rsidR="0043201F">
            <w:rPr>
              <w:noProof/>
              <w:webHidden/>
            </w:rPr>
            <w:t>101</w:t>
          </w:r>
        </w:p>
        <w:p w:rsidR="0017615B" w:rsidRDefault="0017615B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i w:val="0"/>
              <w:noProof/>
              <w:sz w:val="22"/>
              <w:szCs w:val="22"/>
            </w:rPr>
          </w:pPr>
          <w:r>
            <w:rPr>
              <w:noProof/>
            </w:rPr>
            <w:t>Solution, Part 7—Testing the inheritance hierarchy</w:t>
          </w:r>
          <w:r>
            <w:rPr>
              <w:noProof/>
              <w:webHidden/>
            </w:rPr>
            <w:tab/>
          </w:r>
          <w:r w:rsidR="0043201F">
            <w:rPr>
              <w:noProof/>
              <w:webHidden/>
            </w:rPr>
            <w:t>103</w:t>
          </w:r>
        </w:p>
        <w:p w:rsidR="0017615B" w:rsidRDefault="0017615B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i w:val="0"/>
              <w:noProof/>
              <w:sz w:val="22"/>
              <w:szCs w:val="22"/>
            </w:rPr>
          </w:pPr>
          <w:r>
            <w:rPr>
              <w:noProof/>
            </w:rPr>
            <w:t>Try It 3.1: Using inheritance, Wrap-up</w:t>
          </w:r>
          <w:r>
            <w:rPr>
              <w:noProof/>
              <w:webHidden/>
            </w:rPr>
            <w:tab/>
          </w:r>
          <w:r w:rsidR="0043201F">
            <w:rPr>
              <w:noProof/>
              <w:webHidden/>
            </w:rPr>
            <w:t>108</w:t>
          </w:r>
        </w:p>
        <w:p w:rsidR="0017615B" w:rsidRDefault="0017615B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</w:rPr>
          </w:pPr>
          <w:r>
            <w:rPr>
              <w:noProof/>
            </w:rPr>
            <w:t>Try It 3.2: Using an interface class</w:t>
          </w:r>
          <w:r>
            <w:rPr>
              <w:noProof/>
              <w:webHidden/>
            </w:rPr>
            <w:tab/>
          </w:r>
          <w:r w:rsidR="0043201F">
            <w:rPr>
              <w:noProof/>
              <w:webHidden/>
            </w:rPr>
            <w:t>109</w:t>
          </w:r>
        </w:p>
        <w:p w:rsidR="0017615B" w:rsidRDefault="0017615B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i w:val="0"/>
              <w:noProof/>
              <w:sz w:val="22"/>
              <w:szCs w:val="22"/>
            </w:rPr>
          </w:pPr>
          <w:r>
            <w:rPr>
              <w:noProof/>
            </w:rPr>
            <w:t>Part 1—Creating the IBusiness Unit interface class</w:t>
          </w:r>
          <w:r>
            <w:rPr>
              <w:noProof/>
              <w:webHidden/>
            </w:rPr>
            <w:tab/>
          </w:r>
          <w:r w:rsidR="0043201F">
            <w:rPr>
              <w:noProof/>
              <w:webHidden/>
            </w:rPr>
            <w:t>110</w:t>
          </w:r>
        </w:p>
        <w:p w:rsidR="0017615B" w:rsidRDefault="0017615B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i w:val="0"/>
              <w:noProof/>
              <w:sz w:val="22"/>
              <w:szCs w:val="22"/>
            </w:rPr>
          </w:pPr>
          <w:r>
            <w:rPr>
              <w:noProof/>
            </w:rPr>
            <w:t>Part 2—Defining data members for the IBusiness Unit interface class</w:t>
          </w:r>
          <w:r>
            <w:rPr>
              <w:noProof/>
              <w:webHidden/>
            </w:rPr>
            <w:tab/>
          </w:r>
          <w:r w:rsidR="0043201F">
            <w:rPr>
              <w:noProof/>
              <w:webHidden/>
            </w:rPr>
            <w:t>111</w:t>
          </w:r>
        </w:p>
        <w:p w:rsidR="0017615B" w:rsidRDefault="0017615B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i w:val="0"/>
              <w:noProof/>
              <w:sz w:val="22"/>
              <w:szCs w:val="22"/>
            </w:rPr>
          </w:pPr>
          <w:r>
            <w:rPr>
              <w:noProof/>
            </w:rPr>
            <w:t>Part 3—Defining methods for the IBusiness Unit interface class</w:t>
          </w:r>
          <w:r>
            <w:rPr>
              <w:noProof/>
              <w:webHidden/>
            </w:rPr>
            <w:tab/>
          </w:r>
          <w:r w:rsidR="0043201F">
            <w:rPr>
              <w:noProof/>
              <w:webHidden/>
            </w:rPr>
            <w:t>112</w:t>
          </w:r>
        </w:p>
        <w:p w:rsidR="0017615B" w:rsidRDefault="0017615B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i w:val="0"/>
              <w:noProof/>
              <w:sz w:val="22"/>
              <w:szCs w:val="22"/>
            </w:rPr>
          </w:pPr>
          <w:r>
            <w:rPr>
              <w:noProof/>
            </w:rPr>
            <w:t>Part 4—Creating the Company class</w:t>
          </w:r>
          <w:r>
            <w:rPr>
              <w:noProof/>
              <w:webHidden/>
            </w:rPr>
            <w:tab/>
          </w:r>
          <w:r w:rsidR="0043201F">
            <w:rPr>
              <w:noProof/>
              <w:webHidden/>
            </w:rPr>
            <w:t>113</w:t>
          </w:r>
        </w:p>
        <w:p w:rsidR="0017615B" w:rsidRDefault="0017615B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i w:val="0"/>
              <w:noProof/>
              <w:sz w:val="22"/>
              <w:szCs w:val="22"/>
            </w:rPr>
          </w:pPr>
          <w:r>
            <w:rPr>
              <w:noProof/>
            </w:rPr>
            <w:t>Part 5—Implementing a constructor, a destructor, and methods for the Company class</w:t>
          </w:r>
          <w:r>
            <w:rPr>
              <w:noProof/>
              <w:webHidden/>
            </w:rPr>
            <w:tab/>
          </w:r>
          <w:r w:rsidR="0043201F">
            <w:rPr>
              <w:noProof/>
              <w:webHidden/>
            </w:rPr>
            <w:t>114</w:t>
          </w:r>
        </w:p>
        <w:p w:rsidR="0017615B" w:rsidRDefault="0017615B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i w:val="0"/>
              <w:noProof/>
              <w:sz w:val="22"/>
              <w:szCs w:val="22"/>
            </w:rPr>
          </w:pPr>
          <w:r>
            <w:rPr>
              <w:noProof/>
            </w:rPr>
            <w:t>Part 6—Importing the Franchise class</w:t>
          </w:r>
          <w:r>
            <w:rPr>
              <w:noProof/>
              <w:webHidden/>
            </w:rPr>
            <w:tab/>
          </w:r>
          <w:r w:rsidR="0043201F">
            <w:rPr>
              <w:noProof/>
              <w:webHidden/>
            </w:rPr>
            <w:t>115</w:t>
          </w:r>
        </w:p>
        <w:p w:rsidR="0017615B" w:rsidRDefault="0017615B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i w:val="0"/>
              <w:noProof/>
              <w:sz w:val="22"/>
              <w:szCs w:val="22"/>
            </w:rPr>
          </w:pPr>
          <w:r>
            <w:rPr>
              <w:noProof/>
            </w:rPr>
            <w:t>Part 7—Testing the classes</w:t>
          </w:r>
          <w:r>
            <w:rPr>
              <w:noProof/>
              <w:webHidden/>
            </w:rPr>
            <w:tab/>
          </w:r>
          <w:r w:rsidR="0043201F">
            <w:rPr>
              <w:noProof/>
              <w:webHidden/>
            </w:rPr>
            <w:t>116</w:t>
          </w:r>
        </w:p>
        <w:p w:rsidR="0017615B" w:rsidRDefault="0017615B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i w:val="0"/>
              <w:noProof/>
              <w:sz w:val="22"/>
              <w:szCs w:val="22"/>
            </w:rPr>
          </w:pPr>
          <w:r>
            <w:rPr>
              <w:noProof/>
            </w:rPr>
            <w:t>Solution, Part 1—Creating the IBusiness Unit interface class</w:t>
          </w:r>
          <w:r>
            <w:rPr>
              <w:noProof/>
              <w:webHidden/>
            </w:rPr>
            <w:tab/>
          </w:r>
          <w:r w:rsidR="0043201F">
            <w:rPr>
              <w:noProof/>
              <w:webHidden/>
            </w:rPr>
            <w:t>117</w:t>
          </w:r>
        </w:p>
        <w:p w:rsidR="0017615B" w:rsidRDefault="0017615B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i w:val="0"/>
              <w:noProof/>
              <w:sz w:val="22"/>
              <w:szCs w:val="22"/>
            </w:rPr>
          </w:pPr>
          <w:r>
            <w:rPr>
              <w:noProof/>
            </w:rPr>
            <w:t>Solution, Part 2—Defining data members for the IBusinessUnit interface class</w:t>
          </w:r>
          <w:r>
            <w:rPr>
              <w:noProof/>
              <w:webHidden/>
            </w:rPr>
            <w:tab/>
            <w:t>11</w:t>
          </w:r>
          <w:r w:rsidR="0043201F">
            <w:rPr>
              <w:noProof/>
              <w:webHidden/>
            </w:rPr>
            <w:t>9</w:t>
          </w:r>
        </w:p>
        <w:p w:rsidR="0017615B" w:rsidRDefault="0017615B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i w:val="0"/>
              <w:noProof/>
              <w:sz w:val="22"/>
              <w:szCs w:val="22"/>
            </w:rPr>
          </w:pPr>
          <w:r>
            <w:rPr>
              <w:noProof/>
            </w:rPr>
            <w:t>Solution, Part 3—Defining methods for the IBusinessUnit interface class</w:t>
          </w:r>
          <w:r>
            <w:rPr>
              <w:noProof/>
              <w:webHidden/>
            </w:rPr>
            <w:tab/>
            <w:t>1</w:t>
          </w:r>
          <w:r w:rsidR="0043201F">
            <w:rPr>
              <w:noProof/>
              <w:webHidden/>
            </w:rPr>
            <w:t>21</w:t>
          </w:r>
        </w:p>
        <w:p w:rsidR="0017615B" w:rsidRDefault="0017615B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i w:val="0"/>
              <w:noProof/>
              <w:sz w:val="22"/>
              <w:szCs w:val="22"/>
            </w:rPr>
          </w:pPr>
          <w:r>
            <w:rPr>
              <w:noProof/>
            </w:rPr>
            <w:t>Solution, Part 4—Creating the Company class</w:t>
          </w:r>
          <w:r>
            <w:rPr>
              <w:noProof/>
              <w:webHidden/>
            </w:rPr>
            <w:tab/>
            <w:t>1</w:t>
          </w:r>
          <w:r w:rsidR="0043201F">
            <w:rPr>
              <w:noProof/>
              <w:webHidden/>
            </w:rPr>
            <w:t>23</w:t>
          </w:r>
        </w:p>
        <w:p w:rsidR="0017615B" w:rsidRDefault="0017615B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i w:val="0"/>
              <w:noProof/>
              <w:sz w:val="22"/>
              <w:szCs w:val="22"/>
            </w:rPr>
          </w:pPr>
          <w:r>
            <w:rPr>
              <w:noProof/>
            </w:rPr>
            <w:t>Solution, Part 5—Implementing a constructor, a destructor, and methods for the Company class</w:t>
          </w:r>
          <w:r>
            <w:rPr>
              <w:noProof/>
              <w:webHidden/>
            </w:rPr>
            <w:tab/>
            <w:t>1</w:t>
          </w:r>
          <w:r w:rsidR="0043201F">
            <w:rPr>
              <w:noProof/>
              <w:webHidden/>
            </w:rPr>
            <w:t>26</w:t>
          </w:r>
        </w:p>
        <w:p w:rsidR="0017615B" w:rsidRDefault="0017615B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i w:val="0"/>
              <w:noProof/>
              <w:sz w:val="22"/>
              <w:szCs w:val="22"/>
            </w:rPr>
          </w:pPr>
          <w:r>
            <w:rPr>
              <w:noProof/>
            </w:rPr>
            <w:t>Solution, Part 6—Importing the Franchise class</w:t>
          </w:r>
          <w:r>
            <w:rPr>
              <w:noProof/>
              <w:webHidden/>
            </w:rPr>
            <w:tab/>
            <w:t>12</w:t>
          </w:r>
          <w:r w:rsidR="0043201F">
            <w:rPr>
              <w:noProof/>
              <w:webHidden/>
            </w:rPr>
            <w:t>8</w:t>
          </w:r>
        </w:p>
        <w:p w:rsidR="0017615B" w:rsidRDefault="0017615B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i w:val="0"/>
              <w:noProof/>
              <w:sz w:val="22"/>
              <w:szCs w:val="22"/>
            </w:rPr>
          </w:pPr>
          <w:r>
            <w:rPr>
              <w:noProof/>
            </w:rPr>
            <w:t>Solution, Part 7—Testing the classes</w:t>
          </w:r>
          <w:r>
            <w:rPr>
              <w:noProof/>
              <w:webHidden/>
            </w:rPr>
            <w:tab/>
            <w:t>12</w:t>
          </w:r>
          <w:r w:rsidR="0043201F">
            <w:rPr>
              <w:noProof/>
              <w:webHidden/>
            </w:rPr>
            <w:t>9</w:t>
          </w:r>
        </w:p>
        <w:p w:rsidR="0017615B" w:rsidRDefault="0017615B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i w:val="0"/>
              <w:noProof/>
              <w:sz w:val="22"/>
              <w:szCs w:val="22"/>
            </w:rPr>
          </w:pPr>
          <w:r>
            <w:rPr>
              <w:noProof/>
            </w:rPr>
            <w:t>Try It 3.2: Using an interface class, Wrap-up</w:t>
          </w:r>
          <w:r>
            <w:rPr>
              <w:noProof/>
              <w:webHidden/>
            </w:rPr>
            <w:tab/>
            <w:t>1</w:t>
          </w:r>
          <w:r w:rsidR="0043201F">
            <w:rPr>
              <w:noProof/>
              <w:webHidden/>
            </w:rPr>
            <w:t>32</w:t>
          </w:r>
        </w:p>
        <w:p w:rsidR="0017615B" w:rsidRDefault="0017615B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</w:rPr>
          </w:pPr>
          <w:r>
            <w:rPr>
              <w:noProof/>
            </w:rPr>
            <w:t>Try It 3.3: Using a singleton and creating classes dynamically</w:t>
          </w:r>
          <w:r>
            <w:rPr>
              <w:noProof/>
              <w:webHidden/>
            </w:rPr>
            <w:tab/>
          </w:r>
          <w:r w:rsidR="0043201F">
            <w:rPr>
              <w:noProof/>
              <w:webHidden/>
            </w:rPr>
            <w:t>133</w:t>
          </w:r>
        </w:p>
        <w:p w:rsidR="0017615B" w:rsidRDefault="0017615B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i w:val="0"/>
              <w:noProof/>
              <w:sz w:val="22"/>
              <w:szCs w:val="22"/>
            </w:rPr>
          </w:pPr>
          <w:r>
            <w:rPr>
              <w:noProof/>
            </w:rPr>
            <w:t>Part 1—Importing the Corporation class and the ttBusinessUnit include file</w:t>
          </w:r>
          <w:r>
            <w:rPr>
              <w:noProof/>
              <w:webHidden/>
            </w:rPr>
            <w:tab/>
          </w:r>
          <w:r w:rsidR="0043201F">
            <w:rPr>
              <w:noProof/>
              <w:webHidden/>
            </w:rPr>
            <w:t>134</w:t>
          </w:r>
        </w:p>
        <w:p w:rsidR="0017615B" w:rsidRDefault="0017615B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i w:val="0"/>
              <w:noProof/>
              <w:sz w:val="22"/>
              <w:szCs w:val="22"/>
            </w:rPr>
          </w:pPr>
          <w:r>
            <w:rPr>
              <w:noProof/>
            </w:rPr>
            <w:t>Part 2—Defining static data members for the Corporation class</w:t>
          </w:r>
          <w:r>
            <w:rPr>
              <w:noProof/>
              <w:webHidden/>
            </w:rPr>
            <w:tab/>
          </w:r>
          <w:r w:rsidR="0043201F">
            <w:rPr>
              <w:noProof/>
              <w:webHidden/>
            </w:rPr>
            <w:t>135</w:t>
          </w:r>
        </w:p>
        <w:p w:rsidR="0017615B" w:rsidRDefault="0017615B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i w:val="0"/>
              <w:noProof/>
              <w:sz w:val="22"/>
              <w:szCs w:val="22"/>
            </w:rPr>
          </w:pPr>
          <w:r>
            <w:rPr>
              <w:noProof/>
            </w:rPr>
            <w:t>Part 3—Defining a static constructor for the Corporation class</w:t>
          </w:r>
          <w:r>
            <w:rPr>
              <w:noProof/>
              <w:webHidden/>
            </w:rPr>
            <w:tab/>
          </w:r>
          <w:r w:rsidR="0043201F">
            <w:rPr>
              <w:noProof/>
              <w:webHidden/>
            </w:rPr>
            <w:t>136</w:t>
          </w:r>
        </w:p>
        <w:p w:rsidR="0017615B" w:rsidRDefault="0017615B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i w:val="0"/>
              <w:noProof/>
              <w:sz w:val="22"/>
              <w:szCs w:val="22"/>
            </w:rPr>
          </w:pPr>
          <w:r>
            <w:rPr>
              <w:noProof/>
            </w:rPr>
            <w:t>Part 4—Adding code to the InitializeBusinessUnit() method to create instances dynamically</w:t>
          </w:r>
          <w:r>
            <w:rPr>
              <w:noProof/>
              <w:webHidden/>
            </w:rPr>
            <w:tab/>
            <w:t>13</w:t>
          </w:r>
          <w:r w:rsidR="0043201F">
            <w:rPr>
              <w:noProof/>
              <w:webHidden/>
            </w:rPr>
            <w:t>7</w:t>
          </w:r>
        </w:p>
        <w:p w:rsidR="0017615B" w:rsidRDefault="0017615B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i w:val="0"/>
              <w:noProof/>
              <w:sz w:val="22"/>
              <w:szCs w:val="22"/>
            </w:rPr>
          </w:pPr>
          <w:r>
            <w:rPr>
              <w:noProof/>
            </w:rPr>
            <w:t>Part 5—Testing the Corporation class</w:t>
          </w:r>
          <w:r>
            <w:rPr>
              <w:noProof/>
              <w:webHidden/>
            </w:rPr>
            <w:tab/>
            <w:t>13</w:t>
          </w:r>
          <w:r w:rsidR="0043201F">
            <w:rPr>
              <w:noProof/>
              <w:webHidden/>
            </w:rPr>
            <w:t>8</w:t>
          </w:r>
        </w:p>
        <w:p w:rsidR="0017615B" w:rsidRDefault="0017615B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i w:val="0"/>
              <w:noProof/>
              <w:sz w:val="22"/>
              <w:szCs w:val="22"/>
            </w:rPr>
          </w:pPr>
          <w:r>
            <w:rPr>
              <w:noProof/>
            </w:rPr>
            <w:t>Solution, Part 1—Importing the Corporation class and the ttBusinessUnit include file</w:t>
          </w:r>
          <w:r>
            <w:rPr>
              <w:noProof/>
              <w:webHidden/>
            </w:rPr>
            <w:tab/>
          </w:r>
          <w:r w:rsidR="0043201F">
            <w:rPr>
              <w:noProof/>
              <w:webHidden/>
            </w:rPr>
            <w:t>139</w:t>
          </w:r>
        </w:p>
        <w:p w:rsidR="0017615B" w:rsidRDefault="0017615B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i w:val="0"/>
              <w:noProof/>
              <w:sz w:val="22"/>
              <w:szCs w:val="22"/>
            </w:rPr>
          </w:pPr>
          <w:r>
            <w:rPr>
              <w:noProof/>
            </w:rPr>
            <w:t>Solution, Part 2—Defining static data members for the Corporation class</w:t>
          </w:r>
          <w:r>
            <w:rPr>
              <w:noProof/>
              <w:webHidden/>
            </w:rPr>
            <w:tab/>
          </w:r>
          <w:r w:rsidR="0043201F">
            <w:rPr>
              <w:noProof/>
              <w:webHidden/>
            </w:rPr>
            <w:t>141</w:t>
          </w:r>
        </w:p>
        <w:p w:rsidR="0017615B" w:rsidRDefault="0017615B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i w:val="0"/>
              <w:noProof/>
              <w:sz w:val="22"/>
              <w:szCs w:val="22"/>
            </w:rPr>
          </w:pPr>
          <w:r>
            <w:rPr>
              <w:noProof/>
            </w:rPr>
            <w:t>Solution, Part 3—Defining a static constructor for the Corporation class</w:t>
          </w:r>
          <w:r>
            <w:rPr>
              <w:noProof/>
              <w:webHidden/>
            </w:rPr>
            <w:tab/>
            <w:t>1</w:t>
          </w:r>
          <w:r w:rsidR="0043201F">
            <w:rPr>
              <w:noProof/>
              <w:webHidden/>
            </w:rPr>
            <w:t>43</w:t>
          </w:r>
        </w:p>
        <w:p w:rsidR="0017615B" w:rsidRDefault="0017615B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i w:val="0"/>
              <w:noProof/>
              <w:sz w:val="22"/>
              <w:szCs w:val="22"/>
            </w:rPr>
          </w:pPr>
          <w:r>
            <w:rPr>
              <w:noProof/>
            </w:rPr>
            <w:t>Solution, Part 4—Adding code to the InitializeBusinessUnit() method to create instances dynamically</w:t>
          </w:r>
          <w:r>
            <w:rPr>
              <w:noProof/>
              <w:webHidden/>
            </w:rPr>
            <w:tab/>
          </w:r>
          <w:r w:rsidR="0043201F">
            <w:rPr>
              <w:noProof/>
              <w:webHidden/>
            </w:rPr>
            <w:t>144</w:t>
          </w:r>
        </w:p>
        <w:p w:rsidR="0017615B" w:rsidRDefault="0017615B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i w:val="0"/>
              <w:noProof/>
              <w:sz w:val="22"/>
              <w:szCs w:val="22"/>
            </w:rPr>
          </w:pPr>
          <w:r>
            <w:rPr>
              <w:noProof/>
            </w:rPr>
            <w:t>Solution, Part 5—Testing the Corporation class</w:t>
          </w:r>
          <w:r>
            <w:rPr>
              <w:noProof/>
              <w:webHidden/>
            </w:rPr>
            <w:tab/>
          </w:r>
          <w:r w:rsidR="0043201F">
            <w:rPr>
              <w:noProof/>
              <w:webHidden/>
            </w:rPr>
            <w:t>145</w:t>
          </w:r>
        </w:p>
        <w:p w:rsidR="0017615B" w:rsidRDefault="0017615B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i w:val="0"/>
              <w:noProof/>
              <w:sz w:val="22"/>
              <w:szCs w:val="22"/>
            </w:rPr>
          </w:pPr>
          <w:r>
            <w:rPr>
              <w:noProof/>
            </w:rPr>
            <w:t>Try It 3.3: Using a singleton and creating classes dynamically, Wrap-up</w:t>
          </w:r>
          <w:r>
            <w:rPr>
              <w:noProof/>
              <w:webHidden/>
            </w:rPr>
            <w:tab/>
          </w:r>
          <w:r w:rsidR="0043201F">
            <w:rPr>
              <w:noProof/>
              <w:webHidden/>
            </w:rPr>
            <w:t>146</w:t>
          </w:r>
        </w:p>
        <w:p w:rsidR="0017615B" w:rsidRDefault="0017615B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</w:rPr>
          </w:pPr>
          <w:r>
            <w:rPr>
              <w:noProof/>
            </w:rPr>
            <w:t>Try It 3.4: Using events</w:t>
          </w:r>
          <w:r>
            <w:rPr>
              <w:noProof/>
              <w:webHidden/>
            </w:rPr>
            <w:tab/>
            <w:t>14</w:t>
          </w:r>
          <w:r w:rsidR="0043201F">
            <w:rPr>
              <w:noProof/>
              <w:webHidden/>
            </w:rPr>
            <w:t>7</w:t>
          </w:r>
        </w:p>
        <w:p w:rsidR="0017615B" w:rsidRDefault="0017615B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i w:val="0"/>
              <w:noProof/>
              <w:sz w:val="22"/>
              <w:szCs w:val="22"/>
            </w:rPr>
          </w:pPr>
          <w:r>
            <w:rPr>
              <w:noProof/>
            </w:rPr>
            <w:t>Part 1—Defining and publishing an event in the Manager class</w:t>
          </w:r>
          <w:r>
            <w:rPr>
              <w:noProof/>
              <w:webHidden/>
            </w:rPr>
            <w:tab/>
            <w:t>14</w:t>
          </w:r>
          <w:r w:rsidR="0043201F">
            <w:rPr>
              <w:noProof/>
              <w:webHidden/>
            </w:rPr>
            <w:t>8</w:t>
          </w:r>
        </w:p>
        <w:p w:rsidR="0017615B" w:rsidRDefault="0017615B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i w:val="0"/>
              <w:noProof/>
              <w:sz w:val="22"/>
              <w:szCs w:val="22"/>
            </w:rPr>
          </w:pPr>
          <w:r>
            <w:rPr>
              <w:noProof/>
            </w:rPr>
            <w:t>Part 2—Modify the Dept class to subscribe to the event</w:t>
          </w:r>
          <w:r>
            <w:rPr>
              <w:noProof/>
              <w:webHidden/>
            </w:rPr>
            <w:tab/>
            <w:t>14</w:t>
          </w:r>
          <w:r w:rsidR="0043201F">
            <w:rPr>
              <w:noProof/>
              <w:webHidden/>
            </w:rPr>
            <w:t>9</w:t>
          </w:r>
        </w:p>
        <w:p w:rsidR="0017615B" w:rsidRDefault="0017615B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i w:val="0"/>
              <w:noProof/>
              <w:sz w:val="22"/>
              <w:szCs w:val="22"/>
            </w:rPr>
          </w:pPr>
          <w:r>
            <w:rPr>
              <w:noProof/>
            </w:rPr>
            <w:t>Part 3—Testing the Dept class event</w:t>
          </w:r>
          <w:r>
            <w:rPr>
              <w:noProof/>
              <w:webHidden/>
            </w:rPr>
            <w:tab/>
            <w:t>1</w:t>
          </w:r>
          <w:r w:rsidR="0043201F">
            <w:rPr>
              <w:noProof/>
              <w:webHidden/>
            </w:rPr>
            <w:t>50</w:t>
          </w:r>
        </w:p>
        <w:p w:rsidR="0017615B" w:rsidRDefault="0017615B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i w:val="0"/>
              <w:noProof/>
              <w:sz w:val="22"/>
              <w:szCs w:val="22"/>
            </w:rPr>
          </w:pPr>
          <w:r>
            <w:rPr>
              <w:noProof/>
            </w:rPr>
            <w:t>Solution, Part 1—Defining and publishing an event in the Manager class</w:t>
          </w:r>
          <w:r>
            <w:rPr>
              <w:noProof/>
              <w:webHidden/>
            </w:rPr>
            <w:tab/>
            <w:t>1</w:t>
          </w:r>
          <w:r w:rsidR="0043201F">
            <w:rPr>
              <w:noProof/>
              <w:webHidden/>
            </w:rPr>
            <w:t>51</w:t>
          </w:r>
        </w:p>
        <w:p w:rsidR="0017615B" w:rsidRDefault="0017615B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i w:val="0"/>
              <w:noProof/>
              <w:sz w:val="22"/>
              <w:szCs w:val="22"/>
            </w:rPr>
          </w:pPr>
          <w:r>
            <w:rPr>
              <w:noProof/>
            </w:rPr>
            <w:t>Solution, Part 2—Modify the Dept class to subscribe to the event</w:t>
          </w:r>
          <w:r>
            <w:rPr>
              <w:noProof/>
              <w:webHidden/>
            </w:rPr>
            <w:tab/>
            <w:t>1</w:t>
          </w:r>
          <w:r w:rsidR="0043201F">
            <w:rPr>
              <w:noProof/>
              <w:webHidden/>
            </w:rPr>
            <w:t>54</w:t>
          </w:r>
        </w:p>
        <w:p w:rsidR="0017615B" w:rsidRDefault="0017615B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i w:val="0"/>
              <w:noProof/>
              <w:sz w:val="22"/>
              <w:szCs w:val="22"/>
            </w:rPr>
          </w:pPr>
          <w:r>
            <w:rPr>
              <w:noProof/>
            </w:rPr>
            <w:t>Solution, Part 3—Testing the Dept class event</w:t>
          </w:r>
          <w:r>
            <w:rPr>
              <w:noProof/>
              <w:webHidden/>
            </w:rPr>
            <w:tab/>
            <w:t>1</w:t>
          </w:r>
          <w:r w:rsidR="0043201F">
            <w:rPr>
              <w:noProof/>
              <w:webHidden/>
            </w:rPr>
            <w:t>57</w:t>
          </w:r>
        </w:p>
        <w:p w:rsidR="0017615B" w:rsidRDefault="0017615B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i w:val="0"/>
              <w:noProof/>
              <w:sz w:val="22"/>
              <w:szCs w:val="22"/>
            </w:rPr>
          </w:pPr>
          <w:r>
            <w:rPr>
              <w:noProof/>
            </w:rPr>
            <w:t>Try It 3.4: Using events, Wrap-up</w:t>
          </w:r>
          <w:r>
            <w:rPr>
              <w:noProof/>
              <w:webHidden/>
            </w:rPr>
            <w:tab/>
            <w:t>1</w:t>
          </w:r>
          <w:r w:rsidR="0043201F">
            <w:rPr>
              <w:noProof/>
              <w:webHidden/>
            </w:rPr>
            <w:t>58</w:t>
          </w:r>
          <w:bookmarkStart w:id="2" w:name="_GoBack"/>
          <w:bookmarkEnd w:id="2"/>
        </w:p>
        <w:p w:rsidR="0017615B" w:rsidRDefault="0017615B">
          <w:r>
            <w:rPr>
              <w:b/>
              <w:bCs/>
              <w:noProof/>
            </w:rPr>
            <w:fldChar w:fldCharType="end"/>
          </w:r>
        </w:p>
      </w:sdtContent>
    </w:sdt>
    <w:p w:rsidR="008C49D1" w:rsidRDefault="008C49D1" w:rsidP="00633201">
      <w:pPr>
        <w:pStyle w:val="BlockLine"/>
      </w:pPr>
    </w:p>
    <w:sectPr w:rsidR="008C49D1" w:rsidSect="00251EE7">
      <w:headerReference w:type="default" r:id="rId11"/>
      <w:footerReference w:type="even" r:id="rId12"/>
      <w:footerReference w:type="default" r:id="rId13"/>
      <w:headerReference w:type="first" r:id="rId14"/>
      <w:type w:val="oddPage"/>
      <w:pgSz w:w="12240" w:h="15840" w:code="1"/>
      <w:pgMar w:top="1440" w:right="1440" w:bottom="576" w:left="1440" w:header="720" w:footer="720" w:gutter="0"/>
      <w:pgNumType w:fmt="lowerRoman" w:start="3" w:chapSep="enDash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F12FD" w:rsidRDefault="006F12FD">
      <w:r>
        <w:separator/>
      </w:r>
    </w:p>
  </w:endnote>
  <w:endnote w:type="continuationSeparator" w:id="0">
    <w:p w:rsidR="006F12FD" w:rsidRDefault="006F12F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mmonBullets">
    <w:altName w:val="Symbol"/>
    <w:charset w:val="02"/>
    <w:family w:val="swiss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ZapfDingbats BT">
    <w:altName w:val="Symbol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1" w:fontKey="{8689D76D-1C04-4BD3-B9FD-3AC0B1106C23}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2" w:fontKey="{135C7874-93F0-44FD-AF1D-B10E5E41CDF3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C11EC" w:rsidRDefault="009C11EC">
    <w:pPr>
      <w:pStyle w:val="Footer"/>
      <w:rPr>
        <w:rStyle w:val="LessonNumber"/>
      </w:rPr>
    </w:pPr>
  </w:p>
  <w:p w:rsidR="009C11EC" w:rsidRDefault="009F7F04">
    <w:pPr>
      <w:pStyle w:val="Footer"/>
    </w:pPr>
    <w:r>
      <w:rPr>
        <w:rStyle w:val="LessonNumber"/>
      </w:rPr>
      <w:fldChar w:fldCharType="begin"/>
    </w:r>
    <w:r w:rsidR="009C11EC">
      <w:rPr>
        <w:rStyle w:val="LessonNumber"/>
      </w:rPr>
      <w:instrText xml:space="preserve"> PAGE </w:instrText>
    </w:r>
    <w:r>
      <w:rPr>
        <w:rStyle w:val="LessonNumber"/>
      </w:rPr>
      <w:fldChar w:fldCharType="separate"/>
    </w:r>
    <w:r w:rsidR="009B2DAA">
      <w:rPr>
        <w:rStyle w:val="LessonNumber"/>
        <w:noProof/>
      </w:rPr>
      <w:t>iv</w:t>
    </w:r>
    <w:r>
      <w:rPr>
        <w:rStyle w:val="LessonNumber"/>
      </w:rPr>
      <w:fldChar w:fldCharType="end"/>
    </w:r>
    <w:r w:rsidR="009C11EC">
      <w:tab/>
    </w:r>
    <w:r w:rsidR="009C11EC">
      <w:tab/>
    </w:r>
    <w:r w:rsidR="0017615B">
      <w:rPr>
        <w:rFonts w:ascii="Arial" w:hAnsi="Arial" w:cs="Arial"/>
        <w:i/>
        <w:sz w:val="22"/>
        <w:szCs w:val="22"/>
      </w:rPr>
      <w:t>Introduction to Object-oriented programming</w:t>
    </w:r>
    <w:r>
      <w:rPr>
        <w:rStyle w:val="CourseTitle"/>
      </w:rPr>
      <w:fldChar w:fldCharType="begin"/>
    </w:r>
    <w:r w:rsidR="009C11EC">
      <w:rPr>
        <w:rStyle w:val="CourseTitle"/>
      </w:rPr>
      <w:instrText xml:space="preserve"> KEYWORDS  \* MERGEFORMAT </w:instrText>
    </w:r>
    <w:r>
      <w:rPr>
        <w:rStyle w:val="CourseTitle"/>
      </w:rPr>
      <w:fldChar w:fldCharType="end"/>
    </w:r>
  </w:p>
  <w:p w:rsidR="009C11EC" w:rsidRDefault="00750C55">
    <w:pPr>
      <w:pStyle w:val="copyright"/>
      <w:jc w:val="right"/>
      <w:rPr>
        <w:i/>
        <w:noProof w:val="0"/>
      </w:rPr>
    </w:pPr>
    <w:r w:rsidRPr="00750C55">
      <w:t>© 201</w:t>
    </w:r>
    <w:r w:rsidR="0017615B">
      <w:t>7</w:t>
    </w:r>
    <w:r w:rsidRPr="00750C55">
      <w:t xml:space="preserve"> Progress Software Corporation. All rights reserved.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C11EC" w:rsidRDefault="009C11EC">
    <w:pPr>
      <w:pStyle w:val="Footero"/>
      <w:rPr>
        <w:rStyle w:val="LessonTitle"/>
      </w:rPr>
    </w:pPr>
  </w:p>
  <w:p w:rsidR="009C11EC" w:rsidRDefault="009C11EC">
    <w:pPr>
      <w:pStyle w:val="Footero"/>
    </w:pPr>
    <w:r>
      <w:rPr>
        <w:rStyle w:val="LessonTitle"/>
      </w:rPr>
      <w:t>Contents</w:t>
    </w:r>
    <w:r>
      <w:tab/>
    </w:r>
    <w:r w:rsidR="009F7F04">
      <w:rPr>
        <w:rStyle w:val="LessonNumber"/>
      </w:rPr>
      <w:fldChar w:fldCharType="begin"/>
    </w:r>
    <w:r>
      <w:rPr>
        <w:rStyle w:val="LessonNumber"/>
      </w:rPr>
      <w:instrText xml:space="preserve"> PAGE </w:instrText>
    </w:r>
    <w:r w:rsidR="009F7F04">
      <w:rPr>
        <w:rStyle w:val="LessonNumber"/>
      </w:rPr>
      <w:fldChar w:fldCharType="separate"/>
    </w:r>
    <w:r w:rsidR="009B2DAA">
      <w:rPr>
        <w:rStyle w:val="LessonNumber"/>
        <w:noProof/>
      </w:rPr>
      <w:t>iii</w:t>
    </w:r>
    <w:r w:rsidR="009F7F04">
      <w:rPr>
        <w:rStyle w:val="LessonNumber"/>
      </w:rPr>
      <w:fldChar w:fldCharType="end"/>
    </w:r>
    <w:bookmarkStart w:id="3" w:name="_Toc279670527"/>
    <w:bookmarkStart w:id="4" w:name="_Toc287285979"/>
    <w:bookmarkStart w:id="5" w:name="_Toc287286183"/>
    <w:bookmarkStart w:id="6" w:name="_Toc287286369"/>
    <w:bookmarkStart w:id="7" w:name="_Toc287286619"/>
    <w:bookmarkStart w:id="8" w:name="_Toc287287155"/>
  </w:p>
  <w:p w:rsidR="009C11EC" w:rsidRDefault="00750C55">
    <w:pPr>
      <w:pStyle w:val="copyright"/>
    </w:pPr>
    <w:r w:rsidRPr="00750C55">
      <w:t>© 201</w:t>
    </w:r>
    <w:r w:rsidR="0017615B">
      <w:t>7</w:t>
    </w:r>
    <w:r w:rsidRPr="00750C55">
      <w:t xml:space="preserve"> Progress Software Corporation. All rights reserved.</w:t>
    </w:r>
    <w:bookmarkEnd w:id="3"/>
    <w:bookmarkEnd w:id="4"/>
    <w:bookmarkEnd w:id="5"/>
    <w:bookmarkEnd w:id="6"/>
    <w:bookmarkEnd w:id="7"/>
    <w:bookmarkEnd w:id="8"/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F12FD" w:rsidRDefault="006F12FD">
      <w:r>
        <w:separator/>
      </w:r>
    </w:p>
  </w:footnote>
  <w:footnote w:type="continuationSeparator" w:id="0">
    <w:p w:rsidR="006F12FD" w:rsidRDefault="006F12F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C11EC" w:rsidRDefault="009C11EC">
    <w:pPr>
      <w:pStyle w:val="OddHeader"/>
    </w:pPr>
  </w:p>
  <w:p w:rsidR="002C2B6A" w:rsidRDefault="002C2B6A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C11EC" w:rsidRDefault="009C11EC">
    <w:pPr>
      <w:pStyle w:val="OddHeader"/>
    </w:pPr>
    <w:r>
      <w:tab/>
    </w:r>
    <w:r>
      <w:tab/>
      <w:t>INSTRUCTOR GUIDE</w:t>
    </w:r>
  </w:p>
  <w:p w:rsidR="009C11EC" w:rsidRDefault="009C11E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FE"/>
    <w:multiLevelType w:val="singleLevel"/>
    <w:tmpl w:val="4B2081B4"/>
    <w:lvl w:ilvl="0">
      <w:numFmt w:val="decimal"/>
      <w:pStyle w:val="BlockBullet"/>
      <w:lvlText w:val="*"/>
      <w:lvlJc w:val="left"/>
    </w:lvl>
  </w:abstractNum>
  <w:abstractNum w:abstractNumId="1" w15:restartNumberingAfterBreak="0">
    <w:nsid w:val="02214FAA"/>
    <w:multiLevelType w:val="singleLevel"/>
    <w:tmpl w:val="FCA0273E"/>
    <w:lvl w:ilvl="0">
      <w:start w:val="1"/>
      <w:numFmt w:val="bullet"/>
      <w:pStyle w:val="NotesBullet3"/>
      <w:lvlText w:val="*"/>
      <w:lvlJc w:val="left"/>
      <w:pPr>
        <w:tabs>
          <w:tab w:val="num" w:pos="360"/>
        </w:tabs>
        <w:ind w:left="360" w:hanging="360"/>
      </w:pPr>
      <w:rPr>
        <w:rFonts w:ascii="Times New Roman" w:hAnsi="Times New Roman" w:hint="default"/>
        <w:sz w:val="24"/>
      </w:rPr>
    </w:lvl>
  </w:abstractNum>
  <w:abstractNum w:abstractNumId="2" w15:restartNumberingAfterBreak="0">
    <w:nsid w:val="0BC10CF4"/>
    <w:multiLevelType w:val="singleLevel"/>
    <w:tmpl w:val="752CB0E8"/>
    <w:lvl w:ilvl="0">
      <w:start w:val="1"/>
      <w:numFmt w:val="bullet"/>
      <w:pStyle w:val="NotesWarning"/>
      <w:lvlText w:val="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</w:abstractNum>
  <w:abstractNum w:abstractNumId="3" w15:restartNumberingAfterBreak="0">
    <w:nsid w:val="2EFE0BF8"/>
    <w:multiLevelType w:val="singleLevel"/>
    <w:tmpl w:val="1DDA9EA6"/>
    <w:lvl w:ilvl="0">
      <w:start w:val="1"/>
      <w:numFmt w:val="bullet"/>
      <w:pStyle w:val="NotesEmphasis"/>
      <w:lvlText w:val="!"/>
      <w:lvlJc w:val="left"/>
      <w:pPr>
        <w:tabs>
          <w:tab w:val="num" w:pos="360"/>
        </w:tabs>
        <w:ind w:left="360" w:hanging="360"/>
      </w:pPr>
      <w:rPr>
        <w:rFonts w:ascii="Times New Roman" w:hAnsi="Times New Roman" w:hint="default"/>
        <w:b/>
        <w:i/>
        <w:sz w:val="36"/>
      </w:rPr>
    </w:lvl>
  </w:abstractNum>
  <w:abstractNum w:abstractNumId="4" w15:restartNumberingAfterBreak="0">
    <w:nsid w:val="40177DF3"/>
    <w:multiLevelType w:val="singleLevel"/>
    <w:tmpl w:val="D7742E68"/>
    <w:lvl w:ilvl="0">
      <w:start w:val="1"/>
      <w:numFmt w:val="bullet"/>
      <w:pStyle w:val="KeyPoints"/>
      <w:lvlText w:val=""/>
      <w:lvlJc w:val="left"/>
      <w:pPr>
        <w:tabs>
          <w:tab w:val="num" w:pos="2160"/>
        </w:tabs>
        <w:ind w:left="2160" w:hanging="360"/>
      </w:pPr>
      <w:rPr>
        <w:rFonts w:ascii="CommonBullets" w:hAnsi="CommonBullets" w:hint="default"/>
      </w:rPr>
    </w:lvl>
  </w:abstractNum>
  <w:abstractNum w:abstractNumId="5" w15:restartNumberingAfterBreak="0">
    <w:nsid w:val="55376850"/>
    <w:multiLevelType w:val="singleLevel"/>
    <w:tmpl w:val="2D72CA5C"/>
    <w:lvl w:ilvl="0">
      <w:start w:val="1"/>
      <w:numFmt w:val="bullet"/>
      <w:pStyle w:val="NotesBullet2"/>
      <w:lvlText w:val="–"/>
      <w:lvlJc w:val="left"/>
      <w:pPr>
        <w:tabs>
          <w:tab w:val="num" w:pos="360"/>
        </w:tabs>
        <w:ind w:left="360" w:hanging="360"/>
      </w:pPr>
      <w:rPr>
        <w:rFonts w:ascii="Times New Roman" w:hAnsi="Times New Roman" w:hint="default"/>
        <w:sz w:val="28"/>
      </w:rPr>
    </w:lvl>
  </w:abstractNum>
  <w:abstractNum w:abstractNumId="6" w15:restartNumberingAfterBreak="0">
    <w:nsid w:val="59A14A18"/>
    <w:multiLevelType w:val="singleLevel"/>
    <w:tmpl w:val="372CE5C8"/>
    <w:lvl w:ilvl="0">
      <w:start w:val="1"/>
      <w:numFmt w:val="decimal"/>
      <w:pStyle w:val="NotesNumber"/>
      <w:lvlText w:val="%1."/>
      <w:lvlJc w:val="left"/>
      <w:pPr>
        <w:tabs>
          <w:tab w:val="num" w:pos="720"/>
        </w:tabs>
        <w:ind w:left="720" w:hanging="720"/>
      </w:pPr>
      <w:rPr>
        <w:rFonts w:ascii="Arial" w:hAnsi="Arial"/>
        <w:sz w:val="28"/>
      </w:rPr>
    </w:lvl>
  </w:abstractNum>
  <w:abstractNum w:abstractNumId="7" w15:restartNumberingAfterBreak="0">
    <w:nsid w:val="609633DA"/>
    <w:multiLevelType w:val="singleLevel"/>
    <w:tmpl w:val="1BA623FA"/>
    <w:lvl w:ilvl="0">
      <w:start w:val="1"/>
      <w:numFmt w:val="bullet"/>
      <w:pStyle w:val="BlockBullet3"/>
      <w:lvlText w:val=""/>
      <w:lvlJc w:val="left"/>
      <w:pPr>
        <w:tabs>
          <w:tab w:val="num" w:pos="360"/>
        </w:tabs>
        <w:ind w:left="360" w:hanging="360"/>
      </w:pPr>
      <w:rPr>
        <w:rFonts w:ascii="ZapfDingbats BT" w:hAnsi="ZapfDingbats BT" w:hint="default"/>
        <w:sz w:val="12"/>
      </w:rPr>
    </w:lvl>
  </w:abstractNum>
  <w:abstractNum w:abstractNumId="8" w15:restartNumberingAfterBreak="0">
    <w:nsid w:val="644C023F"/>
    <w:multiLevelType w:val="singleLevel"/>
    <w:tmpl w:val="A1BE9922"/>
    <w:lvl w:ilvl="0">
      <w:start w:val="1"/>
      <w:numFmt w:val="lowerLetter"/>
      <w:pStyle w:val="table-text-sub"/>
      <w:lvlText w:val="%1."/>
      <w:lvlJc w:val="left"/>
      <w:pPr>
        <w:tabs>
          <w:tab w:val="num" w:pos="720"/>
        </w:tabs>
        <w:ind w:left="720" w:hanging="720"/>
      </w:pPr>
      <w:rPr>
        <w:rFonts w:ascii="Times New Roman" w:hAnsi="Times New Roman" w:hint="default"/>
        <w:sz w:val="20"/>
      </w:rPr>
    </w:lvl>
  </w:abstractNum>
  <w:abstractNum w:abstractNumId="9" w15:restartNumberingAfterBreak="0">
    <w:nsid w:val="64D464B0"/>
    <w:multiLevelType w:val="singleLevel"/>
    <w:tmpl w:val="C0809E30"/>
    <w:lvl w:ilvl="0">
      <w:start w:val="1"/>
      <w:numFmt w:val="bullet"/>
      <w:pStyle w:val="Notes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32"/>
      </w:rPr>
    </w:lvl>
  </w:abstractNum>
  <w:abstractNum w:abstractNumId="10" w15:restartNumberingAfterBreak="0">
    <w:nsid w:val="69D30C99"/>
    <w:multiLevelType w:val="singleLevel"/>
    <w:tmpl w:val="0B5E691E"/>
    <w:lvl w:ilvl="0">
      <w:start w:val="1"/>
      <w:numFmt w:val="bullet"/>
      <w:pStyle w:val="NotesDemo"/>
      <w:lvlText w:val="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</w:abstractNum>
  <w:abstractNum w:abstractNumId="11" w15:restartNumberingAfterBreak="0">
    <w:nsid w:val="69F5248B"/>
    <w:multiLevelType w:val="singleLevel"/>
    <w:tmpl w:val="25EE91BC"/>
    <w:lvl w:ilvl="0">
      <w:start w:val="1"/>
      <w:numFmt w:val="bullet"/>
      <w:pStyle w:val="BlockBullet2"/>
      <w:lvlText w:val="–"/>
      <w:lvlJc w:val="left"/>
      <w:pPr>
        <w:tabs>
          <w:tab w:val="num" w:pos="360"/>
        </w:tabs>
        <w:ind w:left="360" w:hanging="360"/>
      </w:pPr>
      <w:rPr>
        <w:rFonts w:ascii="Times New Roman" w:hAnsi="Times New Roman" w:hint="default"/>
        <w:sz w:val="20"/>
      </w:rPr>
    </w:lvl>
  </w:abstractNum>
  <w:abstractNum w:abstractNumId="12" w15:restartNumberingAfterBreak="0">
    <w:nsid w:val="710A6612"/>
    <w:multiLevelType w:val="singleLevel"/>
    <w:tmpl w:val="60EE20FC"/>
    <w:lvl w:ilvl="0">
      <w:start w:val="1"/>
      <w:numFmt w:val="bullet"/>
      <w:pStyle w:val="NotesAction"/>
      <w:lvlText w:val="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32"/>
      </w:rPr>
    </w:lvl>
  </w:abstractNum>
  <w:abstractNum w:abstractNumId="13" w15:restartNumberingAfterBreak="0">
    <w:nsid w:val="750C10CB"/>
    <w:multiLevelType w:val="singleLevel"/>
    <w:tmpl w:val="2218599A"/>
    <w:lvl w:ilvl="0">
      <w:start w:val="1"/>
      <w:numFmt w:val="bullet"/>
      <w:pStyle w:val="NotesFile"/>
      <w:lvlText w:val="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28"/>
      </w:rPr>
    </w:lvl>
  </w:abstractNum>
  <w:num w:numId="1">
    <w:abstractNumId w:val="0"/>
    <w:lvlOverride w:ilvl="0">
      <w:lvl w:ilvl="0">
        <w:start w:val="1"/>
        <w:numFmt w:val="bullet"/>
        <w:pStyle w:val="BlockBullet"/>
        <w:lvlText w:val=""/>
        <w:legacy w:legacy="1" w:legacySpace="0" w:legacyIndent="360"/>
        <w:lvlJc w:val="left"/>
        <w:pPr>
          <w:ind w:left="2160" w:hanging="360"/>
        </w:pPr>
        <w:rPr>
          <w:rFonts w:ascii="Symbol" w:hAnsi="Symbol" w:hint="default"/>
        </w:rPr>
      </w:lvl>
    </w:lvlOverride>
  </w:num>
  <w:num w:numId="2">
    <w:abstractNumId w:val="11"/>
  </w:num>
  <w:num w:numId="3">
    <w:abstractNumId w:val="7"/>
  </w:num>
  <w:num w:numId="4">
    <w:abstractNumId w:val="12"/>
  </w:num>
  <w:num w:numId="5">
    <w:abstractNumId w:val="3"/>
  </w:num>
  <w:num w:numId="6">
    <w:abstractNumId w:val="5"/>
  </w:num>
  <w:num w:numId="7">
    <w:abstractNumId w:val="10"/>
  </w:num>
  <w:num w:numId="8">
    <w:abstractNumId w:val="13"/>
  </w:num>
  <w:num w:numId="9">
    <w:abstractNumId w:val="6"/>
  </w:num>
  <w:num w:numId="10">
    <w:abstractNumId w:val="2"/>
  </w:num>
  <w:num w:numId="11">
    <w:abstractNumId w:val="8"/>
  </w:num>
  <w:num w:numId="12">
    <w:abstractNumId w:val="1"/>
  </w:num>
  <w:num w:numId="13">
    <w:abstractNumId w:val="9"/>
  </w:num>
  <w:num w:numId="14">
    <w:abstractNumId w:val="4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TrueTypeFonts/>
  <w:proofState w:spelling="clean" w:grammar="clean"/>
  <w:attachedTemplate r:id="rId1"/>
  <w:linkStyles/>
  <w:defaultTabStop w:val="720"/>
  <w:evenAndOddHeaders/>
  <w:displayHorizontalDrawingGridEvery w:val="0"/>
  <w:displayVerticalDrawingGridEvery w:val="0"/>
  <w:doNotUseMarginsForDrawingGridOrigin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C264A"/>
    <w:rsid w:val="0000185A"/>
    <w:rsid w:val="00013300"/>
    <w:rsid w:val="000133CC"/>
    <w:rsid w:val="000516E5"/>
    <w:rsid w:val="000736CF"/>
    <w:rsid w:val="000C2BDB"/>
    <w:rsid w:val="000C4C1C"/>
    <w:rsid w:val="000F3BA5"/>
    <w:rsid w:val="0010544E"/>
    <w:rsid w:val="001576FE"/>
    <w:rsid w:val="00167ADF"/>
    <w:rsid w:val="0017615B"/>
    <w:rsid w:val="001B389E"/>
    <w:rsid w:val="001F49DE"/>
    <w:rsid w:val="0022527A"/>
    <w:rsid w:val="00251EE7"/>
    <w:rsid w:val="0027582F"/>
    <w:rsid w:val="00283102"/>
    <w:rsid w:val="002A6DB8"/>
    <w:rsid w:val="002C2B6A"/>
    <w:rsid w:val="002D0C69"/>
    <w:rsid w:val="002D6D3C"/>
    <w:rsid w:val="002F4DBA"/>
    <w:rsid w:val="003214ED"/>
    <w:rsid w:val="00333339"/>
    <w:rsid w:val="00345450"/>
    <w:rsid w:val="0035503B"/>
    <w:rsid w:val="00395708"/>
    <w:rsid w:val="003C333A"/>
    <w:rsid w:val="004155FF"/>
    <w:rsid w:val="0043201F"/>
    <w:rsid w:val="004868EE"/>
    <w:rsid w:val="004B1323"/>
    <w:rsid w:val="004D2353"/>
    <w:rsid w:val="004E01A2"/>
    <w:rsid w:val="0050334D"/>
    <w:rsid w:val="005318E4"/>
    <w:rsid w:val="0055499D"/>
    <w:rsid w:val="00574917"/>
    <w:rsid w:val="005805AE"/>
    <w:rsid w:val="005878F5"/>
    <w:rsid w:val="00614D77"/>
    <w:rsid w:val="0063168D"/>
    <w:rsid w:val="00632F31"/>
    <w:rsid w:val="00633201"/>
    <w:rsid w:val="0065520F"/>
    <w:rsid w:val="006F12FD"/>
    <w:rsid w:val="007157A9"/>
    <w:rsid w:val="00750C55"/>
    <w:rsid w:val="00757F6C"/>
    <w:rsid w:val="007670B0"/>
    <w:rsid w:val="00783A6E"/>
    <w:rsid w:val="00797641"/>
    <w:rsid w:val="007B4274"/>
    <w:rsid w:val="00802141"/>
    <w:rsid w:val="0083214B"/>
    <w:rsid w:val="00837FC5"/>
    <w:rsid w:val="00891F68"/>
    <w:rsid w:val="008C49D1"/>
    <w:rsid w:val="008E6C9A"/>
    <w:rsid w:val="00934462"/>
    <w:rsid w:val="00951F99"/>
    <w:rsid w:val="00971399"/>
    <w:rsid w:val="00982396"/>
    <w:rsid w:val="009862A2"/>
    <w:rsid w:val="009B21F9"/>
    <w:rsid w:val="009B2DAA"/>
    <w:rsid w:val="009C11EC"/>
    <w:rsid w:val="009F71D3"/>
    <w:rsid w:val="009F7F04"/>
    <w:rsid w:val="00A721EB"/>
    <w:rsid w:val="00A9159C"/>
    <w:rsid w:val="00AA1465"/>
    <w:rsid w:val="00AC2D52"/>
    <w:rsid w:val="00B029EE"/>
    <w:rsid w:val="00B46E3E"/>
    <w:rsid w:val="00B51CF1"/>
    <w:rsid w:val="00B5557B"/>
    <w:rsid w:val="00C0694A"/>
    <w:rsid w:val="00C10394"/>
    <w:rsid w:val="00C1254C"/>
    <w:rsid w:val="00C46F0D"/>
    <w:rsid w:val="00C72E35"/>
    <w:rsid w:val="00CE6AA7"/>
    <w:rsid w:val="00D13E9A"/>
    <w:rsid w:val="00D466BB"/>
    <w:rsid w:val="00D623EF"/>
    <w:rsid w:val="00D66750"/>
    <w:rsid w:val="00D903C3"/>
    <w:rsid w:val="00E07F4F"/>
    <w:rsid w:val="00E4126F"/>
    <w:rsid w:val="00E4334C"/>
    <w:rsid w:val="00E66E31"/>
    <w:rsid w:val="00E67A3C"/>
    <w:rsid w:val="00E85A1B"/>
    <w:rsid w:val="00EA0E44"/>
    <w:rsid w:val="00EA7676"/>
    <w:rsid w:val="00EB7804"/>
    <w:rsid w:val="00EC264A"/>
    <w:rsid w:val="00ED734A"/>
    <w:rsid w:val="00F262D5"/>
    <w:rsid w:val="00F40639"/>
    <w:rsid w:val="00F5695C"/>
    <w:rsid w:val="00F82B2A"/>
    <w:rsid w:val="00F86E22"/>
    <w:rsid w:val="00FD0D0D"/>
    <w:rsid w:val="00FD64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A38CDB1"/>
  <w15:docId w15:val="{5C1D3574-6EF7-4F0C-A5C9-CAB317C20A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83214B"/>
    <w:rPr>
      <w:sz w:val="24"/>
    </w:rPr>
  </w:style>
  <w:style w:type="paragraph" w:styleId="Heading1">
    <w:name w:val="heading 1"/>
    <w:basedOn w:val="Normal"/>
    <w:next w:val="Normal"/>
    <w:qFormat/>
    <w:rsid w:val="0083214B"/>
    <w:pPr>
      <w:keepNext/>
      <w:pBdr>
        <w:bottom w:val="single" w:sz="24" w:space="2" w:color="auto"/>
      </w:pBdr>
      <w:spacing w:before="120" w:after="480"/>
      <w:outlineLvl w:val="0"/>
    </w:pPr>
    <w:rPr>
      <w:rFonts w:ascii="Arial" w:hAnsi="Arial"/>
      <w:b/>
      <w:kern w:val="28"/>
      <w:sz w:val="48"/>
    </w:rPr>
  </w:style>
  <w:style w:type="paragraph" w:styleId="Heading2">
    <w:name w:val="heading 2"/>
    <w:basedOn w:val="Normal"/>
    <w:next w:val="TopLine"/>
    <w:qFormat/>
    <w:rsid w:val="0083214B"/>
    <w:pPr>
      <w:keepNext/>
      <w:pageBreakBefore/>
      <w:spacing w:after="60"/>
      <w:outlineLvl w:val="1"/>
    </w:pPr>
    <w:rPr>
      <w:rFonts w:ascii="Arial" w:hAnsi="Arial"/>
      <w:b/>
      <w:sz w:val="40"/>
    </w:rPr>
  </w:style>
  <w:style w:type="paragraph" w:styleId="Heading3">
    <w:name w:val="heading 3"/>
    <w:basedOn w:val="Normal"/>
    <w:next w:val="TopLine"/>
    <w:qFormat/>
    <w:rsid w:val="0083214B"/>
    <w:pPr>
      <w:keepNext/>
      <w:pageBreakBefore/>
      <w:spacing w:after="60"/>
      <w:outlineLvl w:val="2"/>
    </w:pPr>
    <w:rPr>
      <w:rFonts w:ascii="Arial" w:hAnsi="Arial"/>
      <w:b/>
      <w:i/>
      <w:sz w:val="32"/>
    </w:rPr>
  </w:style>
  <w:style w:type="paragraph" w:styleId="Heading4">
    <w:name w:val="heading 4"/>
    <w:basedOn w:val="Heading3"/>
    <w:next w:val="BlockText"/>
    <w:qFormat/>
    <w:rsid w:val="0083214B"/>
    <w:pPr>
      <w:pageBreakBefore w:val="0"/>
      <w:outlineLvl w:val="3"/>
    </w:pPr>
    <w:rPr>
      <w:i w:val="0"/>
      <w:sz w:val="22"/>
    </w:rPr>
  </w:style>
  <w:style w:type="paragraph" w:styleId="Heading5">
    <w:name w:val="heading 5"/>
    <w:next w:val="TopLine"/>
    <w:qFormat/>
    <w:rsid w:val="0083214B"/>
    <w:pPr>
      <w:keepNext/>
      <w:pageBreakBefore/>
      <w:spacing w:after="60"/>
      <w:outlineLvl w:val="4"/>
    </w:pPr>
    <w:rPr>
      <w:rFonts w:ascii="Arial" w:hAnsi="Arial"/>
      <w:b/>
      <w:noProof/>
      <w:sz w:val="40"/>
    </w:rPr>
  </w:style>
  <w:style w:type="paragraph" w:styleId="Heading6">
    <w:name w:val="heading 6"/>
    <w:basedOn w:val="Normal"/>
    <w:next w:val="Normal"/>
    <w:qFormat/>
    <w:rsid w:val="0083214B"/>
    <w:pPr>
      <w:spacing w:before="240" w:after="60"/>
      <w:outlineLvl w:val="5"/>
    </w:pPr>
    <w:rPr>
      <w:rFonts w:ascii="Arial" w:hAnsi="Arial"/>
      <w:i/>
      <w:sz w:val="22"/>
    </w:rPr>
  </w:style>
  <w:style w:type="paragraph" w:styleId="Heading7">
    <w:name w:val="heading 7"/>
    <w:basedOn w:val="Normal"/>
    <w:next w:val="Normal"/>
    <w:qFormat/>
    <w:rsid w:val="0083214B"/>
    <w:pPr>
      <w:spacing w:before="240" w:after="60"/>
      <w:outlineLvl w:val="6"/>
    </w:pPr>
    <w:rPr>
      <w:rFonts w:ascii="Arial" w:hAnsi="Arial"/>
    </w:rPr>
  </w:style>
  <w:style w:type="paragraph" w:styleId="Heading8">
    <w:name w:val="heading 8"/>
    <w:basedOn w:val="Normal"/>
    <w:next w:val="Normal"/>
    <w:qFormat/>
    <w:rsid w:val="0083214B"/>
    <w:pPr>
      <w:spacing w:before="240" w:after="60"/>
      <w:outlineLvl w:val="7"/>
    </w:pPr>
    <w:rPr>
      <w:rFonts w:ascii="Arial" w:hAnsi="Arial"/>
      <w:i/>
    </w:rPr>
  </w:style>
  <w:style w:type="paragraph" w:styleId="Heading9">
    <w:name w:val="heading 9"/>
    <w:basedOn w:val="Normal"/>
    <w:next w:val="Normal"/>
    <w:qFormat/>
    <w:rsid w:val="0083214B"/>
    <w:pPr>
      <w:spacing w:before="240" w:after="60"/>
      <w:outlineLvl w:val="8"/>
    </w:pPr>
    <w:rPr>
      <w:rFonts w:ascii="Arial" w:hAnsi="Arial"/>
      <w:i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TopLine">
    <w:name w:val="Top Line"/>
    <w:basedOn w:val="Normal"/>
    <w:next w:val="Heading4"/>
    <w:rsid w:val="0083214B"/>
    <w:pPr>
      <w:pBdr>
        <w:top w:val="single" w:sz="12" w:space="1" w:color="auto"/>
        <w:between w:val="single" w:sz="12" w:space="1" w:color="auto"/>
      </w:pBdr>
      <w:spacing w:before="120" w:after="120"/>
      <w:ind w:left="1800"/>
    </w:pPr>
  </w:style>
  <w:style w:type="paragraph" w:styleId="BlockText">
    <w:name w:val="Block Text"/>
    <w:basedOn w:val="Normal"/>
    <w:semiHidden/>
    <w:rsid w:val="0083214B"/>
    <w:pPr>
      <w:keepLines/>
      <w:suppressAutoHyphens/>
      <w:ind w:left="1800"/>
    </w:pPr>
    <w:rPr>
      <w:sz w:val="22"/>
    </w:rPr>
  </w:style>
  <w:style w:type="paragraph" w:customStyle="1" w:styleId="PPTSlide">
    <w:name w:val="PPT Slide"/>
    <w:next w:val="Normal"/>
    <w:rsid w:val="0083214B"/>
    <w:pPr>
      <w:pageBreakBefore/>
      <w:spacing w:after="240"/>
      <w:jc w:val="center"/>
    </w:pPr>
    <w:rPr>
      <w:noProof/>
      <w:sz w:val="22"/>
    </w:rPr>
  </w:style>
  <w:style w:type="paragraph" w:customStyle="1" w:styleId="BlockLine">
    <w:name w:val="Block Line"/>
    <w:basedOn w:val="Normal"/>
    <w:next w:val="Heading4"/>
    <w:rsid w:val="0083214B"/>
    <w:pPr>
      <w:pBdr>
        <w:top w:val="single" w:sz="6" w:space="1" w:color="auto"/>
        <w:between w:val="single" w:sz="6" w:space="1" w:color="auto"/>
      </w:pBdr>
      <w:spacing w:before="240"/>
      <w:ind w:left="1800"/>
      <w:jc w:val="right"/>
    </w:pPr>
    <w:rPr>
      <w:i/>
      <w:sz w:val="18"/>
    </w:rPr>
  </w:style>
  <w:style w:type="paragraph" w:customStyle="1" w:styleId="ChapterTitle">
    <w:name w:val="Chapter Title"/>
    <w:basedOn w:val="Heading1"/>
    <w:next w:val="Heading1"/>
    <w:rsid w:val="0083214B"/>
    <w:pPr>
      <w:spacing w:before="0" w:after="240"/>
      <w:outlineLvl w:val="9"/>
    </w:pPr>
    <w:rPr>
      <w:sz w:val="32"/>
    </w:rPr>
  </w:style>
  <w:style w:type="paragraph" w:customStyle="1" w:styleId="TableHeading">
    <w:name w:val="Table Heading"/>
    <w:basedOn w:val="Heading3"/>
    <w:next w:val="Normal"/>
    <w:rsid w:val="0083214B"/>
    <w:pPr>
      <w:pageBreakBefore w:val="0"/>
      <w:spacing w:before="80" w:after="120" w:line="280" w:lineRule="exact"/>
      <w:jc w:val="center"/>
      <w:outlineLvl w:val="9"/>
    </w:pPr>
    <w:rPr>
      <w:i w:val="0"/>
      <w:sz w:val="22"/>
    </w:rPr>
  </w:style>
  <w:style w:type="paragraph" w:styleId="Header">
    <w:name w:val="header"/>
    <w:basedOn w:val="Normal"/>
    <w:semiHidden/>
    <w:rsid w:val="0083214B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semiHidden/>
    <w:rsid w:val="0083214B"/>
    <w:pPr>
      <w:tabs>
        <w:tab w:val="center" w:pos="4320"/>
        <w:tab w:val="right" w:pos="9360"/>
      </w:tabs>
    </w:pPr>
  </w:style>
  <w:style w:type="paragraph" w:customStyle="1" w:styleId="copyright">
    <w:name w:val="copyright"/>
    <w:rsid w:val="0083214B"/>
    <w:rPr>
      <w:rFonts w:ascii="Arial" w:hAnsi="Arial"/>
      <w:noProof/>
      <w:sz w:val="16"/>
    </w:rPr>
  </w:style>
  <w:style w:type="paragraph" w:customStyle="1" w:styleId="Heading2cont">
    <w:name w:val="Heading 2 cont."/>
    <w:basedOn w:val="Heading2"/>
    <w:next w:val="TopLine"/>
    <w:rsid w:val="0083214B"/>
    <w:pPr>
      <w:outlineLvl w:val="9"/>
    </w:pPr>
  </w:style>
  <w:style w:type="paragraph" w:customStyle="1" w:styleId="table-text">
    <w:name w:val="table-text"/>
    <w:basedOn w:val="Normal"/>
    <w:rsid w:val="0083214B"/>
    <w:pPr>
      <w:spacing w:before="40" w:after="60"/>
    </w:pPr>
    <w:rPr>
      <w:sz w:val="20"/>
    </w:rPr>
  </w:style>
  <w:style w:type="paragraph" w:customStyle="1" w:styleId="Heading3cont">
    <w:name w:val="Heading 3 cont."/>
    <w:basedOn w:val="Heading3"/>
    <w:next w:val="TopLine"/>
    <w:rsid w:val="0083214B"/>
    <w:pPr>
      <w:outlineLvl w:val="9"/>
    </w:pPr>
  </w:style>
  <w:style w:type="paragraph" w:customStyle="1" w:styleId="Footero">
    <w:name w:val="Footero"/>
    <w:basedOn w:val="Footer"/>
    <w:rsid w:val="0083214B"/>
    <w:pPr>
      <w:tabs>
        <w:tab w:val="clear" w:pos="4320"/>
      </w:tabs>
    </w:pPr>
  </w:style>
  <w:style w:type="paragraph" w:customStyle="1" w:styleId="EvenHeader">
    <w:name w:val="EvenHeader"/>
    <w:basedOn w:val="Header"/>
    <w:rsid w:val="0083214B"/>
    <w:rPr>
      <w:rFonts w:ascii="Arial" w:hAnsi="Arial"/>
      <w:b/>
      <w:i/>
      <w:vanish/>
      <w:color w:val="C0C0C0"/>
    </w:rPr>
  </w:style>
  <w:style w:type="paragraph" w:customStyle="1" w:styleId="OddHeader">
    <w:name w:val="OddHeader"/>
    <w:basedOn w:val="Header"/>
    <w:rsid w:val="0083214B"/>
    <w:pPr>
      <w:tabs>
        <w:tab w:val="clear" w:pos="8640"/>
        <w:tab w:val="right" w:pos="9360"/>
      </w:tabs>
    </w:pPr>
    <w:rPr>
      <w:rFonts w:ascii="Arial" w:hAnsi="Arial"/>
      <w:b/>
      <w:i/>
      <w:vanish/>
      <w:color w:val="C0C0C0"/>
    </w:rPr>
  </w:style>
  <w:style w:type="paragraph" w:customStyle="1" w:styleId="BlockBullet">
    <w:name w:val="Block Bullet"/>
    <w:basedOn w:val="BlockText"/>
    <w:rsid w:val="0083214B"/>
    <w:pPr>
      <w:numPr>
        <w:numId w:val="1"/>
      </w:numPr>
    </w:pPr>
  </w:style>
  <w:style w:type="paragraph" w:customStyle="1" w:styleId="BlockNumber">
    <w:name w:val="Block Number"/>
    <w:basedOn w:val="BlockText"/>
    <w:rsid w:val="0083214B"/>
    <w:pPr>
      <w:ind w:left="2160" w:hanging="360"/>
    </w:pPr>
  </w:style>
  <w:style w:type="paragraph" w:customStyle="1" w:styleId="NotesHeading">
    <w:name w:val="NotesHeading"/>
    <w:basedOn w:val="Normal"/>
    <w:next w:val="NotesBullet"/>
    <w:rsid w:val="0083214B"/>
    <w:pPr>
      <w:pBdr>
        <w:top w:val="double" w:sz="6" w:space="1" w:color="auto"/>
      </w:pBdr>
      <w:tabs>
        <w:tab w:val="right" w:pos="9360"/>
      </w:tabs>
      <w:ind w:hanging="446"/>
    </w:pPr>
    <w:rPr>
      <w:rFonts w:ascii="Arial" w:hAnsi="Arial"/>
      <w:vanish/>
      <w:sz w:val="28"/>
    </w:rPr>
  </w:style>
  <w:style w:type="paragraph" w:customStyle="1" w:styleId="NotesBullet">
    <w:name w:val="NotesBullet"/>
    <w:basedOn w:val="NotesEmphasis"/>
    <w:rsid w:val="0083214B"/>
    <w:pPr>
      <w:numPr>
        <w:numId w:val="13"/>
      </w:numPr>
      <w:tabs>
        <w:tab w:val="clear" w:pos="360"/>
      </w:tabs>
      <w:spacing w:before="80"/>
      <w:ind w:left="0" w:hanging="446"/>
    </w:pPr>
  </w:style>
  <w:style w:type="paragraph" w:customStyle="1" w:styleId="NotesEmphasis">
    <w:name w:val="NotesEmphasis"/>
    <w:basedOn w:val="Normal"/>
    <w:rsid w:val="0083214B"/>
    <w:pPr>
      <w:numPr>
        <w:numId w:val="5"/>
      </w:numPr>
      <w:tabs>
        <w:tab w:val="clear" w:pos="360"/>
      </w:tabs>
      <w:ind w:left="0" w:hanging="450"/>
    </w:pPr>
    <w:rPr>
      <w:rFonts w:ascii="Arial" w:hAnsi="Arial"/>
      <w:vanish/>
      <w:sz w:val="28"/>
    </w:rPr>
  </w:style>
  <w:style w:type="paragraph" w:customStyle="1" w:styleId="BlockBullet2">
    <w:name w:val="Block Bullet2"/>
    <w:basedOn w:val="BlockText"/>
    <w:rsid w:val="0083214B"/>
    <w:pPr>
      <w:numPr>
        <w:numId w:val="2"/>
      </w:numPr>
      <w:tabs>
        <w:tab w:val="clear" w:pos="360"/>
      </w:tabs>
      <w:ind w:left="2520"/>
    </w:pPr>
  </w:style>
  <w:style w:type="paragraph" w:customStyle="1" w:styleId="BlockBullet3">
    <w:name w:val="Block Bullet3"/>
    <w:basedOn w:val="BlockText"/>
    <w:rsid w:val="0083214B"/>
    <w:pPr>
      <w:numPr>
        <w:numId w:val="3"/>
      </w:numPr>
      <w:tabs>
        <w:tab w:val="clear" w:pos="360"/>
      </w:tabs>
      <w:ind w:left="2520"/>
    </w:pPr>
  </w:style>
  <w:style w:type="paragraph" w:customStyle="1" w:styleId="NotesFile">
    <w:name w:val="NotesFile"/>
    <w:basedOn w:val="NotesBase"/>
    <w:rsid w:val="0083214B"/>
    <w:pPr>
      <w:numPr>
        <w:numId w:val="8"/>
      </w:numPr>
      <w:tabs>
        <w:tab w:val="clear" w:pos="360"/>
      </w:tabs>
      <w:ind w:left="0" w:hanging="490"/>
    </w:pPr>
  </w:style>
  <w:style w:type="paragraph" w:customStyle="1" w:styleId="NotesBase">
    <w:name w:val="NotesBase"/>
    <w:rsid w:val="0083214B"/>
    <w:pPr>
      <w:keepLines/>
      <w:suppressAutoHyphens/>
      <w:spacing w:before="80"/>
      <w:ind w:hanging="446"/>
    </w:pPr>
    <w:rPr>
      <w:rFonts w:ascii="Arial" w:hAnsi="Arial"/>
      <w:vanish/>
      <w:sz w:val="28"/>
    </w:rPr>
  </w:style>
  <w:style w:type="paragraph" w:customStyle="1" w:styleId="NotesAction">
    <w:name w:val="NotesAction"/>
    <w:basedOn w:val="NotesBase"/>
    <w:rsid w:val="0083214B"/>
    <w:pPr>
      <w:numPr>
        <w:numId w:val="4"/>
      </w:numPr>
      <w:tabs>
        <w:tab w:val="clear" w:pos="360"/>
      </w:tabs>
      <w:ind w:left="0" w:hanging="450"/>
    </w:pPr>
  </w:style>
  <w:style w:type="paragraph" w:customStyle="1" w:styleId="NotesWarning">
    <w:name w:val="NotesWarning"/>
    <w:basedOn w:val="NotesBase"/>
    <w:rsid w:val="0083214B"/>
    <w:pPr>
      <w:numPr>
        <w:numId w:val="10"/>
      </w:numPr>
      <w:tabs>
        <w:tab w:val="clear" w:pos="360"/>
      </w:tabs>
      <w:ind w:left="0" w:hanging="475"/>
    </w:pPr>
  </w:style>
  <w:style w:type="paragraph" w:customStyle="1" w:styleId="BlockCode">
    <w:name w:val="Block Code"/>
    <w:basedOn w:val="BlockText"/>
    <w:rsid w:val="0083214B"/>
    <w:pPr>
      <w:pBdr>
        <w:top w:val="single" w:sz="12" w:space="1" w:color="auto"/>
        <w:left w:val="single" w:sz="12" w:space="1" w:color="auto"/>
        <w:bottom w:val="single" w:sz="12" w:space="1" w:color="auto"/>
        <w:right w:val="single" w:sz="12" w:space="1" w:color="auto"/>
      </w:pBdr>
      <w:ind w:left="1890" w:right="90"/>
    </w:pPr>
    <w:rPr>
      <w:rFonts w:ascii="Courier New" w:hAnsi="Courier New"/>
      <w:noProof/>
      <w:sz w:val="18"/>
    </w:rPr>
  </w:style>
  <w:style w:type="paragraph" w:customStyle="1" w:styleId="NotesBullet2">
    <w:name w:val="NotesBullet2"/>
    <w:basedOn w:val="NotesBase"/>
    <w:rsid w:val="0083214B"/>
    <w:pPr>
      <w:numPr>
        <w:numId w:val="6"/>
      </w:numPr>
      <w:tabs>
        <w:tab w:val="clear" w:pos="360"/>
      </w:tabs>
    </w:pPr>
  </w:style>
  <w:style w:type="character" w:customStyle="1" w:styleId="CourseTitle">
    <w:name w:val="Course Title"/>
    <w:basedOn w:val="DefaultParagraphFont"/>
    <w:rsid w:val="0083214B"/>
    <w:rPr>
      <w:rFonts w:ascii="Arial" w:hAnsi="Arial"/>
      <w:i/>
      <w:sz w:val="22"/>
    </w:rPr>
  </w:style>
  <w:style w:type="character" w:customStyle="1" w:styleId="LessonTitle">
    <w:name w:val="Lesson Title"/>
    <w:basedOn w:val="DefaultParagraphFont"/>
    <w:rsid w:val="0083214B"/>
    <w:rPr>
      <w:rFonts w:ascii="Arial" w:hAnsi="Arial"/>
      <w:i/>
      <w:sz w:val="22"/>
    </w:rPr>
  </w:style>
  <w:style w:type="character" w:customStyle="1" w:styleId="LessonNumber">
    <w:name w:val="Lesson Number"/>
    <w:basedOn w:val="DefaultParagraphFont"/>
    <w:rsid w:val="0083214B"/>
    <w:rPr>
      <w:rFonts w:ascii="Arial" w:hAnsi="Arial"/>
      <w:sz w:val="22"/>
    </w:rPr>
  </w:style>
  <w:style w:type="paragraph" w:customStyle="1" w:styleId="DraftDate">
    <w:name w:val="Draft Date"/>
    <w:rsid w:val="0083214B"/>
    <w:pPr>
      <w:widowControl w:val="0"/>
      <w:jc w:val="center"/>
    </w:pPr>
    <w:rPr>
      <w:rFonts w:ascii="Arial" w:hAnsi="Arial"/>
      <w:noProof/>
      <w:vanish/>
      <w:sz w:val="16"/>
    </w:rPr>
  </w:style>
  <w:style w:type="paragraph" w:customStyle="1" w:styleId="NotesBullet3">
    <w:name w:val="NotesBullet3"/>
    <w:basedOn w:val="NotesBase"/>
    <w:rsid w:val="0083214B"/>
    <w:pPr>
      <w:numPr>
        <w:numId w:val="12"/>
      </w:numPr>
      <w:tabs>
        <w:tab w:val="clear" w:pos="360"/>
      </w:tabs>
      <w:ind w:left="720"/>
    </w:pPr>
  </w:style>
  <w:style w:type="paragraph" w:customStyle="1" w:styleId="Comment">
    <w:name w:val="Comment"/>
    <w:basedOn w:val="Normal"/>
    <w:next w:val="BlockText"/>
    <w:rsid w:val="0083214B"/>
    <w:pPr>
      <w:spacing w:before="160" w:after="160"/>
    </w:pPr>
    <w:rPr>
      <w:vanish/>
      <w:sz w:val="22"/>
    </w:rPr>
  </w:style>
  <w:style w:type="paragraph" w:customStyle="1" w:styleId="NotesCode">
    <w:name w:val="NotesCode"/>
    <w:basedOn w:val="BlockCode"/>
    <w:rsid w:val="0083214B"/>
    <w:pPr>
      <w:ind w:left="90"/>
    </w:pPr>
    <w:rPr>
      <w:vanish/>
      <w:sz w:val="24"/>
    </w:rPr>
  </w:style>
  <w:style w:type="paragraph" w:customStyle="1" w:styleId="JobAidBanner">
    <w:name w:val="Job Aid Banner"/>
    <w:basedOn w:val="Normal"/>
    <w:rsid w:val="0083214B"/>
    <w:pPr>
      <w:ind w:right="-18"/>
    </w:pPr>
    <w:rPr>
      <w:rFonts w:ascii="Arial" w:hAnsi="Arial"/>
      <w:b/>
      <w:sz w:val="28"/>
    </w:rPr>
  </w:style>
  <w:style w:type="paragraph" w:customStyle="1" w:styleId="table-text-sub">
    <w:name w:val="table-text-sub"/>
    <w:basedOn w:val="table-text"/>
    <w:rsid w:val="0083214B"/>
    <w:pPr>
      <w:numPr>
        <w:numId w:val="11"/>
      </w:numPr>
    </w:pPr>
  </w:style>
  <w:style w:type="paragraph" w:customStyle="1" w:styleId="JobAidBottomLine">
    <w:name w:val="Job Aid Bottom Line"/>
    <w:basedOn w:val="Normal"/>
    <w:next w:val="BlockText"/>
    <w:rsid w:val="0083214B"/>
    <w:pPr>
      <w:pBdr>
        <w:top w:val="double" w:sz="18" w:space="1" w:color="auto"/>
      </w:pBdr>
      <w:spacing w:before="280"/>
      <w:jc w:val="right"/>
    </w:pPr>
    <w:rPr>
      <w:i/>
      <w:sz w:val="18"/>
    </w:rPr>
  </w:style>
  <w:style w:type="paragraph" w:customStyle="1" w:styleId="NotesBanner">
    <w:name w:val="NotesBanner"/>
    <w:basedOn w:val="Normal"/>
    <w:next w:val="Normal"/>
    <w:rsid w:val="0083214B"/>
    <w:pPr>
      <w:pageBreakBefore/>
      <w:pBdr>
        <w:bottom w:val="double" w:sz="18" w:space="1" w:color="auto"/>
      </w:pBdr>
    </w:pPr>
    <w:rPr>
      <w:rFonts w:ascii="Arial" w:hAnsi="Arial"/>
      <w:b/>
      <w:vanish/>
      <w:sz w:val="36"/>
    </w:rPr>
  </w:style>
  <w:style w:type="paragraph" w:customStyle="1" w:styleId="answer">
    <w:name w:val="answer"/>
    <w:basedOn w:val="BlockText"/>
    <w:next w:val="BlockText"/>
    <w:rsid w:val="0083214B"/>
    <w:pPr>
      <w:ind w:left="2160"/>
    </w:pPr>
    <w:rPr>
      <w:b/>
      <w:vanish/>
    </w:rPr>
  </w:style>
  <w:style w:type="paragraph" w:customStyle="1" w:styleId="NotesDemo">
    <w:name w:val="NotesDemo"/>
    <w:basedOn w:val="NotesBase"/>
    <w:rsid w:val="0083214B"/>
    <w:pPr>
      <w:numPr>
        <w:numId w:val="7"/>
      </w:numPr>
      <w:tabs>
        <w:tab w:val="clear" w:pos="360"/>
      </w:tabs>
      <w:ind w:left="0" w:hanging="490"/>
    </w:pPr>
  </w:style>
  <w:style w:type="paragraph" w:customStyle="1" w:styleId="NotesNumber">
    <w:name w:val="NotesNumber"/>
    <w:basedOn w:val="NotesBase"/>
    <w:rsid w:val="0083214B"/>
    <w:pPr>
      <w:numPr>
        <w:numId w:val="9"/>
      </w:numPr>
      <w:tabs>
        <w:tab w:val="clear" w:pos="720"/>
      </w:tabs>
      <w:ind w:left="540" w:hanging="540"/>
    </w:pPr>
  </w:style>
  <w:style w:type="paragraph" w:styleId="TOC2">
    <w:name w:val="toc 2"/>
    <w:basedOn w:val="Normal"/>
    <w:next w:val="Normal"/>
    <w:autoRedefine/>
    <w:uiPriority w:val="39"/>
    <w:rsid w:val="0083214B"/>
    <w:pPr>
      <w:ind w:left="240"/>
    </w:pPr>
    <w:rPr>
      <w:smallCaps/>
      <w:sz w:val="20"/>
    </w:rPr>
  </w:style>
  <w:style w:type="paragraph" w:styleId="TOC1">
    <w:name w:val="toc 1"/>
    <w:basedOn w:val="Normal"/>
    <w:next w:val="Normal"/>
    <w:autoRedefine/>
    <w:uiPriority w:val="39"/>
    <w:rsid w:val="0083214B"/>
    <w:pPr>
      <w:spacing w:before="120" w:after="120"/>
    </w:pPr>
    <w:rPr>
      <w:b/>
      <w:caps/>
      <w:sz w:val="20"/>
    </w:rPr>
  </w:style>
  <w:style w:type="paragraph" w:styleId="TOC3">
    <w:name w:val="toc 3"/>
    <w:basedOn w:val="Normal"/>
    <w:next w:val="Normal"/>
    <w:autoRedefine/>
    <w:uiPriority w:val="39"/>
    <w:rsid w:val="0083214B"/>
    <w:pPr>
      <w:ind w:left="480"/>
    </w:pPr>
    <w:rPr>
      <w:i/>
      <w:sz w:val="20"/>
    </w:rPr>
  </w:style>
  <w:style w:type="paragraph" w:styleId="TOC4">
    <w:name w:val="toc 4"/>
    <w:basedOn w:val="Normal"/>
    <w:next w:val="Normal"/>
    <w:autoRedefine/>
    <w:semiHidden/>
    <w:rsid w:val="0083214B"/>
    <w:pPr>
      <w:ind w:left="720"/>
    </w:pPr>
    <w:rPr>
      <w:sz w:val="18"/>
    </w:rPr>
  </w:style>
  <w:style w:type="paragraph" w:styleId="TOC5">
    <w:name w:val="toc 5"/>
    <w:basedOn w:val="Normal"/>
    <w:next w:val="Normal"/>
    <w:autoRedefine/>
    <w:semiHidden/>
    <w:rsid w:val="0083214B"/>
    <w:pPr>
      <w:ind w:left="475"/>
    </w:pPr>
    <w:rPr>
      <w:i/>
      <w:sz w:val="20"/>
    </w:rPr>
  </w:style>
  <w:style w:type="paragraph" w:styleId="TOC6">
    <w:name w:val="toc 6"/>
    <w:basedOn w:val="Normal"/>
    <w:next w:val="Normal"/>
    <w:autoRedefine/>
    <w:semiHidden/>
    <w:rsid w:val="0083214B"/>
    <w:pPr>
      <w:ind w:left="1200"/>
    </w:pPr>
    <w:rPr>
      <w:sz w:val="18"/>
    </w:rPr>
  </w:style>
  <w:style w:type="paragraph" w:styleId="TOC7">
    <w:name w:val="toc 7"/>
    <w:basedOn w:val="Normal"/>
    <w:next w:val="Normal"/>
    <w:autoRedefine/>
    <w:semiHidden/>
    <w:rsid w:val="0083214B"/>
    <w:pPr>
      <w:ind w:left="1440"/>
    </w:pPr>
    <w:rPr>
      <w:sz w:val="18"/>
    </w:rPr>
  </w:style>
  <w:style w:type="paragraph" w:styleId="TOC8">
    <w:name w:val="toc 8"/>
    <w:basedOn w:val="Normal"/>
    <w:next w:val="Normal"/>
    <w:autoRedefine/>
    <w:semiHidden/>
    <w:rsid w:val="0083214B"/>
    <w:pPr>
      <w:ind w:left="1680"/>
    </w:pPr>
    <w:rPr>
      <w:sz w:val="18"/>
    </w:rPr>
  </w:style>
  <w:style w:type="paragraph" w:styleId="TOC9">
    <w:name w:val="toc 9"/>
    <w:basedOn w:val="Normal"/>
    <w:next w:val="Normal"/>
    <w:autoRedefine/>
    <w:semiHidden/>
    <w:rsid w:val="0083214B"/>
    <w:pPr>
      <w:ind w:left="1920"/>
    </w:pPr>
    <w:rPr>
      <w:sz w:val="18"/>
    </w:rPr>
  </w:style>
  <w:style w:type="paragraph" w:styleId="DocumentMap">
    <w:name w:val="Document Map"/>
    <w:basedOn w:val="Normal"/>
    <w:semiHidden/>
    <w:rsid w:val="0083214B"/>
    <w:pPr>
      <w:shd w:val="clear" w:color="auto" w:fill="000080"/>
    </w:pPr>
    <w:rPr>
      <w:rFonts w:ascii="Tahoma" w:hAnsi="Tahoma"/>
    </w:rPr>
  </w:style>
  <w:style w:type="paragraph" w:customStyle="1" w:styleId="KeyPoints">
    <w:name w:val="KeyPoints"/>
    <w:basedOn w:val="NotesBase"/>
    <w:rsid w:val="0083214B"/>
    <w:pPr>
      <w:numPr>
        <w:numId w:val="14"/>
      </w:numPr>
      <w:tabs>
        <w:tab w:val="clear" w:pos="2160"/>
      </w:tabs>
      <w:ind w:left="0" w:hanging="450"/>
    </w:pPr>
    <w:rPr>
      <w:b/>
    </w:rPr>
  </w:style>
  <w:style w:type="paragraph" w:customStyle="1" w:styleId="Syntax">
    <w:name w:val="Syntax"/>
    <w:rsid w:val="0083214B"/>
    <w:pPr>
      <w:pBdr>
        <w:top w:val="single" w:sz="12" w:space="1" w:color="auto"/>
        <w:left w:val="single" w:sz="12" w:space="4" w:color="auto"/>
        <w:bottom w:val="single" w:sz="12" w:space="1" w:color="auto"/>
        <w:right w:val="single" w:sz="12" w:space="4" w:color="auto"/>
      </w:pBdr>
      <w:spacing w:before="20" w:after="40"/>
      <w:ind w:left="1886" w:right="86"/>
    </w:pPr>
    <w:rPr>
      <w:noProof/>
      <w:sz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E6AA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E6AA7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AA1465"/>
    <w:rPr>
      <w:color w:val="0000FF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633201"/>
    <w:pPr>
      <w:keepLines/>
      <w:pBdr>
        <w:bottom w:val="none" w:sz="0" w:space="0" w:color="auto"/>
      </w:pBdr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kern w:val="0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2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fontTable.xml.rels><?xml version="1.0" encoding="UTF-8" standalone="yes"?>
<Relationships xmlns="http://schemas.openxmlformats.org/package/2006/relationships"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khan\Desktop\Introduction%20to%20OOP\Excercise%20Guide\02_TOC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96B80EC531CDE4BA5CCC220CF39A60F" ma:contentTypeVersion="17" ma:contentTypeDescription="Create a new document." ma:contentTypeScope="" ma:versionID="27c3358b849c650bdb8d7ecbedb49f95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6cdbb856a103e30456dcb38d55f48b22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4" ma:displayName="Content Type"/>
        <xsd:element ref="dc:title" minOccurs="0" maxOccurs="1" ma:index="3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1084D39-BF71-42C1-8938-43F4679B6C7D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24602E3B-6C0E-4529-899F-B6D2CF7D322D}">
  <ds:schemaRefs>
    <ds:schemaRef ds:uri="http://schemas.microsoft.com/office/2006/metadata/properties"/>
  </ds:schemaRefs>
</ds:datastoreItem>
</file>

<file path=customXml/itemProps3.xml><?xml version="1.0" encoding="utf-8"?>
<ds:datastoreItem xmlns:ds="http://schemas.openxmlformats.org/officeDocument/2006/customXml" ds:itemID="{3BD0FD5C-352B-400A-BC40-D2AD61634CE3}"/>
</file>

<file path=customXml/itemProps4.xml><?xml version="1.0" encoding="utf-8"?>
<ds:datastoreItem xmlns:ds="http://schemas.openxmlformats.org/officeDocument/2006/customXml" ds:itemID="{C426C601-B695-44EE-AFB8-AD8D0E550A0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02_TOC</Template>
  <TotalTime>31</TotalTime>
  <Pages>2</Pages>
  <Words>770</Words>
  <Characters>4392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Contents</vt:lpstr>
    </vt:vector>
  </TitlesOfParts>
  <Company>PSC</Company>
  <LinksUpToDate>false</LinksUpToDate>
  <CharactersWithSpaces>5152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Contents</dc:title>
  <dc:creator>Annie Khan</dc:creator>
  <dc:description>PSC98-B.dot</dc:description>
  <cp:lastModifiedBy>Elaine Rosenberg</cp:lastModifiedBy>
  <cp:revision>11</cp:revision>
  <cp:lastPrinted>2017-06-16T17:14:00Z</cp:lastPrinted>
  <dcterms:created xsi:type="dcterms:W3CDTF">2017-06-01T09:32:00Z</dcterms:created>
  <dcterms:modified xsi:type="dcterms:W3CDTF">2017-06-16T17:14:00Z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0x010100596B80EC531CDE4BA5CCC220CF39A60F</vt:lpwstr>
  </property>
  <property fmtid="{D5CDD505-2E9C-101B-9397-08002B2CF9AE}" pid="3" name="_dlc_DocIdItemGuid">
    <vt:lpwstr>d3903a45-598c-48ec-ab06-1352c6b71138</vt:lpwstr>
  </property>
  <property fmtid="{D5CDD505-2E9C-101B-9397-08002B2CF9AE}" pid="4" name="Order">
    <vt:r8>100</vt:r8>
  </property>
  <property fmtid="{D5CDD505-2E9C-101B-9397-08002B2CF9AE}" pid="5" name="TemplateUrl">
    <vt:lpwstr/>
  </property>
  <property fmtid="{D5CDD505-2E9C-101B-9397-08002B2CF9AE}" pid="6" name="_SourceUrl">
    <vt:lpwstr/>
  </property>
  <property fmtid="{D5CDD505-2E9C-101B-9397-08002B2CF9AE}" pid="7" name="xd_Signature">
    <vt:bool>false</vt:bool>
  </property>
  <property fmtid="{D5CDD505-2E9C-101B-9397-08002B2CF9AE}" pid="8" name="xd_ProgID">
    <vt:lpwstr/>
  </property>
</Properties>
</file>