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1F" w:rsidRDefault="001667FD">
      <w:pPr>
        <w:pStyle w:val="Heading1"/>
      </w:pPr>
      <w:bookmarkStart w:id="0" w:name="introduction"/>
      <w:bookmarkStart w:id="1" w:name="_GoBack"/>
      <w:bookmarkEnd w:id="0"/>
      <w:bookmarkEnd w:id="1"/>
      <w:r>
        <w:t>Introduction</w:t>
      </w:r>
    </w:p>
    <w:p w:rsidR="00C7061F" w:rsidRDefault="001667FD">
      <w:pPr>
        <w:pStyle w:val="Heading1"/>
      </w:pPr>
      <w:bookmarkStart w:id="2" w:name="methods"/>
      <w:bookmarkEnd w:id="2"/>
      <w:r>
        <w:t>Methods</w:t>
      </w:r>
    </w:p>
    <w:p w:rsidR="00C7061F" w:rsidRDefault="001667FD">
      <w:pPr>
        <w:pStyle w:val="Heading1"/>
      </w:pPr>
      <w:bookmarkStart w:id="3" w:name="results"/>
      <w:bookmarkEnd w:id="3"/>
      <w:r>
        <w:t>Results</w:t>
      </w:r>
    </w:p>
    <w:p w:rsidR="00C7061F" w:rsidRDefault="001667FD">
      <w:pPr>
        <w:pStyle w:val="FirstParagraph"/>
      </w:pPr>
      <w:r>
        <w:t>How to insert single [1][2] or multiple references [1,2].</w:t>
      </w:r>
    </w:p>
    <w:p w:rsidR="00C7061F" w:rsidRDefault="001667FD">
      <w:pPr>
        <w:pStyle w:val="Heading1"/>
      </w:pPr>
      <w:bookmarkStart w:id="4" w:name="discussion"/>
      <w:bookmarkEnd w:id="4"/>
      <w:r>
        <w:t>Discussion</w:t>
      </w:r>
    </w:p>
    <w:p w:rsidR="00C7061F" w:rsidRDefault="001667FD">
      <w:pPr>
        <w:pStyle w:val="Heading1"/>
      </w:pPr>
      <w:bookmarkStart w:id="5" w:name="references"/>
      <w:bookmarkEnd w:id="5"/>
      <w:r>
        <w:t>References</w:t>
      </w:r>
    </w:p>
    <w:p w:rsidR="00C7061F" w:rsidRDefault="001667FD">
      <w:pPr>
        <w:pStyle w:val="Bibliography"/>
      </w:pPr>
      <w:r>
        <w:t xml:space="preserve">1. Dozmorov MG, Cara LR, Giles CB, Wren JD: </w:t>
      </w:r>
      <w:r>
        <w:rPr>
          <w:b/>
        </w:rPr>
        <w:t>GenomeRunner web server: Regulatory similarity and differences define the functional impact of snp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DC6" w:rsidRDefault="00D50DC6">
      <w:pPr>
        <w:spacing w:after="0" w:line="240" w:lineRule="auto"/>
      </w:pPr>
      <w:r>
        <w:separator/>
      </w:r>
    </w:p>
  </w:endnote>
  <w:endnote w:type="continuationSeparator" w:id="0">
    <w:p w:rsidR="00D50DC6" w:rsidRDefault="00D5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DC6" w:rsidRDefault="00D50DC6">
      <w:r>
        <w:separator/>
      </w:r>
    </w:p>
  </w:footnote>
  <w:footnote w:type="continuationSeparator" w:id="0">
    <w:p w:rsidR="00D50DC6" w:rsidRDefault="00D5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D6863"/>
    <w:rsid w:val="009254BC"/>
    <w:rsid w:val="00B86B75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3</cp:revision>
  <dcterms:created xsi:type="dcterms:W3CDTF">2016-12-23T20:19:00Z</dcterms:created>
  <dcterms:modified xsi:type="dcterms:W3CDTF">2018-03-18T13:22:00Z</dcterms:modified>
</cp:coreProperties>
</file>