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12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Dual Database AI Agent</w:t>
      </w:r>
    </w:p>
    <w:p w:rsidR="00000000" w:rsidDel="00000000" w:rsidP="00000000" w:rsidRDefault="00000000" w:rsidRPr="00000000" w14:paraId="00000002">
      <w:pPr>
        <w:spacing w:after="240" w:before="120" w:line="360" w:lineRule="auto"/>
        <w:ind w:left="72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Natural Language Interface for MongoDB and MYSQL.</w:t>
      </w:r>
    </w:p>
    <w:p w:rsidR="00000000" w:rsidDel="00000000" w:rsidP="00000000" w:rsidRDefault="00000000" w:rsidRPr="00000000" w14:paraId="00000003">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USE CASE: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AI-Powered Natural Language Query Agent for Database Management. Non-technical users, like product managers and analysts, often need to access data but struggle with complex queries and risk damaging the database. This AI agent solves these problems by allowing users to ask questions in plain language, such as:</w:t>
      </w:r>
    </w:p>
    <w:p w:rsidR="00000000" w:rsidDel="00000000" w:rsidP="00000000" w:rsidRDefault="00000000" w:rsidRPr="00000000" w14:paraId="00000005">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“Show all users who signed up last week.”</w:t>
      </w:r>
    </w:p>
    <w:p w:rsidR="00000000" w:rsidDel="00000000" w:rsidP="00000000" w:rsidRDefault="00000000" w:rsidRPr="00000000" w14:paraId="00000006">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“Get the total number of orders from Hyderabad.”</w:t>
      </w:r>
      <w:r w:rsidDel="00000000" w:rsidR="00000000" w:rsidRPr="00000000">
        <w:rPr>
          <w:rtl w:val="0"/>
        </w:rPr>
      </w:r>
    </w:p>
    <w:p w:rsidR="00000000" w:rsidDel="00000000" w:rsidP="00000000" w:rsidRDefault="00000000" w:rsidRPr="00000000" w14:paraId="00000007">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agent translates these questions into safe, optimized SQL or Mongoose queries, executes them, and provides the results automatically. This way, users can access the data they need without needing technical skills or risking the integrity of the database.</w:t>
      </w:r>
    </w:p>
    <w:p w:rsidR="00000000" w:rsidDel="00000000" w:rsidP="00000000" w:rsidRDefault="00000000" w:rsidRPr="00000000" w14:paraId="00000008">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FRAMING:</w:t>
      </w:r>
    </w:p>
    <w:p w:rsidR="00000000" w:rsidDel="00000000" w:rsidP="00000000" w:rsidRDefault="00000000" w:rsidRPr="00000000" w14:paraId="0000000A">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 What problem does your AI Agent solve?</w:t>
      </w:r>
      <w:r w:rsidDel="00000000" w:rsidR="00000000" w:rsidRPr="00000000">
        <w:rPr>
          <w:rtl w:val="0"/>
        </w:rPr>
      </w:r>
    </w:p>
    <w:p w:rsidR="00000000" w:rsidDel="00000000" w:rsidP="00000000" w:rsidRDefault="00000000" w:rsidRPr="00000000" w14:paraId="0000000B">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Non-technical users often struggle to write complex SQL or MongoDB queries and rely heavily on developers for basic data access. This reliance slows down workflows and creates unnecessary bottlenecks within teams.</w:t>
      </w:r>
    </w:p>
    <w:p w:rsidR="00000000" w:rsidDel="00000000" w:rsidP="00000000" w:rsidRDefault="00000000" w:rsidRPr="00000000" w14:paraId="0000000C">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Why is this agent useful?</w:t>
      </w:r>
      <w:r w:rsidDel="00000000" w:rsidR="00000000" w:rsidRPr="00000000">
        <w:rPr>
          <w:rtl w:val="0"/>
        </w:rPr>
      </w:r>
    </w:p>
    <w:p w:rsidR="00000000" w:rsidDel="00000000" w:rsidP="00000000" w:rsidRDefault="00000000" w:rsidRPr="00000000" w14:paraId="0000000E">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agent enables users to query MongoDB and MySQL databases using natural language, automatically converting questions into safe, executable database queries. This functionality promotes faster decision-making, saves developers' time, and ensures secure, code-free access to data.</w:t>
      </w:r>
    </w:p>
    <w:p w:rsidR="00000000" w:rsidDel="00000000" w:rsidP="00000000" w:rsidRDefault="00000000" w:rsidRPr="00000000" w14:paraId="0000000F">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Who is the target user?</w:t>
      </w:r>
      <w:r w:rsidDel="00000000" w:rsidR="00000000" w:rsidRPr="00000000">
        <w:rPr>
          <w:rtl w:val="0"/>
        </w:rPr>
      </w:r>
    </w:p>
    <w:p w:rsidR="00000000" w:rsidDel="00000000" w:rsidP="00000000" w:rsidRDefault="00000000" w:rsidRPr="00000000" w14:paraId="00000011">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analysts who need quick data insights</w:t>
      </w:r>
    </w:p>
    <w:p w:rsidR="00000000" w:rsidDel="00000000" w:rsidP="00000000" w:rsidRDefault="00000000" w:rsidRPr="00000000" w14:paraId="00000012">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Junior developers who are unfamiliar with MongoDB and SQL</w:t>
      </w:r>
    </w:p>
    <w:p w:rsidR="00000000" w:rsidDel="00000000" w:rsidP="00000000" w:rsidRDefault="00000000" w:rsidRPr="00000000" w14:paraId="00000013">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managers or testers who are reviewing live data</w:t>
      </w:r>
    </w:p>
    <w:p w:rsidR="00000000" w:rsidDel="00000000" w:rsidP="00000000" w:rsidRDefault="00000000" w:rsidRPr="00000000" w14:paraId="00000014">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are learning about database systems.</w:t>
      </w:r>
    </w:p>
    <w:p w:rsidR="00000000" w:rsidDel="00000000" w:rsidP="00000000" w:rsidRDefault="00000000" w:rsidRPr="00000000" w14:paraId="00000015">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 What not to include?</w:t>
      </w:r>
      <w:r w:rsidDel="00000000" w:rsidR="00000000" w:rsidRPr="00000000">
        <w:rPr>
          <w:rtl w:val="0"/>
        </w:rPr>
      </w:r>
    </w:p>
    <w:p w:rsidR="00000000" w:rsidDel="00000000" w:rsidP="00000000" w:rsidRDefault="00000000" w:rsidRPr="00000000" w14:paraId="00000016">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Write/delete/update functionality (to avoid accidental data loss)</w:t>
      </w:r>
    </w:p>
    <w:p w:rsidR="00000000" w:rsidDel="00000000" w:rsidP="00000000" w:rsidRDefault="00000000" w:rsidRPr="00000000" w14:paraId="00000017">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Multi-table joins or aggregations for complex analytics (excluded for scope control)</w:t>
      </w:r>
    </w:p>
    <w:p w:rsidR="00000000" w:rsidDel="00000000" w:rsidP="00000000" w:rsidRDefault="00000000" w:rsidRPr="00000000" w14:paraId="00000018">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or chatbot interface (deferred for future enhancement)</w:t>
      </w:r>
    </w:p>
    <w:p w:rsidR="00000000" w:rsidDel="00000000" w:rsidP="00000000" w:rsidRDefault="00000000" w:rsidRPr="00000000" w14:paraId="00000019">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4-LAYER PROMPT DESIGN:</w:t>
      </w:r>
      <w:r w:rsidDel="00000000" w:rsidR="00000000" w:rsidRPr="00000000">
        <w:rPr>
          <w:rtl w:val="0"/>
        </w:rPr>
      </w:r>
    </w:p>
    <w:p w:rsidR="00000000" w:rsidDel="00000000" w:rsidP="00000000" w:rsidRDefault="00000000" w:rsidRPr="00000000" w14:paraId="0000001B">
      <w:pPr>
        <w:spacing w:after="24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3713" cy="4567375"/>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63713" cy="45673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INPUT UNDERSTANDING</w:t>
      </w:r>
      <w:r w:rsidDel="00000000" w:rsidR="00000000" w:rsidRPr="00000000">
        <w:rPr>
          <w:rtl w:val="0"/>
        </w:rPr>
      </w:r>
    </w:p>
    <w:p w:rsidR="00000000" w:rsidDel="00000000" w:rsidP="00000000" w:rsidRDefault="00000000" w:rsidRPr="00000000" w14:paraId="0000001D">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w:t>
      </w:r>
      <w:r w:rsidDel="00000000" w:rsidR="00000000" w:rsidRPr="00000000">
        <w:rPr>
          <w:rtl w:val="0"/>
        </w:rPr>
      </w:r>
    </w:p>
    <w:p w:rsidR="00000000" w:rsidDel="00000000" w:rsidP="00000000" w:rsidRDefault="00000000" w:rsidRPr="00000000" w14:paraId="0000001E">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“Can you guide me to build an AI agent that helps with MongoDB?”  </w:t>
      </w:r>
    </w:p>
    <w:p w:rsidR="00000000" w:rsidDel="00000000" w:rsidP="00000000" w:rsidRDefault="00000000" w:rsidRPr="00000000" w14:paraId="0000001F">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“Can you create an AI for both SQL and MongoDB? That would be outstanding.”</w:t>
      </w:r>
    </w:p>
    <w:p w:rsidR="00000000" w:rsidDel="00000000" w:rsidP="00000000" w:rsidRDefault="00000000" w:rsidRPr="00000000" w14:paraId="00000020">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does this prompt indicate?</w:t>
      </w:r>
      <w:r w:rsidDel="00000000" w:rsidR="00000000" w:rsidRPr="00000000">
        <w:rPr>
          <w:rtl w:val="0"/>
        </w:rPr>
      </w:r>
    </w:p>
    <w:p w:rsidR="00000000" w:rsidDel="00000000" w:rsidP="00000000" w:rsidRDefault="00000000" w:rsidRPr="00000000" w14:paraId="00000021">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prompts define the user's **intent**—to create a dual-database AI agent that works with natural language inputs for both **SQL** and **MongoDB** databases. The system recognizes that the user desires functionality for converting plain English queries into database queries.</w:t>
      </w:r>
    </w:p>
    <w:p w:rsidR="00000000" w:rsidDel="00000000" w:rsidP="00000000" w:rsidRDefault="00000000" w:rsidRPr="00000000" w14:paraId="00000022">
      <w:pPr>
        <w:spacing w:after="24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20000" cy="27305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0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STATE TRACKER</w:t>
      </w:r>
      <w:r w:rsidDel="00000000" w:rsidR="00000000" w:rsidRPr="00000000">
        <w:rPr>
          <w:rtl w:val="0"/>
        </w:rPr>
      </w:r>
    </w:p>
    <w:p w:rsidR="00000000" w:rsidDel="00000000" w:rsidP="00000000" w:rsidRDefault="00000000" w:rsidRPr="00000000" w14:paraId="00000024">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w:t>
      </w:r>
      <w:r w:rsidDel="00000000" w:rsidR="00000000" w:rsidRPr="00000000">
        <w:rPr>
          <w:rtl w:val="0"/>
        </w:rPr>
      </w:r>
    </w:p>
    <w:p w:rsidR="00000000" w:rsidDel="00000000" w:rsidP="00000000" w:rsidRDefault="00000000" w:rsidRPr="00000000" w14:paraId="00000025">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“I don't know anything about AI. You need to guide me every step of the way and also provide the code.”  </w:t>
      </w:r>
    </w:p>
    <w:p w:rsidR="00000000" w:rsidDel="00000000" w:rsidP="00000000" w:rsidRDefault="00000000" w:rsidRPr="00000000" w14:paraId="00000026">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does this help the agent retain context?</w:t>
      </w:r>
      <w:r w:rsidDel="00000000" w:rsidR="00000000" w:rsidRPr="00000000">
        <w:rPr>
          <w:rtl w:val="0"/>
        </w:rPr>
      </w:r>
    </w:p>
    <w:p w:rsidR="00000000" w:rsidDel="00000000" w:rsidP="00000000" w:rsidRDefault="00000000" w:rsidRPr="00000000" w14:paraId="00000027">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prompts suggest that the agent should function as a **step-by-step guide** and maintain context. We simulate memory using:</w:t>
      </w:r>
    </w:p>
    <w:p w:rsidR="00000000" w:rsidDel="00000000" w:rsidP="00000000" w:rsidRDefault="00000000" w:rsidRPr="00000000" w14:paraId="00000028">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Internal project state tracking (System variables and controlled flow)</w:t>
      </w:r>
    </w:p>
    <w:p w:rsidR="00000000" w:rsidDel="00000000" w:rsidP="00000000" w:rsidRDefault="00000000" w:rsidRPr="00000000" w14:paraId="00000029">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State-aware response chaining (e.g., not suggesting a chatbot until confirming the server is running)</w:t>
      </w:r>
    </w:p>
    <w:p w:rsidR="00000000" w:rsidDel="00000000" w:rsidP="00000000" w:rsidRDefault="00000000" w:rsidRPr="00000000" w14:paraId="0000002A">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TASK PLANNER</w:t>
      </w:r>
      <w:r w:rsidDel="00000000" w:rsidR="00000000" w:rsidRPr="00000000">
        <w:rPr>
          <w:rtl w:val="0"/>
        </w:rPr>
      </w:r>
    </w:p>
    <w:p w:rsidR="00000000" w:rsidDel="00000000" w:rsidP="00000000" w:rsidRDefault="00000000" w:rsidRPr="00000000" w14:paraId="0000002B">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w:t>
      </w:r>
      <w:r w:rsidDel="00000000" w:rsidR="00000000" w:rsidRPr="00000000">
        <w:rPr>
          <w:rtl w:val="0"/>
        </w:rPr>
      </w:r>
    </w:p>
    <w:p w:rsidR="00000000" w:rsidDel="00000000" w:rsidP="00000000" w:rsidRDefault="00000000" w:rsidRPr="00000000" w14:paraId="0000002C">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“What problem does our agent solve?”</w:t>
      </w:r>
    </w:p>
    <w:p w:rsidR="00000000" w:rsidDel="00000000" w:rsidP="00000000" w:rsidRDefault="00000000" w:rsidRPr="00000000" w14:paraId="0000002D">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steps does your agent take internally to address the problem?</w:t>
      </w:r>
    </w:p>
    <w:p w:rsidR="00000000" w:rsidDel="00000000" w:rsidP="00000000" w:rsidRDefault="00000000" w:rsidRPr="00000000" w14:paraId="0000002E">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Detect whether the query is for MongoDB or SQL</w:t>
      </w:r>
    </w:p>
    <w:p w:rsidR="00000000" w:rsidDel="00000000" w:rsidP="00000000" w:rsidRDefault="00000000" w:rsidRPr="00000000" w14:paraId="0000002F">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Generate the correct query syntax using OpenAI</w:t>
      </w:r>
    </w:p>
    <w:p w:rsidR="00000000" w:rsidDel="00000000" w:rsidP="00000000" w:rsidRDefault="00000000" w:rsidRPr="00000000" w14:paraId="00000030">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Validate query safety (ensuring it does not include harmful commands like DROP or DELETE)</w:t>
      </w:r>
    </w:p>
    <w:p w:rsidR="00000000" w:rsidDel="00000000" w:rsidP="00000000" w:rsidRDefault="00000000" w:rsidRPr="00000000" w14:paraId="00000031">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Route to the correct database and execute the query</w:t>
      </w:r>
    </w:p>
    <w:p w:rsidR="00000000" w:rsidDel="00000000" w:rsidP="00000000" w:rsidRDefault="00000000" w:rsidRPr="00000000" w14:paraId="00000032">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Format and return the results</w:t>
      </w:r>
    </w:p>
    <w:p w:rsidR="00000000" w:rsidDel="00000000" w:rsidP="00000000" w:rsidRDefault="00000000" w:rsidRPr="00000000" w14:paraId="00000033">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employed </w:t>
      </w:r>
      <w:r w:rsidDel="00000000" w:rsidR="00000000" w:rsidRPr="00000000">
        <w:rPr>
          <w:rFonts w:ascii="Times New Roman" w:cs="Times New Roman" w:eastAsia="Times New Roman" w:hAnsi="Times New Roman"/>
          <w:b w:val="1"/>
          <w:sz w:val="24"/>
          <w:szCs w:val="24"/>
          <w:rtl w:val="0"/>
        </w:rPr>
        <w:t xml:space="preserve">branching logic</w:t>
      </w:r>
      <w:r w:rsidDel="00000000" w:rsidR="00000000" w:rsidRPr="00000000">
        <w:rPr>
          <w:rFonts w:ascii="Times New Roman" w:cs="Times New Roman" w:eastAsia="Times New Roman" w:hAnsi="Times New Roman"/>
          <w:sz w:val="24"/>
          <w:szCs w:val="24"/>
          <w:rtl w:val="0"/>
        </w:rPr>
        <w:t xml:space="preserve"> to differentiate between SQL and Mongo queries, along with </w:t>
      </w:r>
      <w:r w:rsidDel="00000000" w:rsidR="00000000" w:rsidRPr="00000000">
        <w:rPr>
          <w:rFonts w:ascii="Times New Roman" w:cs="Times New Roman" w:eastAsia="Times New Roman" w:hAnsi="Times New Roman"/>
          <w:b w:val="1"/>
          <w:sz w:val="24"/>
          <w:szCs w:val="24"/>
          <w:rtl w:val="0"/>
        </w:rPr>
        <w:t xml:space="preserve">modular chaining</w:t>
      </w:r>
      <w:r w:rsidDel="00000000" w:rsidR="00000000" w:rsidRPr="00000000">
        <w:rPr>
          <w:rFonts w:ascii="Times New Roman" w:cs="Times New Roman" w:eastAsia="Times New Roman" w:hAnsi="Times New Roman"/>
          <w:sz w:val="24"/>
          <w:szCs w:val="24"/>
          <w:rtl w:val="0"/>
        </w:rPr>
        <w:t xml:space="preserve"> using helper functions (e.g., `extractCode()`, `runMongoQuery()`, etc.).</w:t>
      </w:r>
    </w:p>
    <w:p w:rsidR="00000000" w:rsidDel="00000000" w:rsidP="00000000" w:rsidRDefault="00000000" w:rsidRPr="00000000" w14:paraId="00000034">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branching logic</w:t>
      </w:r>
    </w:p>
    <w:p w:rsidR="00000000" w:rsidDel="00000000" w:rsidP="00000000" w:rsidRDefault="00000000" w:rsidRPr="00000000" w14:paraId="00000035">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20000" cy="927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200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modular chaining</w:t>
      </w:r>
    </w:p>
    <w:p w:rsidR="00000000" w:rsidDel="00000000" w:rsidP="00000000" w:rsidRDefault="00000000" w:rsidRPr="00000000" w14:paraId="00000037">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81675" cy="32385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81675" cy="3238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410200" cy="105727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102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20000" cy="34798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0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24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OUTPUT GENERATOR</w:t>
      </w:r>
    </w:p>
    <w:p w:rsidR="00000000" w:rsidDel="00000000" w:rsidP="00000000" w:rsidRDefault="00000000" w:rsidRPr="00000000" w14:paraId="0000003C">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Prompt:</w:t>
      </w:r>
      <w:r w:rsidDel="00000000" w:rsidR="00000000" w:rsidRPr="00000000">
        <w:rPr>
          <w:rtl w:val="0"/>
        </w:rPr>
      </w:r>
    </w:p>
    <w:p w:rsidR="00000000" w:rsidDel="00000000" w:rsidP="00000000" w:rsidRDefault="00000000" w:rsidRPr="00000000" w14:paraId="0000003D">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“Now, build a chatbot for it and also add a visualization feature.”</w:t>
      </w:r>
    </w:p>
    <w:p w:rsidR="00000000" w:rsidDel="00000000" w:rsidP="00000000" w:rsidRDefault="00000000" w:rsidRPr="00000000" w14:paraId="0000003E">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type of output formatting or phrasing was aimed for?</w:t>
      </w:r>
      <w:r w:rsidDel="00000000" w:rsidR="00000000" w:rsidRPr="00000000">
        <w:rPr>
          <w:rtl w:val="0"/>
        </w:rPr>
      </w:r>
    </w:p>
    <w:p w:rsidR="00000000" w:rsidDel="00000000" w:rsidP="00000000" w:rsidRDefault="00000000" w:rsidRPr="00000000" w14:paraId="0000003F">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Visual block diagrams to enhance architectural clarity. And a consistent teaching tone suitable for beginners</w:t>
      </w:r>
    </w:p>
    <w:p w:rsidR="00000000" w:rsidDel="00000000" w:rsidP="00000000" w:rsidRDefault="00000000" w:rsidRPr="00000000" w14:paraId="00000040">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24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CHATGPT EXPLORATION LOG</w:t>
      </w:r>
      <w:r w:rsidDel="00000000" w:rsidR="00000000" w:rsidRPr="00000000">
        <w:rPr>
          <w:rtl w:val="0"/>
        </w:rPr>
      </w:r>
    </w:p>
    <w:tbl>
      <w:tblPr>
        <w:tblStyle w:val="Table1"/>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875"/>
        <w:gridCol w:w="1995"/>
        <w:gridCol w:w="2325"/>
        <w:gridCol w:w="2595"/>
        <w:tblGridChange w:id="0">
          <w:tblGrid>
            <w:gridCol w:w="1080"/>
            <w:gridCol w:w="1875"/>
            <w:gridCol w:w="1995"/>
            <w:gridCol w:w="2325"/>
            <w:gridCol w:w="2595"/>
          </w:tblGrid>
        </w:tblGridChange>
      </w:tblGrid>
      <w:tr>
        <w:trPr>
          <w:cantSplit w:val="0"/>
          <w:trHeight w:val="7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Attempt </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 Variant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Happened</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You Changed</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You Changed It</w:t>
            </w:r>
          </w:p>
        </w:tc>
      </w:tr>
      <w:tr>
        <w:trPr>
          <w:cantSplit w:val="0"/>
          <w:trHeight w:val="1610" w:hRule="atLeast"/>
          <w:tblHeader w:val="0"/>
        </w:trPr>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make an AI agent</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ChatGPT provided general guidance on AI agents and architecture types.</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guide me to build an AI agent that helps in MongooseDB?</w:t>
            </w:r>
          </w:p>
        </w:tc>
        <w:tc>
          <w:tcPr>
            <w:tcBorders>
              <w:top w:color="000000" w:space="0" w:sz="12"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Narrowed the scope from general AI to a specific, useful use case involving MongoDB.</w:t>
            </w:r>
          </w:p>
        </w:tc>
      </w:tr>
      <w:tr>
        <w:trPr>
          <w:cantSplit w:val="0"/>
          <w:trHeight w:val="18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problem does our agent solve?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query type, generates and validates syntax, executes, and returns results.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build a chatbot for it and also add the visualization feature to 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ChatGPT helped build a frontend chatbot interface and added a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folder to serve HTML.</w:t>
            </w:r>
          </w:p>
        </w:tc>
      </w:tr>
      <w:tr>
        <w:trPr>
          <w:cantSplit w:val="0"/>
          <w:trHeight w:val="18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TypeError: Configuration is not a constructor"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encountered an OpenAI SDK version issue due to outdated </w:t>
            </w:r>
            <w:r w:rsidDel="00000000" w:rsidR="00000000" w:rsidRPr="00000000">
              <w:rPr>
                <w:rFonts w:ascii="Times New Roman" w:cs="Times New Roman" w:eastAsia="Times New Roman" w:hAnsi="Times New Roman"/>
                <w:sz w:val="24"/>
                <w:szCs w:val="24"/>
                <w:rtl w:val="0"/>
              </w:rPr>
              <w:t xml:space="preserve">Configuration</w:t>
            </w:r>
            <w:r w:rsidDel="00000000" w:rsidR="00000000" w:rsidRPr="00000000">
              <w:rPr>
                <w:rFonts w:ascii="Times New Roman" w:cs="Times New Roman" w:eastAsia="Times New Roman" w:hAnsi="Times New Roman"/>
                <w:sz w:val="24"/>
                <w:szCs w:val="24"/>
                <w:rtl w:val="0"/>
              </w:rPr>
              <w:t xml:space="preserve"> usage.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replace the correct OpenAI SDK instantiation: </w:t>
            </w:r>
            <w:r w:rsidDel="00000000" w:rsidR="00000000" w:rsidRPr="00000000">
              <w:rPr>
                <w:rFonts w:ascii="Times New Roman" w:cs="Times New Roman" w:eastAsia="Times New Roman" w:hAnsi="Times New Roman"/>
                <w:sz w:val="24"/>
                <w:szCs w:val="24"/>
                <w:rtl w:val="0"/>
              </w:rPr>
              <w:t xml:space="preserve">const openai = new OpenAI({ apiKey: ... })</w:t>
            </w:r>
            <w:r w:rsidDel="00000000" w:rsidR="00000000" w:rsidRPr="00000000">
              <w:rPr>
                <w:rFonts w:ascii="Times New Roman" w:cs="Times New Roman" w:eastAsia="Times New Roman" w:hAnsi="Times New Roman"/>
                <w:sz w:val="24"/>
                <w:szCs w:val="24"/>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compatibility with OpenAI v5.x API (used correct syntax for newer SDK).</w:t>
            </w:r>
          </w:p>
        </w:tc>
      </w:tr>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Error: 429 exceeded your current quota…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quota limit hit. The AI agent stopped responding correctly.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 to handle the problem without any further problem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quota issues and prepare graceful error handling in the agent.</w:t>
            </w:r>
          </w:p>
        </w:tc>
      </w:tr>
    </w:tbl>
    <w:p w:rsidR="00000000" w:rsidDel="00000000" w:rsidP="00000000" w:rsidRDefault="00000000" w:rsidRPr="00000000" w14:paraId="00000060">
      <w:pPr>
        <w:spacing w:after="24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after="24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24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TEST:</w:t>
      </w:r>
    </w:p>
    <w:p w:rsidR="00000000" w:rsidDel="00000000" w:rsidP="00000000" w:rsidRDefault="00000000" w:rsidRPr="00000000" w14:paraId="00000063">
      <w:pPr>
        <w:spacing w:after="240" w:before="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6679" cy="4735016"/>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6679" cy="473501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42080" cy="3290453"/>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542080" cy="329045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12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REFLECTION:</w:t>
      </w:r>
      <w:r w:rsidDel="00000000" w:rsidR="00000000" w:rsidRPr="00000000">
        <w:rPr>
          <w:rtl w:val="0"/>
        </w:rPr>
      </w:r>
    </w:p>
    <w:p w:rsidR="00000000" w:rsidDel="00000000" w:rsidP="00000000" w:rsidRDefault="00000000" w:rsidRPr="00000000" w14:paraId="00000067">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6.1. What was the hardest part of this assignment?</w:t>
      </w:r>
      <w:r w:rsidDel="00000000" w:rsidR="00000000" w:rsidRPr="00000000">
        <w:rPr>
          <w:rtl w:val="0"/>
        </w:rPr>
      </w:r>
    </w:p>
    <w:p w:rsidR="00000000" w:rsidDel="00000000" w:rsidP="00000000" w:rsidRDefault="00000000" w:rsidRPr="00000000" w14:paraId="00000068">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challenging aspect was integrating both MongoDB and SQL into a single AI agent. Ensuring that the agent correctly identified the type of database and returned the appropriate query format required careful tuning of prompts and effective error handling. I also encountered API compatibility issues and had to debug several runtime errors.</w:t>
      </w:r>
    </w:p>
    <w:p w:rsidR="00000000" w:rsidDel="00000000" w:rsidP="00000000" w:rsidRDefault="00000000" w:rsidRPr="00000000" w14:paraId="00000069">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6.2. What part did you enjoy the most?</w:t>
      </w:r>
      <w:r w:rsidDel="00000000" w:rsidR="00000000" w:rsidRPr="00000000">
        <w:rPr>
          <w:rtl w:val="0"/>
        </w:rPr>
      </w:r>
    </w:p>
    <w:p w:rsidR="00000000" w:rsidDel="00000000" w:rsidP="00000000" w:rsidRDefault="00000000" w:rsidRPr="00000000" w14:paraId="0000006A">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particularly enjoyed seeing my natural language queries transform into actual database queries and receiving live results. Building the chatbot interface and visualizing the data felt exciting; it made the project more interactive and intelligent. It was satisfying to witness the entire system function from start to finish.</w:t>
      </w:r>
    </w:p>
    <w:p w:rsidR="00000000" w:rsidDel="00000000" w:rsidP="00000000" w:rsidRDefault="00000000" w:rsidRPr="00000000" w14:paraId="0000006B">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6.3. If given more time, what would you improve or add?</w:t>
      </w:r>
      <w:r w:rsidDel="00000000" w:rsidR="00000000" w:rsidRPr="00000000">
        <w:rPr>
          <w:rtl w:val="0"/>
        </w:rPr>
      </w:r>
    </w:p>
    <w:p w:rsidR="00000000" w:rsidDel="00000000" w:rsidP="00000000" w:rsidRDefault="00000000" w:rsidRPr="00000000" w14:paraId="0000006C">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had more time, I would implement user authentication, add support for updates and inserts, and possibly incorporate voice input. I would also enhance the error responses and implement logging for AI decision-making. Additionally, if feasible, I would train the agent on a custom dataset to align it more closely with my specific use case.</w:t>
      </w:r>
    </w:p>
    <w:p w:rsidR="00000000" w:rsidDel="00000000" w:rsidP="00000000" w:rsidRDefault="00000000" w:rsidRPr="00000000" w14:paraId="0000006D">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6.4. What did you learn about ChatGPT or prompt design?</w:t>
      </w:r>
      <w:r w:rsidDel="00000000" w:rsidR="00000000" w:rsidRPr="00000000">
        <w:rPr>
          <w:rtl w:val="0"/>
        </w:rPr>
      </w:r>
    </w:p>
    <w:p w:rsidR="00000000" w:rsidDel="00000000" w:rsidP="00000000" w:rsidRDefault="00000000" w:rsidRPr="00000000" w14:paraId="0000006E">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learned that the way a question is asked significantly influences the agent's response. Prompt design is not just about what you want to know; it's also about how clearly you frame the question, considering safety and constraints. Furthermore, layering prompts—such as differentiating between perception and task planning—made my agent more structured and reliable.</w:t>
      </w:r>
    </w:p>
    <w:p w:rsidR="00000000" w:rsidDel="00000000" w:rsidP="00000000" w:rsidRDefault="00000000" w:rsidRPr="00000000" w14:paraId="0000006F">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6.5. Did you ever feel stuck? How did you handle it?</w:t>
      </w:r>
      <w:r w:rsidDel="00000000" w:rsidR="00000000" w:rsidRPr="00000000">
        <w:rPr>
          <w:rtl w:val="0"/>
        </w:rPr>
      </w:r>
    </w:p>
    <w:p w:rsidR="00000000" w:rsidDel="00000000" w:rsidP="00000000" w:rsidRDefault="00000000" w:rsidRPr="00000000" w14:paraId="00000070">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I often felt stuck, especially when encountering OpenAI errors, outdated syntax, or database connection issues. I managed these challenges by carefully reviewing the error logs, asking specific follow-up questions to ChatGPT, and researching version differences online. Breaking down the problems into smaller parts helped me to keep moving forward without feeling overwhelmed.</w:t>
      </w:r>
    </w:p>
    <w:p w:rsidR="00000000" w:rsidDel="00000000" w:rsidP="00000000" w:rsidRDefault="00000000" w:rsidRPr="00000000" w14:paraId="00000071">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spacing w:before="2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HACK VALUE:</w:t>
      </w:r>
      <w:r w:rsidDel="00000000" w:rsidR="00000000" w:rsidRPr="00000000">
        <w:rPr>
          <w:rtl w:val="0"/>
        </w:rPr>
      </w:r>
    </w:p>
    <w:p w:rsidR="00000000" w:rsidDel="00000000" w:rsidP="00000000" w:rsidRDefault="00000000" w:rsidRPr="00000000" w14:paraId="00000074">
      <w:pPr>
        <w:spacing w:after="24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exceeded the initial brief by creating a dual-mode agent that supports both MongoDB (using Mongoose) and MySQL. This development involved implementing conditional branching and safety checks. Additionally, I designed the agent to function as a guide for beginners by simulating memory through stateful prompts and layered logic. I also explored query chaining with different types of queries and integrated a chatbot interface for user interaction.</w:t>
      </w:r>
    </w:p>
    <w:sectPr>
      <w:pgSz w:h="16838" w:w="11906"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