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Mr. Dumira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363C66E" w:rsidR="001A5DBA" w:rsidRPr="001A5DBA" w:rsidRDefault="001A5DBA" w:rsidP="00E454F2">
      <w:pPr>
        <w:spacing w:after="240"/>
        <w:jc w:val="both"/>
        <w:rPr>
          <w:lang w:val="en-US"/>
        </w:rPr>
      </w:pPr>
      <w:r w:rsidRPr="001A5DBA">
        <w:rPr>
          <w:lang w:val="en-US"/>
        </w:rPr>
        <w:t xml:space="preserve">This research presents the design, development, and evaluation of a low-cost, offline voice assistant </w:t>
      </w:r>
      <w:r w:rsidR="007E7267">
        <w:rPr>
          <w:lang w:val="en-US"/>
        </w:rPr>
        <w:t>system</w:t>
      </w:r>
      <w:r w:rsidR="00610276">
        <w:rPr>
          <w:lang w:val="en-US"/>
        </w:rPr>
        <w:t xml:space="preserve"> prototype</w:t>
      </w:r>
      <w:r w:rsidRPr="001A5DBA">
        <w:rPr>
          <w:lang w:val="en-US"/>
        </w:rPr>
        <w:t xml:space="preserve"> for hotel room service operations, targeting hotels in Sri Lanka. The system addresses a practical gap in hospitality technology for developing economies: existing voice assistant solutions depend on cloud infrastructure</w:t>
      </w:r>
      <w:r w:rsidR="00DB6D5F">
        <w:rPr>
          <w:lang w:val="en-US"/>
        </w:rPr>
        <w:t xml:space="preserve"> and</w:t>
      </w:r>
      <w:r w:rsidRPr="001A5DBA">
        <w:rPr>
          <w:lang w:val="en-US"/>
        </w:rPr>
        <w:t xml:space="preserve"> raise privacy concerns</w:t>
      </w:r>
      <w:r w:rsidR="00DB6D5F">
        <w:rPr>
          <w:lang w:val="en-US"/>
        </w:rPr>
        <w:t xml:space="preserve">. </w:t>
      </w:r>
      <w:r w:rsidR="00DB6D5F">
        <w:t>Though</w:t>
      </w:r>
      <w:r w:rsidR="00DB6D5F" w:rsidRPr="00DB6D5F">
        <w:t xml:space="preserve"> satellite connectivity such as Starlink is now available in Sri Lanka, the high setup and recurring subscription costs make it an impractical option for many hotel properties. An on-device solution removes both the connectivity dependency and the cost burden, while also keeping guest voice data private.</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w:t>
      </w:r>
      <w:r w:rsidR="00C9447E">
        <w:rPr>
          <w:lang w:val="en-US"/>
        </w:rPr>
        <w:t>. T</w:t>
      </w:r>
      <w:r w:rsidRPr="001A5DBA">
        <w:rPr>
          <w:lang w:val="en-US"/>
        </w:rPr>
        <w:t xml:space="preserve">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363032DE" w:rsidR="00814F29" w:rsidRPr="00814F29" w:rsidRDefault="003749D4" w:rsidP="00B53A95">
      <w:pPr>
        <w:spacing w:after="240"/>
        <w:jc w:val="both"/>
        <w:rPr>
          <w:lang w:val="en-US"/>
        </w:rPr>
      </w:pPr>
      <w:r w:rsidRPr="003749D4">
        <w:t>Sincere gratitude is extended to the academic staff at Coventry University, UK and the Business Analytics Centre of the National Innovation Centre (NIC), National Institute of Business Management (NIBM), for their valuable guidance, constructive feedback, academic mentorship, and for providing the resources and environment that made this research possible.</w:t>
      </w:r>
      <w:r w:rsidR="00814F29" w:rsidRPr="00814F29">
        <w:rPr>
          <w:lang w:val="en-US"/>
        </w:rPr>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9C0B25"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9C0B25"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170F7EA3" w14:textId="391E6FDF" w:rsidR="00E025BF" w:rsidRPr="00E025BF" w:rsidRDefault="00E025BF" w:rsidP="00E025BF">
      <w:pPr>
        <w:pStyle w:val="Heading2"/>
      </w:pPr>
      <w:r w:rsidRPr="00E025BF">
        <w:t>Research Contributions</w:t>
      </w:r>
    </w:p>
    <w:p w14:paraId="7095F425" w14:textId="77777777" w:rsidR="00C9602F" w:rsidRDefault="00C9602F" w:rsidP="00E025BF">
      <w:pPr>
        <w:jc w:val="both"/>
        <w:rPr>
          <w:lang w:val="en-US"/>
        </w:rPr>
      </w:pPr>
      <w:r w:rsidRPr="00C9602F">
        <w:t>The individual techniques used in this project are not new</w:t>
      </w:r>
      <w:r>
        <w:t>;</w:t>
      </w:r>
      <w:r w:rsidRPr="00C9602F">
        <w:t xml:space="preserve"> each has been used in prior research.</w:t>
      </w:r>
      <w:r>
        <w:rPr>
          <w:lang w:val="en-US"/>
        </w:rPr>
        <w:t xml:space="preserve"> </w:t>
      </w:r>
      <w:r w:rsidR="00E025BF" w:rsidRPr="00E025BF">
        <w:rPr>
          <w:lang w:val="en-US"/>
        </w:rPr>
        <w:t>The novelty lies in the combination</w:t>
      </w:r>
      <w:r w:rsidR="00E025BF">
        <w:rPr>
          <w:lang w:val="en-US"/>
        </w:rPr>
        <w:t xml:space="preserve">; </w:t>
      </w:r>
      <w:r w:rsidR="00E025BF" w:rsidRPr="00E025BF">
        <w:rPr>
          <w:lang w:val="en-US"/>
        </w:rPr>
        <w:t xml:space="preserve">applying these techniques together in a specific context: offline hospitality voice assistance on low-cost Android hardware for the Sri Lankan hotel market. No prior work addresses all of these together. </w:t>
      </w:r>
    </w:p>
    <w:p w14:paraId="1637E1B7" w14:textId="21485FF5" w:rsidR="00E025BF" w:rsidRPr="00E025BF" w:rsidRDefault="00E025BF" w:rsidP="00E025BF">
      <w:pPr>
        <w:jc w:val="both"/>
        <w:rPr>
          <w:lang w:val="en-US"/>
        </w:rPr>
      </w:pPr>
      <w:r w:rsidRPr="00E025BF">
        <w:rPr>
          <w:lang w:val="en-US"/>
        </w:rPr>
        <w:t>The specific contributions are:</w:t>
      </w:r>
    </w:p>
    <w:p w14:paraId="78DAEF4F" w14:textId="1CC0DB1B" w:rsidR="00E025BF" w:rsidRPr="00C9602F" w:rsidRDefault="00E025BF" w:rsidP="00C9602F">
      <w:pPr>
        <w:pStyle w:val="ListParagraph"/>
        <w:numPr>
          <w:ilvl w:val="0"/>
          <w:numId w:val="367"/>
        </w:numPr>
        <w:jc w:val="both"/>
        <w:rPr>
          <w:lang w:val="en-US"/>
        </w:rPr>
      </w:pPr>
      <w:r w:rsidRPr="00C9602F">
        <w:rPr>
          <w:b/>
          <w:bCs/>
          <w:lang w:val="en-US"/>
        </w:rPr>
        <w:t>Hospitality-domain intent dataset</w:t>
      </w:r>
      <w:r w:rsidR="0003201B" w:rsidRPr="0003201B">
        <w:rPr>
          <w:b/>
          <w:bCs/>
          <w:lang w:val="en-US"/>
        </w:rPr>
        <w:t>:</w:t>
      </w:r>
      <w:r w:rsidR="00C9602F" w:rsidRPr="00C9602F">
        <w:rPr>
          <w:lang w:val="en-US"/>
        </w:rPr>
        <w:t xml:space="preserve"> </w:t>
      </w:r>
      <w:r w:rsidRPr="00C9602F">
        <w:rPr>
          <w:lang w:val="en-US"/>
        </w:rPr>
        <w:t xml:space="preserve">10,080 labelled </w:t>
      </w:r>
      <w:r w:rsidR="00C9602F" w:rsidRPr="00C9602F">
        <w:rPr>
          <w:lang w:val="en-US"/>
        </w:rPr>
        <w:t>phrases</w:t>
      </w:r>
      <w:r w:rsidRPr="00C9602F">
        <w:rPr>
          <w:lang w:val="en-US"/>
        </w:rPr>
        <w:t xml:space="preserve"> across 18 intent categories, paired with Vosk-transcribed versions for noise-aware training. To the best of the author's knowledge, this is the first publicly documented intent classification dataset for Sri Lankan hotel service operations.</w:t>
      </w:r>
    </w:p>
    <w:p w14:paraId="021BB4FF" w14:textId="64C809F7" w:rsidR="00E025BF" w:rsidRPr="00C9602F" w:rsidRDefault="00E025BF" w:rsidP="00C9602F">
      <w:pPr>
        <w:pStyle w:val="ListParagraph"/>
        <w:numPr>
          <w:ilvl w:val="0"/>
          <w:numId w:val="367"/>
        </w:numPr>
        <w:jc w:val="both"/>
        <w:rPr>
          <w:lang w:val="en-US"/>
        </w:rPr>
      </w:pPr>
      <w:r w:rsidRPr="00C9602F">
        <w:rPr>
          <w:b/>
          <w:bCs/>
          <w:lang w:val="en-US"/>
        </w:rPr>
        <w:t>Noise-aware NLU training for offline STT pipelines</w:t>
      </w:r>
      <w:r w:rsidR="0003201B">
        <w:rPr>
          <w:b/>
          <w:bCs/>
          <w:lang w:val="en-US"/>
        </w:rPr>
        <w:t>:</w:t>
      </w:r>
      <w:r w:rsidRPr="00C9602F">
        <w:rPr>
          <w:lang w:val="en-US"/>
        </w:rPr>
        <w:t xml:space="preserve"> </w:t>
      </w:r>
      <w:r w:rsidR="00937B1F" w:rsidRPr="00937B1F">
        <w:t>a controlled three-model experiment demonstrating that mixing clean and Vosk-transcribed training data significantly closes the accuracy gap introduced by real on-device speech recognition, in the specific context of offline hospitality deployment</w:t>
      </w:r>
      <w:r w:rsidRPr="00C9602F">
        <w:rPr>
          <w:lang w:val="en-US"/>
        </w:rPr>
        <w:t>.</w:t>
      </w:r>
    </w:p>
    <w:p w14:paraId="7BFB4185" w14:textId="29E13AC3" w:rsidR="00E025BF" w:rsidRPr="00C9602F" w:rsidRDefault="00E025BF" w:rsidP="00C9602F">
      <w:pPr>
        <w:pStyle w:val="ListParagraph"/>
        <w:numPr>
          <w:ilvl w:val="0"/>
          <w:numId w:val="367"/>
        </w:numPr>
        <w:jc w:val="both"/>
        <w:rPr>
          <w:lang w:val="en-US"/>
        </w:rPr>
      </w:pPr>
      <w:r w:rsidRPr="00C9602F">
        <w:rPr>
          <w:b/>
          <w:bCs/>
          <w:lang w:val="en-US"/>
        </w:rPr>
        <w:t>Fully offline, low-cost voice assistant prototype for the hospitality domain</w:t>
      </w:r>
      <w:r w:rsidR="0003201B">
        <w:rPr>
          <w:b/>
          <w:bCs/>
          <w:lang w:val="en-US"/>
        </w:rPr>
        <w:t>:</w:t>
      </w:r>
      <w:r w:rsidRPr="00C9602F">
        <w:rPr>
          <w:lang w:val="en-US"/>
        </w:rPr>
        <w:t xml:space="preserve"> </w:t>
      </w:r>
      <w:r w:rsidR="00D75C89" w:rsidRPr="00D75C89">
        <w:t>a working end-to-end system on commodity Android hardware, with no cloud dependency and no voice data leaving the device</w:t>
      </w:r>
      <w:r w:rsidR="00D75C89">
        <w:t>;</w:t>
      </w:r>
      <w:r w:rsidR="00D75C89" w:rsidRPr="00D75C89">
        <w:t xml:space="preserve"> targeting a deployment context not addressed by existing commercial solutions</w:t>
      </w:r>
      <w:r w:rsidRPr="00C9602F">
        <w:rPr>
          <w:lang w:val="en-US"/>
        </w:rPr>
        <w:t>.</w:t>
      </w:r>
    </w:p>
    <w:p w14:paraId="710D95EF" w14:textId="7CAE9592" w:rsidR="00E025BF" w:rsidRPr="00C9602F" w:rsidRDefault="00E025BF" w:rsidP="00C9602F">
      <w:pPr>
        <w:pStyle w:val="ListParagraph"/>
        <w:numPr>
          <w:ilvl w:val="0"/>
          <w:numId w:val="367"/>
        </w:numPr>
        <w:jc w:val="both"/>
        <w:rPr>
          <w:lang w:val="en-US"/>
        </w:rPr>
      </w:pPr>
      <w:r w:rsidRPr="00C9602F">
        <w:rPr>
          <w:b/>
          <w:bCs/>
          <w:lang w:val="en-US"/>
        </w:rPr>
        <w:t>Hybrid NLU pipeline for resource-constrained on-device deployment</w:t>
      </w:r>
      <w:r w:rsidR="0003201B">
        <w:rPr>
          <w:b/>
          <w:bCs/>
          <w:lang w:val="en-US"/>
        </w:rPr>
        <w:t>:</w:t>
      </w:r>
      <w:r w:rsidRPr="00C9602F">
        <w:rPr>
          <w:lang w:val="en-US"/>
        </w:rPr>
        <w:t xml:space="preserve"> a two-tier classification approach combining rule-based keyword matching with MobileBERT neural inference, designed for the specific constraints of offline Android deployment in the hospitality domain, where keyword matching handles clear requests and the neural model handles everything else.</w:t>
      </w:r>
    </w:p>
    <w:p w14:paraId="38584DC0" w14:textId="77777777" w:rsidR="00E025BF" w:rsidRDefault="00E025BF" w:rsidP="0024606C">
      <w:pPr>
        <w:jc w:val="both"/>
        <w:rPr>
          <w:lang w:val="en-US"/>
        </w:rPr>
      </w:pPr>
    </w:p>
    <w:p w14:paraId="60B52305" w14:textId="42D35212" w:rsidR="00DF6F8F" w:rsidRPr="00DF6F8F" w:rsidRDefault="00DF6F8F" w:rsidP="00DF52A7">
      <w:pPr>
        <w:pStyle w:val="Heading2"/>
      </w:pPr>
      <w:bookmarkStart w:id="22" w:name="_Toc227104514"/>
      <w:r w:rsidRPr="00DF6F8F">
        <w:lastRenderedPageBreak/>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w:t>
      </w:r>
      <w:r w:rsidRPr="009C28B2">
        <w:rPr>
          <w:lang w:val="en-US"/>
        </w:rPr>
        <w:lastRenderedPageBreak/>
        <w:t>satisfaction (Buhalis &amp; Moldavska, 2022). When guests struggle to make requests and staff are 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lastRenderedPageBreak/>
        <w:t>Radford et al. (2023) introduced Whisper, a large model trained on 680,000 hours of multilingual audio data that achieves high accuracy and handles different accents and background noise well. 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DF52A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w:t>
      </w:r>
      <w:r w:rsidRPr="00E96224">
        <w:rPr>
          <w:lang w:val="en-US"/>
        </w:rPr>
        <w:lastRenderedPageBreak/>
        <w:t>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31B0C9BC"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4B2FEAC9"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1BC32CAA"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w:t>
      </w:r>
      <w:r w:rsidR="00FF054D" w:rsidRPr="00FF054D">
        <w:t>To the best of the author's knowledge, no existing system has combined offline on-device NLU with open-source edge STT for hospitality. Closing that gap means building a real implementation, not a theoretical proposal</w:t>
      </w:r>
      <w:r w:rsidRPr="00167F39">
        <w:rPr>
          <w:lang w:val="en-US"/>
        </w:rPr>
        <w:t>.</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8F7DC74"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1" w:name="_Toc22743011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69404817"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24A8BDA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0E4FE441"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56847E83"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26670744"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B00678A"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5" w:name="_Toc22743011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143C79">
      <w:pPr>
        <w:pStyle w:val="Caption"/>
        <w:spacing w:before="240"/>
        <w:rPr>
          <w:b w:val="0"/>
          <w:bCs w:val="0"/>
          <w:i/>
          <w:iCs/>
          <w:color w:val="auto"/>
        </w:rPr>
      </w:pPr>
      <w:bookmarkStart w:id="87" w:name="_Toc22743011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F8F550C"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2" w:name="_Toc22743011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3" w:name="_Toc22743011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5">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5" w:name="_Toc22743011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143C79">
      <w:pPr>
        <w:pStyle w:val="Caption"/>
        <w:spacing w:before="240"/>
        <w:rPr>
          <w:b w:val="0"/>
          <w:bCs w:val="0"/>
          <w:i/>
          <w:iCs/>
          <w:color w:val="auto"/>
        </w:rPr>
      </w:pPr>
      <w:bookmarkStart w:id="97" w:name="_Toc22743012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05B9427"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203D3262"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A302B57"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A6BEB29"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25DD1ED4"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338E603"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0DB75B6B"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8461A80"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9" w:name="_Toc22743012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2" w:name="_Toc22743012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3" w:name="_Toc22743012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4" w:name="_Toc22743012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30">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1">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6" w:name="_Toc22743012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8" w:name="_Toc22743012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2C9A11AA"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4C29B51"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3AE66AEF"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5" w:name="_Toc22743012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3">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4">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7" w:name="_Toc22743012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19217776"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5">
                      <a:extLst>
                        <a:ext uri="{96DAC541-7B7A-43D3-8B79-37D633B846F1}">
                          <asvg:svgBlip xmlns:asvg="http://schemas.microsoft.com/office/drawing/2016/SVG/main" r:embed="rId36"/>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2" w:name="_Toc22743012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2"/>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46ADBF9"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7">
                      <a:extLst>
                        <a:ext uri="{96DAC541-7B7A-43D3-8B79-37D633B846F1}">
                          <asvg:svgBlip xmlns:asvg="http://schemas.microsoft.com/office/drawing/2016/SVG/main" r:embed="rId38"/>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5" w:name="_Toc22743013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5"/>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9">
                      <a:extLst>
                        <a:ext uri="{96DAC541-7B7A-43D3-8B79-37D633B846F1}">
                          <asvg:svgBlip xmlns:asvg="http://schemas.microsoft.com/office/drawing/2016/SVG/main" r:embed="rId40"/>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6" w:name="_Toc22743013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6"/>
    </w:p>
    <w:p w14:paraId="07BD5DD9" w14:textId="5EB7BFEA" w:rsidR="007E6515" w:rsidRDefault="007E6515" w:rsidP="007E6515">
      <w:pPr>
        <w:jc w:val="both"/>
        <w:rPr>
          <w:i/>
          <w:iCs/>
        </w:rPr>
      </w:pPr>
    </w:p>
    <w:p w14:paraId="61D7CD5C" w14:textId="28152168"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lastRenderedPageBreak/>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7E6A03D1" w:rsidR="0009704D" w:rsidRPr="0009704D" w:rsidRDefault="0009704D" w:rsidP="0009704D">
      <w:pPr>
        <w:pStyle w:val="Caption"/>
        <w:spacing w:before="240" w:after="0"/>
        <w:rPr>
          <w:b w:val="0"/>
          <w:bCs w:val="0"/>
          <w:i/>
          <w:iCs/>
          <w:color w:val="auto"/>
        </w:rPr>
      </w:pPr>
      <w:bookmarkStart w:id="147" w:name="_Toc227104945"/>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09704D">
        <w:rPr>
          <w:b w:val="0"/>
          <w:bCs w:val="0"/>
          <w:i/>
          <w:iCs/>
          <w:color w:val="auto"/>
        </w:rPr>
        <w:t>: Staff Dashboard Design Decisions</w:t>
      </w:r>
      <w:bookmarkEnd w:id="147"/>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8" w:name="_Toc227104598"/>
      <w:r w:rsidRPr="005A5A64">
        <w:rPr>
          <w:lang w:val="en-US"/>
        </w:rPr>
        <w:t>Summary</w:t>
      </w:r>
      <w:bookmarkEnd w:id="148"/>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9" w:name="_Toc227104599"/>
      <w:r>
        <w:lastRenderedPageBreak/>
        <w:t>Implementation</w:t>
      </w:r>
      <w:bookmarkEnd w:id="149"/>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50" w:name="_Toc227104600"/>
      <w:r w:rsidRPr="00DD2AAD">
        <w:rPr>
          <w:lang w:val="en-US"/>
        </w:rPr>
        <w:t>Introduction</w:t>
      </w:r>
      <w:bookmarkEnd w:id="150"/>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DF52A7">
      <w:pPr>
        <w:pStyle w:val="Heading2"/>
        <w:rPr>
          <w:lang w:val="en-US"/>
        </w:rPr>
      </w:pPr>
      <w:bookmarkStart w:id="151" w:name="_Toc227104601"/>
      <w:r w:rsidRPr="000B0A62">
        <w:rPr>
          <w:lang w:val="en-US"/>
        </w:rPr>
        <w:t>Development Environment</w:t>
      </w:r>
      <w:bookmarkEnd w:id="151"/>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8E07849" w:rsidR="00D73470" w:rsidRPr="00616696" w:rsidRDefault="00616696" w:rsidP="00616696">
      <w:pPr>
        <w:pStyle w:val="Caption"/>
        <w:spacing w:before="240" w:after="0"/>
        <w:rPr>
          <w:b w:val="0"/>
          <w:bCs w:val="0"/>
          <w:i/>
          <w:iCs/>
          <w:color w:val="auto"/>
        </w:rPr>
      </w:pPr>
      <w:bookmarkStart w:id="152" w:name="_Toc227104946"/>
      <w:r w:rsidRPr="00616696">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616696">
        <w:rPr>
          <w:b w:val="0"/>
          <w:bCs w:val="0"/>
          <w:i/>
          <w:iCs/>
          <w:color w:val="auto"/>
        </w:rPr>
        <w:t>: Summary of the complete development environment</w:t>
      </w:r>
      <w:bookmarkEnd w:id="152"/>
    </w:p>
    <w:p w14:paraId="21FFD85E" w14:textId="14D4ACE5" w:rsidR="000B0A62" w:rsidRDefault="00071B4F" w:rsidP="00616696">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3" w:name="_Toc227104602"/>
      <w:r w:rsidRPr="000B0A62">
        <w:rPr>
          <w:lang w:val="en-US"/>
        </w:rPr>
        <w:t>Iterative Implementation Process</w:t>
      </w:r>
      <w:bookmarkEnd w:id="153"/>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4" w:name="_Toc227104603"/>
      <w:r w:rsidRPr="00682FD2">
        <w:t>Iteration 1: On-Device Speech Recognition</w:t>
      </w:r>
      <w:bookmarkEnd w:id="154"/>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33B35718" w:rsidR="001B14B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2B3A429A" w14:textId="77777777" w:rsidR="006F42FC" w:rsidRDefault="006F42FC" w:rsidP="001B14BC">
      <w:pPr>
        <w:spacing w:after="240"/>
        <w:jc w:val="both"/>
        <w:rPr>
          <w:lang w:val="en-US"/>
        </w:rPr>
      </w:pPr>
    </w:p>
    <w:p w14:paraId="789B0407" w14:textId="2750A36F" w:rsidR="000B0A62" w:rsidRPr="00682FD2" w:rsidRDefault="000B0A62" w:rsidP="00BF44B8">
      <w:pPr>
        <w:pStyle w:val="Heading3"/>
        <w:rPr>
          <w:lang w:val="en-US"/>
        </w:rPr>
      </w:pPr>
      <w:bookmarkStart w:id="155" w:name="_Toc227104604"/>
      <w:r w:rsidRPr="00682FD2">
        <w:t>Iteration 2: Intent Classification Pipeline</w:t>
      </w:r>
      <w:bookmarkEnd w:id="155"/>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lastRenderedPageBreak/>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2FF45022" w14:textId="77777777" w:rsidR="006F42FC" w:rsidRDefault="006F42FC" w:rsidP="00DD2AAD">
      <w:pPr>
        <w:spacing w:before="240"/>
        <w:jc w:val="both"/>
        <w:rPr>
          <w:lang w:val="en-US"/>
        </w:rPr>
      </w:pPr>
    </w:p>
    <w:p w14:paraId="7E7B52A5" w14:textId="117F3A0F" w:rsidR="000B0A62" w:rsidRPr="006D7AF6" w:rsidRDefault="000B0A62" w:rsidP="00BF44B8">
      <w:pPr>
        <w:pStyle w:val="Heading3"/>
      </w:pPr>
      <w:bookmarkStart w:id="156" w:name="_Toc227104605"/>
      <w:r w:rsidRPr="006D7AF6">
        <w:t>Iteration 3: Backend and Real-Time Communication</w:t>
      </w:r>
      <w:bookmarkEnd w:id="156"/>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lastRenderedPageBreak/>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7" w:name="_Toc227104606"/>
      <w:r w:rsidRPr="006D7AF6">
        <w:t>Iteration 4: Integration and Refinement</w:t>
      </w:r>
      <w:bookmarkEnd w:id="157"/>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8" w:name="_Toc227104607"/>
      <w:r w:rsidRPr="000B0A62">
        <w:rPr>
          <w:lang w:val="en-US"/>
        </w:rPr>
        <w:t>Component Implementation Details</w:t>
      </w:r>
      <w:bookmarkEnd w:id="158"/>
    </w:p>
    <w:p w14:paraId="3CD280C3" w14:textId="0E1E202B" w:rsidR="000B0A62" w:rsidRPr="006D7AF6" w:rsidRDefault="000B0A62" w:rsidP="00BF44B8">
      <w:pPr>
        <w:pStyle w:val="Heading3"/>
      </w:pPr>
      <w:bookmarkStart w:id="159" w:name="_Toc227104608"/>
      <w:r w:rsidRPr="006D7AF6">
        <w:t>Android Guest Application</w:t>
      </w:r>
      <w:bookmarkEnd w:id="159"/>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38B96B71" w:rsidR="00B32FC5" w:rsidRPr="00F20509" w:rsidRDefault="009818A4" w:rsidP="009818A4">
      <w:pPr>
        <w:pStyle w:val="Caption"/>
        <w:spacing w:before="240" w:after="0"/>
        <w:rPr>
          <w:b w:val="0"/>
          <w:bCs w:val="0"/>
          <w:i/>
          <w:iCs/>
          <w:color w:val="auto"/>
        </w:rPr>
      </w:pPr>
      <w:bookmarkStart w:id="160" w:name="_Toc227104947"/>
      <w:r w:rsidRPr="009818A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60"/>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11FDBE23" w:rsidR="00F20509" w:rsidRDefault="00F20509" w:rsidP="00F20509">
      <w:pPr>
        <w:pStyle w:val="Caption"/>
        <w:spacing w:before="240" w:after="0"/>
        <w:rPr>
          <w:b w:val="0"/>
          <w:bCs w:val="0"/>
          <w:i/>
          <w:iCs/>
          <w:color w:val="auto"/>
        </w:rPr>
      </w:pPr>
      <w:bookmarkStart w:id="161" w:name="_Toc227104948"/>
      <w:r w:rsidRPr="00F205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F20509">
        <w:rPr>
          <w:b w:val="0"/>
          <w:bCs w:val="0"/>
          <w:i/>
          <w:iCs/>
          <w:color w:val="auto"/>
        </w:rPr>
        <w:t>: On-device ML assets</w:t>
      </w:r>
      <w:bookmarkEnd w:id="161"/>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BF44B8">
      <w:pPr>
        <w:pStyle w:val="Heading3"/>
      </w:pPr>
      <w:bookmarkStart w:id="162" w:name="_Toc227104609"/>
      <w:r w:rsidRPr="00FD4F15">
        <w:t>NLU Training Pipeline</w:t>
      </w:r>
      <w:bookmarkEnd w:id="162"/>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r w:rsidRPr="00883C50">
              <w:rPr>
                <w:sz w:val="20"/>
                <w:szCs w:val="20"/>
                <w:lang w:val="en-US"/>
              </w:rPr>
              <w:lastRenderedPageBreak/>
              <w:t>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lastRenderedPageBreak/>
              <w:t>Per-intent and overall error rate analysis</w:t>
            </w:r>
          </w:p>
        </w:tc>
      </w:tr>
    </w:tbl>
    <w:p w14:paraId="5472F178" w14:textId="39D24EBA" w:rsidR="00883C50" w:rsidRPr="001B7ABE" w:rsidRDefault="001B7ABE" w:rsidP="001B7ABE">
      <w:pPr>
        <w:pStyle w:val="Caption"/>
        <w:spacing w:before="240" w:after="0"/>
        <w:rPr>
          <w:b w:val="0"/>
          <w:bCs w:val="0"/>
          <w:i/>
          <w:iCs/>
          <w:color w:val="auto"/>
        </w:rPr>
      </w:pPr>
      <w:bookmarkStart w:id="163" w:name="_Toc227104949"/>
      <w:r w:rsidRPr="001B7AB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1B7ABE">
        <w:rPr>
          <w:b w:val="0"/>
          <w:bCs w:val="0"/>
          <w:i/>
          <w:iCs/>
          <w:color w:val="auto"/>
        </w:rPr>
        <w:t>: NLU Pipeline Scripts</w:t>
      </w:r>
      <w:bookmarkEnd w:id="163"/>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AED3E4D" w:rsidR="000E1B0D" w:rsidRPr="007B1D3C" w:rsidRDefault="000E1B0D" w:rsidP="007B1D3C">
      <w:pPr>
        <w:pStyle w:val="Caption"/>
        <w:spacing w:before="240" w:after="0"/>
        <w:rPr>
          <w:b w:val="0"/>
          <w:bCs w:val="0"/>
          <w:i/>
          <w:iCs/>
          <w:color w:val="auto"/>
        </w:rPr>
      </w:pPr>
      <w:bookmarkStart w:id="164" w:name="_Toc227104950"/>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1D3C">
        <w:rPr>
          <w:b w:val="0"/>
          <w:bCs w:val="0"/>
          <w:i/>
          <w:iCs/>
          <w:color w:val="auto"/>
        </w:rPr>
        <w:t>: Training Dataset Summary</w:t>
      </w:r>
      <w:bookmarkEnd w:id="164"/>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3806562E" w14:textId="7272B48F" w:rsidR="005413E4" w:rsidRPr="005413E4" w:rsidRDefault="005413E4" w:rsidP="00BF44B8">
      <w:pPr>
        <w:pStyle w:val="Heading3"/>
      </w:pPr>
      <w:bookmarkStart w:id="165" w:name="_Toc227104610"/>
      <w:r w:rsidRPr="005413E4">
        <w:lastRenderedPageBreak/>
        <w:t>Backend Server</w:t>
      </w:r>
      <w:bookmarkEnd w:id="165"/>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6E9A8B1C" w:rsidR="007B1D3C" w:rsidRPr="007B1D3C" w:rsidRDefault="007B1D3C" w:rsidP="007B1D3C">
      <w:pPr>
        <w:pStyle w:val="Caption"/>
        <w:spacing w:before="240" w:after="0"/>
        <w:rPr>
          <w:b w:val="0"/>
          <w:bCs w:val="0"/>
          <w:i/>
          <w:iCs/>
          <w:color w:val="auto"/>
        </w:rPr>
      </w:pPr>
      <w:bookmarkStart w:id="166" w:name="_Toc227104951"/>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7B1D3C">
        <w:rPr>
          <w:b w:val="0"/>
          <w:bCs w:val="0"/>
          <w:i/>
          <w:iCs/>
          <w:color w:val="auto"/>
        </w:rPr>
        <w:t>: Backend File Structure</w:t>
      </w:r>
      <w:bookmarkEnd w:id="166"/>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50CBF958" w14:textId="77777777" w:rsidR="007255B7" w:rsidRDefault="007255B7" w:rsidP="001A25F7">
      <w:pPr>
        <w:spacing w:before="240" w:after="240"/>
        <w:jc w:val="both"/>
        <w:rPr>
          <w:lang w:val="en-US"/>
        </w:rPr>
      </w:pPr>
    </w:p>
    <w:p w14:paraId="7A91D0E4" w14:textId="4F2C71D9" w:rsidR="005413E4" w:rsidRPr="005413E4" w:rsidRDefault="005413E4" w:rsidP="00BF44B8">
      <w:pPr>
        <w:pStyle w:val="Heading3"/>
      </w:pPr>
      <w:bookmarkStart w:id="167" w:name="_Toc227104611"/>
      <w:r w:rsidRPr="005413E4">
        <w:t>Staff Dashboard</w:t>
      </w:r>
      <w:bookmarkEnd w:id="167"/>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lastRenderedPageBreak/>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1C727DD7" w:rsidR="005413E4" w:rsidRPr="00093F6D" w:rsidRDefault="00093F6D" w:rsidP="00093F6D">
      <w:pPr>
        <w:pStyle w:val="Caption"/>
        <w:spacing w:before="240" w:after="0"/>
        <w:rPr>
          <w:b w:val="0"/>
          <w:bCs w:val="0"/>
          <w:i/>
          <w:iCs/>
          <w:color w:val="auto"/>
        </w:rPr>
      </w:pPr>
      <w:bookmarkStart w:id="168" w:name="_Toc227104952"/>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093F6D">
        <w:rPr>
          <w:b w:val="0"/>
          <w:bCs w:val="0"/>
          <w:i/>
          <w:iCs/>
          <w:color w:val="auto"/>
        </w:rPr>
        <w:t>: Department Colour Coding</w:t>
      </w:r>
      <w:bookmarkEnd w:id="168"/>
    </w:p>
    <w:p w14:paraId="26B533B3" w14:textId="77777777" w:rsidR="00093F6D" w:rsidRDefault="00093F6D"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9" w:name="_Toc227104612"/>
      <w:r w:rsidRPr="005413E4">
        <w:rPr>
          <w:lang w:val="en-US"/>
        </w:rPr>
        <w:t>Deployment</w:t>
      </w:r>
      <w:bookmarkEnd w:id="169"/>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30BC2DA8" w:rsidR="00093F6D" w:rsidRPr="00093F6D" w:rsidRDefault="00093F6D" w:rsidP="00093F6D">
      <w:pPr>
        <w:pStyle w:val="Caption"/>
        <w:spacing w:before="240" w:after="0"/>
        <w:rPr>
          <w:b w:val="0"/>
          <w:bCs w:val="0"/>
          <w:i/>
          <w:iCs/>
          <w:color w:val="auto"/>
        </w:rPr>
      </w:pPr>
      <w:bookmarkStart w:id="170" w:name="_Toc227104953"/>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093F6D">
        <w:rPr>
          <w:b w:val="0"/>
          <w:bCs w:val="0"/>
          <w:i/>
          <w:iCs/>
          <w:color w:val="auto"/>
        </w:rPr>
        <w:t>: Deployment Components</w:t>
      </w:r>
      <w:bookmarkEnd w:id="170"/>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w:t>
      </w:r>
      <w:commentRangeStart w:id="171"/>
      <w:r w:rsidRPr="000877E2">
        <w:rPr>
          <w:lang w:val="en-US"/>
        </w:rPr>
        <w:t>Chapter 10 (Section 10.3) and Chapter 11 (Section 11.3.1).</w:t>
      </w:r>
      <w:commentRangeEnd w:id="171"/>
      <w:r w:rsidR="009C0B25">
        <w:rPr>
          <w:rStyle w:val="CommentReference"/>
          <w:sz w:val="22"/>
          <w:szCs w:val="24"/>
          <w:lang w:val="en-US"/>
        </w:rPr>
        <w:commentReference w:id="171"/>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72" w:name="_Toc227104613"/>
      <w:r w:rsidRPr="005413E4">
        <w:rPr>
          <w:lang w:val="en-US"/>
        </w:rPr>
        <w:t>Current Status</w:t>
      </w:r>
      <w:bookmarkEnd w:id="172"/>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lastRenderedPageBreak/>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4D149D5A" w:rsidR="002244B2" w:rsidRPr="002244B2" w:rsidRDefault="002244B2" w:rsidP="002244B2">
      <w:pPr>
        <w:pStyle w:val="Caption"/>
        <w:spacing w:before="240" w:after="0"/>
        <w:rPr>
          <w:b w:val="0"/>
          <w:bCs w:val="0"/>
          <w:i/>
          <w:iCs/>
          <w:color w:val="auto"/>
        </w:rPr>
      </w:pPr>
      <w:bookmarkStart w:id="173" w:name="_Toc227104954"/>
      <w:r w:rsidRPr="002244B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2244B2">
        <w:rPr>
          <w:b w:val="0"/>
          <w:bCs w:val="0"/>
          <w:i/>
          <w:iCs/>
          <w:color w:val="auto"/>
        </w:rPr>
        <w:t>: Requirements Implementation Status</w:t>
      </w:r>
      <w:bookmarkEnd w:id="173"/>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4" w:name="_Toc227104614"/>
      <w:r w:rsidRPr="005413E4">
        <w:rPr>
          <w:lang w:val="en-US"/>
        </w:rPr>
        <w:t>Summary</w:t>
      </w:r>
      <w:bookmarkEnd w:id="174"/>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5" w:name="_Toc227104615"/>
      <w:r>
        <w:lastRenderedPageBreak/>
        <w:t>Testing</w:t>
      </w:r>
      <w:bookmarkEnd w:id="175"/>
    </w:p>
    <w:p w14:paraId="455B8119" w14:textId="77777777" w:rsidR="008F2A58" w:rsidRDefault="008F2A58"/>
    <w:p w14:paraId="72FA4596" w14:textId="570FC7DA" w:rsidR="0000377E" w:rsidRPr="0000377E" w:rsidRDefault="0000377E" w:rsidP="00DF52A7">
      <w:pPr>
        <w:pStyle w:val="Heading2"/>
        <w:rPr>
          <w:lang w:val="en-US"/>
        </w:rPr>
      </w:pPr>
      <w:bookmarkStart w:id="176" w:name="_Toc227104616"/>
      <w:r w:rsidRPr="0000377E">
        <w:rPr>
          <w:lang w:val="en-US"/>
        </w:rPr>
        <w:t>Introduction</w:t>
      </w:r>
      <w:bookmarkEnd w:id="176"/>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7" w:name="_Toc227104617"/>
      <w:r w:rsidRPr="0000377E">
        <w:rPr>
          <w:lang w:val="en-US"/>
        </w:rPr>
        <w:t>Testing Approach</w:t>
      </w:r>
      <w:bookmarkEnd w:id="177"/>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8" w:name="_Toc227104618"/>
      <w:r w:rsidRPr="0000377E">
        <w:rPr>
          <w:lang w:val="en-US"/>
        </w:rPr>
        <w:t>NLU Model Testing</w:t>
      </w:r>
      <w:bookmarkEnd w:id="178"/>
    </w:p>
    <w:p w14:paraId="2934201E" w14:textId="594E1FF1" w:rsidR="0000377E" w:rsidRPr="0000377E" w:rsidRDefault="0000377E" w:rsidP="00BF44B8">
      <w:pPr>
        <w:pStyle w:val="Heading3"/>
      </w:pPr>
      <w:bookmarkStart w:id="179" w:name="_Toc227104619"/>
      <w:r w:rsidRPr="0000377E">
        <w:t>Test Design</w:t>
      </w:r>
      <w:bookmarkEnd w:id="179"/>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Vosk-only,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s, Model B on 10,080 Vosk-transcribed,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689EF961"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clean_text and vosk</w:t>
      </w:r>
      <w:r w:rsidR="00E42812">
        <w:rPr>
          <w:lang w:val="en-US"/>
        </w:rPr>
        <w:t xml:space="preserve"> </w:t>
      </w:r>
      <w:r w:rsidRPr="00A8315A">
        <w:rPr>
          <w:lang w:val="en-US"/>
        </w:rPr>
        <w:t>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Same model, now tested on Vosk-transcribed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Model trained only on Vosk-transcribed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Model trained on both clean and Vosk-transcribed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405BD490" w:rsidR="00F11BF2" w:rsidRPr="00F11BF2" w:rsidRDefault="00F11BF2" w:rsidP="00F11BF2">
      <w:pPr>
        <w:pStyle w:val="Caption"/>
        <w:spacing w:before="240"/>
        <w:rPr>
          <w:b w:val="0"/>
          <w:bCs w:val="0"/>
          <w:i/>
          <w:iCs/>
          <w:color w:val="auto"/>
        </w:rPr>
      </w:pPr>
      <w:bookmarkStart w:id="180" w:name="_Toc227104955"/>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11BF2">
        <w:rPr>
          <w:b w:val="0"/>
          <w:bCs w:val="0"/>
          <w:i/>
          <w:iCs/>
          <w:color w:val="auto"/>
        </w:rPr>
        <w:t>: Four Evaluation Runs</w:t>
      </w:r>
      <w:bookmarkEnd w:id="180"/>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Default="0000377E" w:rsidP="00BF44B8">
      <w:pPr>
        <w:pStyle w:val="Heading3"/>
      </w:pPr>
      <w:bookmarkStart w:id="181" w:name="_Toc227104620"/>
      <w:r w:rsidRPr="0000377E">
        <w:t>Results</w:t>
      </w:r>
      <w:bookmarkEnd w:id="181"/>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r w:rsidRPr="009E1EA3">
              <w:rPr>
                <w:sz w:val="20"/>
                <w:szCs w:val="20"/>
                <w:lang w:val="en-US"/>
              </w:rPr>
              <w:t>Vosk-transcribed only</w:t>
            </w:r>
          </w:p>
        </w:tc>
        <w:tc>
          <w:tcPr>
            <w:tcW w:w="0" w:type="auto"/>
            <w:hideMark/>
          </w:tcPr>
          <w:p w14:paraId="16C34B8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Mixed (clean + Vosk)</w:t>
            </w:r>
          </w:p>
        </w:tc>
        <w:tc>
          <w:tcPr>
            <w:tcW w:w="0" w:type="auto"/>
            <w:hideMark/>
          </w:tcPr>
          <w:p w14:paraId="029D9A62"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B21FFD3" w:rsidR="00F11BF2" w:rsidRPr="00F11BF2" w:rsidRDefault="00F11BF2" w:rsidP="00F11BF2">
      <w:pPr>
        <w:pStyle w:val="Caption"/>
        <w:spacing w:before="240"/>
        <w:rPr>
          <w:b w:val="0"/>
          <w:bCs w:val="0"/>
          <w:i/>
          <w:iCs/>
          <w:color w:val="auto"/>
        </w:rPr>
      </w:pPr>
      <w:bookmarkStart w:id="182" w:name="_Toc227104956"/>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11BF2">
        <w:rPr>
          <w:b w:val="0"/>
          <w:bCs w:val="0"/>
          <w:i/>
          <w:iCs/>
          <w:color w:val="auto"/>
        </w:rPr>
        <w:t>: NLU Model Evaluation Results (2,016-sample test set)</w:t>
      </w:r>
      <w:bookmarkEnd w:id="182"/>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41"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3" w:name="_Toc22743013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3"/>
    </w:p>
    <w:p w14:paraId="1E917CD3" w14:textId="77777777" w:rsidR="00773BBA" w:rsidRDefault="00773BBA" w:rsidP="0074280E">
      <w:pPr>
        <w:spacing w:after="240"/>
        <w:jc w:val="both"/>
        <w:rPr>
          <w:lang w:val="en-US"/>
        </w:rPr>
      </w:pPr>
    </w:p>
    <w:p w14:paraId="07CE1B08" w14:textId="16037AFA" w:rsidR="0074280E" w:rsidRPr="0074280E" w:rsidRDefault="0074280E" w:rsidP="0074280E">
      <w:pPr>
        <w:spacing w:after="240"/>
        <w:jc w:val="both"/>
        <w:rPr>
          <w:lang w:val="en-US"/>
        </w:rPr>
      </w:pPr>
      <w:r w:rsidRPr="0074280E">
        <w:rPr>
          <w:lang w:val="en-US"/>
        </w:rPr>
        <w:t>The results confirm that noise-aware training is necessary for pipeline viability. Model A scores 98.07% on clean text but drops to 89.34% when given Vosk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Vosk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4" w:name="_Toc22743013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6FDA9E60">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4"/>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43E629B3">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5" w:name="_Toc22743013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Model C Confusion Matrix (Mixed training, Vosk input)</w:t>
      </w:r>
      <w:bookmarkEnd w:id="185"/>
    </w:p>
    <w:p w14:paraId="5D9FFE2F" w14:textId="77777777" w:rsidR="00DB1B66" w:rsidRPr="00DB1B66" w:rsidRDefault="00DB1B66" w:rsidP="00DB1B66"/>
    <w:p w14:paraId="7B1FA309" w14:textId="3798038B" w:rsidR="0000377E" w:rsidRPr="0000377E" w:rsidRDefault="0000377E" w:rsidP="00BF44B8">
      <w:pPr>
        <w:pStyle w:val="Heading3"/>
      </w:pPr>
      <w:bookmarkStart w:id="186" w:name="_Toc227104621"/>
      <w:r w:rsidRPr="0000377E">
        <w:t>Per-Intent Results (Model C on Vosk)</w:t>
      </w:r>
      <w:bookmarkEnd w:id="186"/>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lastRenderedPageBreak/>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265C44C" w:rsidR="00CC7B39" w:rsidRPr="00CC7B39" w:rsidRDefault="00CC7B39" w:rsidP="00CC7B39">
      <w:pPr>
        <w:pStyle w:val="Caption"/>
        <w:spacing w:before="240"/>
        <w:rPr>
          <w:b w:val="0"/>
          <w:bCs w:val="0"/>
          <w:i/>
          <w:iCs/>
          <w:color w:val="auto"/>
        </w:rPr>
      </w:pPr>
      <w:bookmarkStart w:id="187" w:name="_Toc227104957"/>
      <w:r w:rsidRPr="00CC7B3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7"/>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8" w:name="_Toc227104622"/>
      <w:r w:rsidRPr="0000377E">
        <w:rPr>
          <w:lang w:val="en-US"/>
        </w:rPr>
        <w:t>Speech Recognition (WER) Testing</w:t>
      </w:r>
      <w:bookmarkEnd w:id="188"/>
    </w:p>
    <w:p w14:paraId="6E8964E6" w14:textId="1A5C1720" w:rsidR="0000377E" w:rsidRPr="0000377E" w:rsidRDefault="0000377E" w:rsidP="00BF44B8">
      <w:pPr>
        <w:pStyle w:val="Heading3"/>
      </w:pPr>
      <w:bookmarkStart w:id="189" w:name="_Toc227104623"/>
      <w:r w:rsidRPr="0000377E">
        <w:t>What Was Tested and Why</w:t>
      </w:r>
      <w:bookmarkEnd w:id="189"/>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90" w:name="_Toc227104624"/>
      <w:r w:rsidRPr="0000377E">
        <w:t>Results</w:t>
      </w:r>
      <w:bookmarkEnd w:id="190"/>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45FEF495" w:rsidR="004D7081" w:rsidRPr="004D7081" w:rsidRDefault="004D7081" w:rsidP="004D7081">
      <w:pPr>
        <w:pStyle w:val="Caption"/>
        <w:spacing w:before="240"/>
        <w:rPr>
          <w:b w:val="0"/>
          <w:bCs w:val="0"/>
          <w:i/>
          <w:iCs/>
          <w:color w:val="auto"/>
        </w:rPr>
      </w:pPr>
      <w:bookmarkStart w:id="191" w:name="_Toc227104958"/>
      <w:r w:rsidRPr="004D708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91"/>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The overall WER of 11.43% looks low, but it is pulled down by the sentences Vosk transcribed correctly without any changes. When looking only at the sentences Vosk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lastRenderedPageBreak/>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0E1E77BA" w:rsidR="007B4400" w:rsidRPr="007B4400" w:rsidRDefault="007B4400" w:rsidP="007B4400">
      <w:pPr>
        <w:pStyle w:val="Caption"/>
        <w:spacing w:before="240"/>
        <w:rPr>
          <w:b w:val="0"/>
          <w:bCs w:val="0"/>
          <w:i/>
          <w:iCs/>
          <w:color w:val="auto"/>
        </w:rPr>
      </w:pPr>
      <w:bookmarkStart w:id="192" w:name="_Toc227104959"/>
      <w:r w:rsidRPr="007B440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4400">
        <w:rPr>
          <w:b w:val="0"/>
          <w:bCs w:val="0"/>
          <w:i/>
          <w:iCs/>
          <w:color w:val="auto"/>
        </w:rPr>
        <w:t>: Per-Intent WER (highest to lowest)</w:t>
      </w:r>
      <w:bookmarkEnd w:id="192"/>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93" w:name="_Toc227104625"/>
      <w:r w:rsidRPr="0000377E">
        <w:rPr>
          <w:lang w:val="en-US"/>
        </w:rPr>
        <w:t>Backend API Testing</w:t>
      </w:r>
      <w:bookmarkEnd w:id="193"/>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4862551" w:rsidR="00882065" w:rsidRPr="00882065" w:rsidRDefault="00882065" w:rsidP="00882065">
      <w:pPr>
        <w:pStyle w:val="Caption"/>
        <w:spacing w:before="240"/>
        <w:rPr>
          <w:b w:val="0"/>
          <w:bCs w:val="0"/>
          <w:i/>
          <w:iCs/>
          <w:color w:val="auto"/>
        </w:rPr>
      </w:pPr>
      <w:bookmarkStart w:id="194" w:name="_Toc227104960"/>
      <w:r w:rsidRPr="00882065">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882065">
        <w:rPr>
          <w:b w:val="0"/>
          <w:bCs w:val="0"/>
          <w:i/>
          <w:iCs/>
          <w:color w:val="auto"/>
        </w:rPr>
        <w:t>: Backend API Tests</w:t>
      </w:r>
      <w:bookmarkEnd w:id="194"/>
    </w:p>
    <w:p w14:paraId="3DE575E9" w14:textId="77777777" w:rsidR="003A4F41" w:rsidRPr="003A4F41" w:rsidRDefault="003A4F41" w:rsidP="003A4F41">
      <w:pPr>
        <w:spacing w:after="240"/>
        <w:jc w:val="both"/>
        <w:rPr>
          <w:lang w:val="en-US"/>
        </w:rPr>
      </w:pPr>
      <w:r w:rsidRPr="003A4F41">
        <w:rPr>
          <w:lang w:val="en-US"/>
        </w:rPr>
        <w:lastRenderedPageBreak/>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5" w:name="_Toc227104626"/>
      <w:r w:rsidRPr="0000377E">
        <w:rPr>
          <w:lang w:val="en-US"/>
        </w:rPr>
        <w:t>End-to-End Integration Testing</w:t>
      </w:r>
      <w:bookmarkEnd w:id="195"/>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F2C31E3" w:rsidR="00EB1B71" w:rsidRPr="00EB1B71" w:rsidRDefault="00EB1B71" w:rsidP="00EB1B71">
      <w:pPr>
        <w:pStyle w:val="Caption"/>
        <w:spacing w:before="240"/>
        <w:rPr>
          <w:b w:val="0"/>
          <w:bCs w:val="0"/>
          <w:i/>
          <w:iCs/>
          <w:color w:val="auto"/>
        </w:rPr>
      </w:pPr>
      <w:bookmarkStart w:id="196" w:name="_Toc227104961"/>
      <w:r w:rsidRPr="00EB1B7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EB1B71">
        <w:rPr>
          <w:b w:val="0"/>
          <w:bCs w:val="0"/>
          <w:i/>
          <w:iCs/>
          <w:color w:val="auto"/>
        </w:rPr>
        <w:t>: Scenarios tested</w:t>
      </w:r>
      <w:bookmarkEnd w:id="196"/>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7" w:name="_Toc227104627"/>
      <w:r w:rsidRPr="0000377E">
        <w:rPr>
          <w:lang w:val="en-US"/>
        </w:rPr>
        <w:t>System Latency Testing</w:t>
      </w:r>
      <w:bookmarkEnd w:id="197"/>
    </w:p>
    <w:p w14:paraId="5BB75835" w14:textId="0869E73C" w:rsidR="0000377E" w:rsidRPr="0000377E" w:rsidRDefault="0000377E" w:rsidP="00BF44B8">
      <w:pPr>
        <w:pStyle w:val="Heading3"/>
      </w:pPr>
      <w:bookmarkStart w:id="198" w:name="_Toc227104628"/>
      <w:r w:rsidRPr="0000377E">
        <w:t>Measurement Approach</w:t>
      </w:r>
      <w:bookmarkEnd w:id="198"/>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0FE4BB52" w:rsidR="004364D3" w:rsidRPr="004364D3" w:rsidRDefault="004364D3" w:rsidP="004364D3">
      <w:pPr>
        <w:pStyle w:val="Caption"/>
        <w:spacing w:before="240"/>
        <w:rPr>
          <w:b w:val="0"/>
          <w:bCs w:val="0"/>
          <w:i/>
          <w:iCs/>
          <w:color w:val="auto"/>
        </w:rPr>
      </w:pPr>
      <w:bookmarkStart w:id="199" w:name="_Toc227104962"/>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364D3">
        <w:rPr>
          <w:b w:val="0"/>
          <w:bCs w:val="0"/>
          <w:i/>
          <w:iCs/>
          <w:color w:val="auto"/>
        </w:rPr>
        <w:t>: Measurement Approach on each stage</w:t>
      </w:r>
      <w:bookmarkEnd w:id="199"/>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200" w:name="_Toc227104629"/>
      <w:r w:rsidRPr="0000377E">
        <w:lastRenderedPageBreak/>
        <w:t>Results</w:t>
      </w:r>
      <w:bookmarkEnd w:id="200"/>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1F4E0A9E" w:rsidR="004364D3" w:rsidRPr="004364D3" w:rsidRDefault="004364D3" w:rsidP="004364D3">
      <w:pPr>
        <w:pStyle w:val="Caption"/>
        <w:spacing w:before="240"/>
        <w:rPr>
          <w:b w:val="0"/>
          <w:bCs w:val="0"/>
          <w:i/>
          <w:iCs/>
          <w:color w:val="auto"/>
        </w:rPr>
      </w:pPr>
      <w:bookmarkStart w:id="201" w:name="_Toc227104963"/>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364D3">
        <w:rPr>
          <w:b w:val="0"/>
          <w:bCs w:val="0"/>
          <w:i/>
          <w:iCs/>
          <w:color w:val="auto"/>
        </w:rPr>
        <w:t>: Pipeline Latency Results (n = 20 test requests)</w:t>
      </w:r>
      <w:bookmarkEnd w:id="201"/>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202" w:name="_Toc227104630"/>
      <w:r w:rsidRPr="0000377E">
        <w:rPr>
          <w:lang w:val="en-US"/>
        </w:rPr>
        <w:t>What Was Not Tested</w:t>
      </w:r>
      <w:bookmarkEnd w:id="202"/>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203" w:name="_Toc227104631"/>
      <w:r w:rsidRPr="0000377E">
        <w:rPr>
          <w:lang w:val="en-US"/>
        </w:rPr>
        <w:lastRenderedPageBreak/>
        <w:t>Summary</w:t>
      </w:r>
      <w:bookmarkEnd w:id="203"/>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4B18584A" w:rsidR="0000377E" w:rsidRPr="0000377E" w:rsidRDefault="00721C09" w:rsidP="0025453D">
      <w:pPr>
        <w:pStyle w:val="Caption"/>
        <w:spacing w:before="240"/>
        <w:rPr>
          <w:b w:val="0"/>
          <w:bCs w:val="0"/>
          <w:i/>
          <w:iCs/>
          <w:color w:val="auto"/>
        </w:rPr>
      </w:pPr>
      <w:bookmarkStart w:id="204" w:name="_Toc227104964"/>
      <w:r w:rsidRPr="00721C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Pr="00721C09">
        <w:rPr>
          <w:b w:val="0"/>
          <w:bCs w:val="0"/>
          <w:i/>
          <w:iCs/>
          <w:color w:val="auto"/>
        </w:rPr>
        <w:t>: NFR Compliance Summary</w:t>
      </w:r>
      <w:bookmarkEnd w:id="204"/>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0B122F85" w:rsidR="0025453D" w:rsidRPr="0025453D" w:rsidRDefault="0025453D" w:rsidP="0025453D">
      <w:pPr>
        <w:pStyle w:val="Caption"/>
        <w:spacing w:before="240"/>
        <w:rPr>
          <w:b w:val="0"/>
          <w:bCs w:val="0"/>
          <w:i/>
          <w:iCs/>
          <w:color w:val="auto"/>
        </w:rPr>
      </w:pPr>
      <w:bookmarkStart w:id="205" w:name="_Toc227104965"/>
      <w:r w:rsidRPr="0025453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11</w:t>
      </w:r>
      <w:r w:rsidR="008A0FB7">
        <w:rPr>
          <w:b w:val="0"/>
          <w:bCs w:val="0"/>
          <w:i/>
          <w:iCs/>
          <w:color w:val="auto"/>
        </w:rPr>
        <w:fldChar w:fldCharType="end"/>
      </w:r>
      <w:r w:rsidRPr="0025453D">
        <w:rPr>
          <w:b w:val="0"/>
          <w:bCs w:val="0"/>
          <w:i/>
          <w:iCs/>
          <w:color w:val="auto"/>
        </w:rPr>
        <w:t>: Testing Coverage Summary</w:t>
      </w:r>
      <w:bookmarkEnd w:id="205"/>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20" w14:textId="4D7EA8F0" w:rsidR="008F2A58" w:rsidRDefault="008F2A58" w:rsidP="003A2D88">
      <w:pPr>
        <w:pStyle w:val="Heading1"/>
      </w:pPr>
      <w:bookmarkStart w:id="206" w:name="_Toc128649618"/>
      <w:bookmarkStart w:id="207" w:name="_Toc227104632"/>
      <w:r>
        <w:lastRenderedPageBreak/>
        <w:t>Project Management</w:t>
      </w:r>
      <w:bookmarkEnd w:id="206"/>
      <w:bookmarkEnd w:id="207"/>
    </w:p>
    <w:p w14:paraId="14416E48" w14:textId="0FEF1FEC" w:rsidR="00D621BC" w:rsidRPr="00D621BC" w:rsidRDefault="00D621BC" w:rsidP="00DF52A7">
      <w:pPr>
        <w:pStyle w:val="Heading2"/>
        <w:rPr>
          <w:lang w:val="en-US"/>
        </w:rPr>
      </w:pPr>
      <w:bookmarkStart w:id="208" w:name="_Toc227104633"/>
      <w:r w:rsidRPr="00D621BC">
        <w:rPr>
          <w:lang w:val="en-US"/>
        </w:rPr>
        <w:t>Introduction</w:t>
      </w:r>
      <w:bookmarkEnd w:id="208"/>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9" w:name="_Toc227104634"/>
      <w:r w:rsidRPr="00D621BC">
        <w:rPr>
          <w:lang w:val="en-US"/>
        </w:rPr>
        <w:t>Project Schedule</w:t>
      </w:r>
      <w:bookmarkEnd w:id="209"/>
    </w:p>
    <w:p w14:paraId="08AE2E36" w14:textId="42236803" w:rsidR="00D621BC" w:rsidRPr="00D621BC" w:rsidRDefault="00D621BC" w:rsidP="00BF44B8">
      <w:pPr>
        <w:pStyle w:val="Heading3"/>
      </w:pPr>
      <w:bookmarkStart w:id="210" w:name="_Toc227104635"/>
      <w:r w:rsidRPr="00D621BC">
        <w:t>Work Breakdown Structure</w:t>
      </w:r>
      <w:bookmarkEnd w:id="210"/>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15C32198" w:rsidR="00D621BC" w:rsidRPr="00D621BC" w:rsidRDefault="00D621BC" w:rsidP="0028767E">
      <w:pPr>
        <w:pStyle w:val="Caption"/>
        <w:spacing w:before="240"/>
        <w:rPr>
          <w:b w:val="0"/>
          <w:bCs w:val="0"/>
          <w:i/>
          <w:iCs/>
          <w:color w:val="auto"/>
        </w:rPr>
      </w:pPr>
      <w:bookmarkStart w:id="211" w:name="_Toc227104966"/>
      <w:r w:rsidRPr="00D621B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D621BC">
        <w:rPr>
          <w:b w:val="0"/>
          <w:bCs w:val="0"/>
          <w:i/>
          <w:iCs/>
          <w:color w:val="auto"/>
        </w:rPr>
        <w:t>: Work Breakdown Structure</w:t>
      </w:r>
      <w:bookmarkEnd w:id="211"/>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4"/>
                    <a:stretch>
                      <a:fillRect/>
                    </a:stretch>
                  </pic:blipFill>
                  <pic:spPr>
                    <a:xfrm>
                      <a:off x="0" y="0"/>
                      <a:ext cx="5780946" cy="2328445"/>
                    </a:xfrm>
                    <a:prstGeom prst="rect">
                      <a:avLst/>
                    </a:prstGeom>
                  </pic:spPr>
                </pic:pic>
              </a:graphicData>
            </a:graphic>
          </wp:inline>
        </w:drawing>
      </w:r>
    </w:p>
    <w:p w14:paraId="0345BA68" w14:textId="176CCC10" w:rsidR="00875D5A" w:rsidRPr="006937B7" w:rsidRDefault="00923070" w:rsidP="0028767E">
      <w:pPr>
        <w:pStyle w:val="Caption"/>
        <w:spacing w:before="240"/>
        <w:rPr>
          <w:b w:val="0"/>
          <w:bCs w:val="0"/>
          <w:i/>
          <w:iCs/>
          <w:color w:val="auto"/>
        </w:rPr>
      </w:pPr>
      <w:bookmarkStart w:id="212" w:name="_Toc227104967"/>
      <w:r>
        <w:rPr>
          <w:b w:val="0"/>
          <w:bCs w:val="0"/>
          <w:i/>
          <w:iCs/>
          <w:color w:val="auto"/>
        </w:rPr>
        <w:t>Table</w:t>
      </w:r>
      <w:r w:rsidR="006937B7" w:rsidRPr="006937B7">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6937B7" w:rsidRPr="006937B7">
        <w:rPr>
          <w:b w:val="0"/>
          <w:bCs w:val="0"/>
          <w:i/>
          <w:iCs/>
          <w:color w:val="auto"/>
        </w:rPr>
        <w:t>: Project Gantt Chart</w:t>
      </w:r>
      <w:bookmarkEnd w:id="212"/>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3" w:name="_Toc227104636"/>
      <w:r w:rsidRPr="00D621BC">
        <w:t>Schedule Adherence</w:t>
      </w:r>
      <w:bookmarkEnd w:id="213"/>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MobileBERT from PyTorch to TFLite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HuggingFace </w:t>
      </w:r>
      <w:r w:rsidR="00A73CB6" w:rsidRPr="007C7593">
        <w:t>tokenizer</w:t>
      </w:r>
      <w:r w:rsidR="007C7593" w:rsidRPr="007C7593">
        <w:t xml:space="preserve">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4" w:name="_Toc227104637"/>
      <w:r w:rsidRPr="00D621BC">
        <w:rPr>
          <w:lang w:val="en-US"/>
        </w:rPr>
        <w:t>Risk Management</w:t>
      </w:r>
      <w:bookmarkEnd w:id="214"/>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BF44B8">
      <w:pPr>
        <w:pStyle w:val="Heading3"/>
      </w:pPr>
      <w:bookmarkStart w:id="215" w:name="_Toc227104638"/>
      <w:r w:rsidRPr="00D621BC">
        <w:lastRenderedPageBreak/>
        <w:t>Risk Register</w:t>
      </w:r>
      <w:bookmarkEnd w:id="215"/>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666635FC" w:rsidR="0028767E" w:rsidRPr="0028767E" w:rsidRDefault="0028767E" w:rsidP="0028767E">
      <w:pPr>
        <w:pStyle w:val="Caption"/>
        <w:spacing w:before="240"/>
        <w:rPr>
          <w:b w:val="0"/>
          <w:bCs w:val="0"/>
          <w:i/>
          <w:iCs/>
          <w:color w:val="auto"/>
        </w:rPr>
      </w:pPr>
      <w:bookmarkStart w:id="216" w:name="_Toc227104968"/>
      <w:r w:rsidRPr="0028767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28767E">
        <w:rPr>
          <w:b w:val="0"/>
          <w:bCs w:val="0"/>
          <w:i/>
          <w:iCs/>
          <w:color w:val="auto"/>
        </w:rPr>
        <w:t>: Risk Register</w:t>
      </w:r>
      <w:bookmarkEnd w:id="216"/>
    </w:p>
    <w:p w14:paraId="1CE1B79D" w14:textId="221CC0D8" w:rsidR="005A7148" w:rsidRPr="0028767E" w:rsidRDefault="005A7148" w:rsidP="00BF44B8">
      <w:pPr>
        <w:pStyle w:val="Heading3"/>
      </w:pPr>
      <w:bookmarkStart w:id="217" w:name="_Toc227104639"/>
      <w:r w:rsidRPr="0028767E">
        <w:t>Lessons from Materialised Risks</w:t>
      </w:r>
      <w:bookmarkEnd w:id="217"/>
    </w:p>
    <w:p w14:paraId="2EA514F7" w14:textId="6A3D15E9" w:rsidR="000F5456" w:rsidRPr="000F5456" w:rsidRDefault="000F5456" w:rsidP="000F5456">
      <w:pPr>
        <w:spacing w:after="240"/>
        <w:jc w:val="both"/>
      </w:pPr>
      <w:r w:rsidRPr="000F5456">
        <w:t xml:space="preserve">Three risks materialised (R1, R4, R5) and the mitigation strategy worked in each case. The most </w:t>
      </w:r>
      <w:r w:rsidR="001E4FF8" w:rsidRPr="000F5456">
        <w:t>important</w:t>
      </w:r>
      <w:r w:rsidRPr="000F5456">
        <w:t xml:space="preserve">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8" w:name="_Toc227104640"/>
      <w:r w:rsidRPr="00527694">
        <w:rPr>
          <w:lang w:val="en-US"/>
        </w:rPr>
        <w:t>Quality Management</w:t>
      </w:r>
      <w:bookmarkEnd w:id="218"/>
    </w:p>
    <w:p w14:paraId="5774CDF2" w14:textId="20E27215" w:rsidR="005A7148" w:rsidRPr="00527694" w:rsidRDefault="005A7148" w:rsidP="00BF44B8">
      <w:pPr>
        <w:pStyle w:val="Heading3"/>
      </w:pPr>
      <w:bookmarkStart w:id="219" w:name="_Toc227104641"/>
      <w:r w:rsidRPr="00527694">
        <w:t>Code Quality</w:t>
      </w:r>
      <w:bookmarkEnd w:id="219"/>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20" w:name="_Toc227104642"/>
      <w:r w:rsidRPr="00527694">
        <w:t>Model Quality</w:t>
      </w:r>
      <w:bookmarkEnd w:id="220"/>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24AADEC1"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xml:space="preserve"> All three variants used identical hyperparameters and the same 2,016-sample test set, ensuring performance differences reflect training data choices, not </w:t>
      </w:r>
      <w:r w:rsidR="002665ED">
        <w:rPr>
          <w:rFonts w:ascii="Arial" w:hAnsi="Arial" w:cs="Arial"/>
          <w:sz w:val="22"/>
          <w:szCs w:val="22"/>
        </w:rPr>
        <w:t xml:space="preserve">how they are </w:t>
      </w:r>
      <w:r w:rsidRPr="00CE5143">
        <w:rPr>
          <w:rFonts w:ascii="Arial" w:hAnsi="Arial" w:cs="Arial"/>
          <w:sz w:val="22"/>
          <w:szCs w:val="22"/>
        </w:rPr>
        <w:t>evaluat</w:t>
      </w:r>
      <w:r w:rsidR="002665ED">
        <w:rPr>
          <w:rFonts w:ascii="Arial" w:hAnsi="Arial" w:cs="Arial"/>
          <w:sz w:val="22"/>
          <w:szCs w:val="22"/>
        </w:rPr>
        <w:t>ed</w:t>
      </w:r>
      <w:r w:rsidRPr="00CE5143">
        <w:rPr>
          <w:rFonts w:ascii="Arial" w:hAnsi="Arial" w:cs="Arial"/>
          <w:sz w:val="22"/>
          <w:szCs w:val="22"/>
        </w:rPr>
        <w:t>.</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21" w:name="_Toc227104643"/>
      <w:r w:rsidRPr="00527694">
        <w:t>System Quality</w:t>
      </w:r>
      <w:bookmarkEnd w:id="221"/>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EC9011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xml:space="preserve"> The staff dashboard was tested across Chrome, Firefox, and Edge on desktop and mobile to verify consistent </w:t>
      </w:r>
      <w:r w:rsidR="00FD7C79" w:rsidRPr="003B792E">
        <w:rPr>
          <w:rFonts w:ascii="Arial" w:hAnsi="Arial" w:cs="Arial"/>
          <w:sz w:val="22"/>
          <w:szCs w:val="22"/>
        </w:rPr>
        <w:t>behavior</w:t>
      </w:r>
      <w:r w:rsidRPr="003B792E">
        <w:rPr>
          <w:rFonts w:ascii="Arial" w:hAnsi="Arial" w:cs="Arial"/>
          <w:sz w:val="22"/>
          <w:szCs w:val="22"/>
        </w:rPr>
        <w:t>.</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22" w:name="_Toc227104644"/>
      <w:r w:rsidRPr="00527694">
        <w:rPr>
          <w:lang w:val="en-US"/>
        </w:rPr>
        <w:t>Social, Legal, Ethical and Professional Considerations</w:t>
      </w:r>
      <w:bookmarkEnd w:id="222"/>
    </w:p>
    <w:p w14:paraId="7F4D9A5D" w14:textId="737AC93A" w:rsidR="005A7148" w:rsidRPr="00527694" w:rsidRDefault="005A7148" w:rsidP="00BF44B8">
      <w:pPr>
        <w:pStyle w:val="Heading3"/>
      </w:pPr>
      <w:bookmarkStart w:id="223" w:name="_Toc227104645"/>
      <w:r w:rsidRPr="00527694">
        <w:t>Data Protection and Privacy</w:t>
      </w:r>
      <w:bookmarkEnd w:id="223"/>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04267AEF"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xml:space="preserve"> Sri Lanka's Personal Data Protection Act No. 9 of 2022 establishes data </w:t>
      </w:r>
      <w:r w:rsidR="0014035F" w:rsidRPr="004B6C12">
        <w:rPr>
          <w:rFonts w:ascii="Arial" w:hAnsi="Arial" w:cs="Arial"/>
          <w:sz w:val="22"/>
          <w:szCs w:val="22"/>
        </w:rPr>
        <w:t>minimization</w:t>
      </w:r>
      <w:r w:rsidRPr="004B6C12">
        <w:rPr>
          <w:rFonts w:ascii="Arial" w:hAnsi="Arial" w:cs="Arial"/>
          <w:sz w:val="22"/>
          <w:szCs w:val="22"/>
        </w:rPr>
        <w:t xml:space="preserve">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4" w:name="_Toc227104646"/>
      <w:r w:rsidRPr="00527694">
        <w:lastRenderedPageBreak/>
        <w:t>Ethical Considerations</w:t>
      </w:r>
      <w:bookmarkEnd w:id="224"/>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2CBD2D30"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w:t>
      </w:r>
      <w:r w:rsidR="00912539">
        <w:rPr>
          <w:rFonts w:ascii="Arial" w:hAnsi="Arial" w:cs="Arial"/>
          <w:sz w:val="22"/>
          <w:szCs w:val="22"/>
        </w:rPr>
        <w:t>y</w:t>
      </w:r>
      <w:r w:rsidRPr="005562E3">
        <w:rPr>
          <w:rFonts w:ascii="Arial" w:hAnsi="Arial" w:cs="Arial"/>
          <w:sz w:val="22"/>
          <w:szCs w:val="22"/>
        </w:rPr>
        <w:t>'s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5" w:name="_Toc227104647"/>
      <w:r w:rsidRPr="00527694">
        <w:t>Legal Considerations</w:t>
      </w:r>
      <w:bookmarkEnd w:id="225"/>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43E69FA2" w:rsidR="00527694" w:rsidRPr="00527694" w:rsidRDefault="00527694" w:rsidP="00527694">
      <w:pPr>
        <w:pStyle w:val="Caption"/>
        <w:spacing w:before="240"/>
        <w:rPr>
          <w:b w:val="0"/>
          <w:bCs w:val="0"/>
          <w:i/>
          <w:iCs/>
          <w:color w:val="auto"/>
        </w:rPr>
      </w:pPr>
      <w:bookmarkStart w:id="226" w:name="_Toc227104969"/>
      <w:r w:rsidRPr="0052769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527694">
        <w:rPr>
          <w:b w:val="0"/>
          <w:bCs w:val="0"/>
          <w:i/>
          <w:iCs/>
          <w:color w:val="auto"/>
        </w:rPr>
        <w:t>: Open-Source Licences</w:t>
      </w:r>
      <w:bookmarkEnd w:id="226"/>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7" w:name="_Toc227104648"/>
      <w:r w:rsidRPr="00A20584">
        <w:t>Professional Considerations</w:t>
      </w:r>
      <w:bookmarkEnd w:id="227"/>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8993238"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w:t>
      </w:r>
      <w:r w:rsidR="000373C2" w:rsidRPr="001D4912">
        <w:rPr>
          <w:rFonts w:ascii="Arial" w:hAnsi="Arial" w:cs="Arial"/>
          <w:sz w:val="22"/>
          <w:szCs w:val="22"/>
        </w:rPr>
        <w:t>synthesized</w:t>
      </w:r>
      <w:r w:rsidRPr="001D4912">
        <w:rPr>
          <w:rFonts w:ascii="Arial" w:hAnsi="Arial" w:cs="Arial"/>
          <w:sz w:val="22"/>
          <w:szCs w:val="22"/>
        </w:rPr>
        <w:t xml:space="preserve">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8" w:name="_Toc227104649"/>
      <w:r w:rsidRPr="00A20584">
        <w:rPr>
          <w:lang w:val="en-US"/>
        </w:rPr>
        <w:t>Summary</w:t>
      </w:r>
      <w:bookmarkEnd w:id="228"/>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9" w:name="_Toc257046606"/>
      <w:bookmarkStart w:id="230" w:name="_Toc227104650"/>
      <w:r>
        <w:lastRenderedPageBreak/>
        <w:t>Critical Appraisal</w:t>
      </w:r>
      <w:bookmarkEnd w:id="229"/>
      <w:bookmarkEnd w:id="230"/>
    </w:p>
    <w:p w14:paraId="40AB6182" w14:textId="0F8EC3D7" w:rsidR="00F6216A" w:rsidRPr="00F6216A" w:rsidRDefault="00F6216A" w:rsidP="00DF52A7">
      <w:pPr>
        <w:pStyle w:val="Heading2"/>
        <w:rPr>
          <w:lang w:val="en-US"/>
        </w:rPr>
      </w:pPr>
      <w:bookmarkStart w:id="231" w:name="_Toc227104651"/>
      <w:r w:rsidRPr="00F6216A">
        <w:rPr>
          <w:lang w:val="en-US"/>
        </w:rPr>
        <w:t>Introduction</w:t>
      </w:r>
      <w:bookmarkEnd w:id="231"/>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32" w:name="_Toc227104652"/>
      <w:r w:rsidRPr="00F05668">
        <w:rPr>
          <w:lang w:val="en-US"/>
        </w:rPr>
        <w:t>Achievement of Research Objectives</w:t>
      </w:r>
      <w:bookmarkEnd w:id="232"/>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18D17AAB" w:rsidR="00F05668" w:rsidRPr="00F05668" w:rsidRDefault="0021362D" w:rsidP="0021362D">
      <w:pPr>
        <w:pStyle w:val="Caption"/>
        <w:spacing w:before="240"/>
        <w:rPr>
          <w:b w:val="0"/>
          <w:bCs w:val="0"/>
          <w:i/>
          <w:iCs/>
          <w:color w:val="auto"/>
        </w:rPr>
      </w:pPr>
      <w:bookmarkStart w:id="233" w:name="_Toc227104970"/>
      <w:r w:rsidRPr="0021362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21362D">
        <w:rPr>
          <w:b w:val="0"/>
          <w:bCs w:val="0"/>
          <w:i/>
          <w:iCs/>
          <w:color w:val="auto"/>
        </w:rPr>
        <w:t>: Achievement of Research Objectives</w:t>
      </w:r>
      <w:bookmarkEnd w:id="233"/>
    </w:p>
    <w:p w14:paraId="22306871" w14:textId="754C72BC" w:rsidR="00F05668" w:rsidRPr="00F05668" w:rsidRDefault="00F05668" w:rsidP="00DF52A7">
      <w:pPr>
        <w:pStyle w:val="Heading2"/>
        <w:rPr>
          <w:lang w:val="en-US"/>
        </w:rPr>
      </w:pPr>
      <w:bookmarkStart w:id="234" w:name="_Toc227104653"/>
      <w:r w:rsidRPr="00F05668">
        <w:rPr>
          <w:lang w:val="en-US"/>
        </w:rPr>
        <w:t>Strengths of the Project</w:t>
      </w:r>
      <w:bookmarkEnd w:id="234"/>
    </w:p>
    <w:p w14:paraId="362385A7" w14:textId="251BD302" w:rsidR="00F05668" w:rsidRPr="00F05668" w:rsidRDefault="00F05668" w:rsidP="006D3860">
      <w:pPr>
        <w:pStyle w:val="Heading3"/>
      </w:pPr>
      <w:bookmarkStart w:id="235" w:name="_Toc227104654"/>
      <w:r w:rsidRPr="00F05668">
        <w:t>Identifying and Quantifying the Real-World Accuracy Gap</w:t>
      </w:r>
      <w:bookmarkEnd w:id="235"/>
    </w:p>
    <w:p w14:paraId="0BCB1FE7" w14:textId="6FC45F48"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w:t>
      </w:r>
      <w:r w:rsidR="003D3C27">
        <w:rPr>
          <w:lang w:val="en-US"/>
        </w:rPr>
        <w:t>.</w:t>
      </w:r>
      <w:r w:rsidRPr="00F05668">
        <w:rPr>
          <w:lang w:val="en-US"/>
        </w:rPr>
        <w:t xml:space="preserve"> </w:t>
      </w:r>
      <w:r w:rsidR="003D3C27">
        <w:rPr>
          <w:lang w:val="en-US"/>
        </w:rPr>
        <w:t>T</w:t>
      </w:r>
      <w:r w:rsidRPr="00F05668">
        <w:rPr>
          <w:lang w:val="en-US"/>
        </w:rPr>
        <w: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6" w:name="_Toc227104655"/>
      <w:r w:rsidRPr="006D3860">
        <w:lastRenderedPageBreak/>
        <w:t>How Mixed Training Closes the Gap and Outperforms Both Baselines</w:t>
      </w:r>
      <w:bookmarkEnd w:id="236"/>
    </w:p>
    <w:p w14:paraId="5B4631A3" w14:textId="7A246919"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w:t>
      </w:r>
      <w:r w:rsidR="003D3C27" w:rsidRPr="00F05668">
        <w:rPr>
          <w:lang w:val="en-US"/>
        </w:rPr>
        <w:t>generalization</w:t>
      </w:r>
      <w:r w:rsidRPr="00F05668">
        <w:rPr>
          <w:lang w:val="en-US"/>
        </w:rPr>
        <w:t xml:space="preserve"> while adding noise robustness.</w:t>
      </w:r>
    </w:p>
    <w:p w14:paraId="2EEB237E" w14:textId="76D7D5F5" w:rsidR="00F05668" w:rsidRPr="00F05668" w:rsidRDefault="00F05668" w:rsidP="004F30B1">
      <w:bookmarkStart w:id="237" w:name="_Toc227104656"/>
      <w:r w:rsidRPr="00F05668">
        <w:t>A Concrete Example: The towel_request Case</w:t>
      </w:r>
      <w:bookmarkEnd w:id="237"/>
    </w:p>
    <w:p w14:paraId="0DBD541F" w14:textId="1DFD2533"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w:t>
      </w:r>
      <w:r w:rsidR="00B1724D" w:rsidRPr="00F05668">
        <w:rPr>
          <w:lang w:val="en-US"/>
        </w:rPr>
        <w:t>third highest</w:t>
      </w:r>
      <w:r w:rsidRPr="00F05668">
        <w:rPr>
          <w:lang w:val="en-US"/>
        </w:rPr>
        <w: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8" w:name="_Toc227104657"/>
      <w:r w:rsidRPr="00F05668">
        <w:t>Consistent Noise Profile Between Training and Deployment</w:t>
      </w:r>
      <w:bookmarkEnd w:id="238"/>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9" w:name="_Toc227104658"/>
      <w:r w:rsidRPr="00F05668">
        <w:t>Balanced and Reproducible Evaluation Design</w:t>
      </w:r>
      <w:bookmarkEnd w:id="239"/>
    </w:p>
    <w:p w14:paraId="6185A4B1" w14:textId="0A429409" w:rsidR="00F05668" w:rsidRPr="00F05668" w:rsidRDefault="00F05668" w:rsidP="00F05668">
      <w:pPr>
        <w:spacing w:after="240"/>
        <w:jc w:val="both"/>
        <w:rPr>
          <w:lang w:val="en-US"/>
        </w:rPr>
      </w:pPr>
      <w:r w:rsidRPr="00F05668">
        <w:rPr>
          <w:lang w:val="en-US"/>
        </w:rPr>
        <w:t>The 10,080</w:t>
      </w:r>
      <w:r w:rsidR="00B1724D">
        <w:rPr>
          <w:lang w:val="en-US"/>
        </w:rPr>
        <w:t>-</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w:t>
      </w:r>
      <w:r w:rsidR="0050235C" w:rsidRPr="00F05668">
        <w:rPr>
          <w:lang w:val="en-US"/>
        </w:rPr>
        <w:t>behavior</w:t>
      </w:r>
      <w:r w:rsidRPr="00F05668">
        <w:rPr>
          <w:lang w:val="en-US"/>
        </w:rPr>
        <w:t>, not test set composition.</w:t>
      </w:r>
    </w:p>
    <w:p w14:paraId="5F0BFD6E" w14:textId="0B21A16D" w:rsidR="00F05668" w:rsidRPr="00F05668" w:rsidRDefault="00F05668" w:rsidP="006D3860">
      <w:pPr>
        <w:pStyle w:val="Heading3"/>
      </w:pPr>
      <w:bookmarkStart w:id="240" w:name="_Toc227104659"/>
      <w:r w:rsidRPr="00F05668">
        <w:t>Privacy by Architecture</w:t>
      </w:r>
      <w:bookmarkEnd w:id="240"/>
    </w:p>
    <w:p w14:paraId="6A064AB6" w14:textId="35893006" w:rsidR="00F05668" w:rsidRPr="00F05668" w:rsidRDefault="00F05668" w:rsidP="00F05668">
      <w:pPr>
        <w:spacing w:after="240"/>
        <w:jc w:val="both"/>
        <w:rPr>
          <w:lang w:val="en-US"/>
        </w:rPr>
      </w:pPr>
      <w:r w:rsidRPr="00F05668">
        <w:rPr>
          <w:lang w:val="en-US"/>
        </w:rPr>
        <w:t xml:space="preserve">Voice data cannot leave the guest </w:t>
      </w:r>
      <w:r w:rsidR="007E1F9B" w:rsidRPr="00F05668">
        <w:rPr>
          <w:lang w:val="en-US"/>
        </w:rPr>
        <w:t>device</w:t>
      </w:r>
      <w:r w:rsidR="007E1F9B">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41" w:name="_Toc227104660"/>
      <w:r w:rsidRPr="00F05668">
        <w:t>Cost-Effectiveness and Viability at Scale</w:t>
      </w:r>
      <w:bookmarkEnd w:id="241"/>
    </w:p>
    <w:p w14:paraId="0AC7F973" w14:textId="6DDA1B2C"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w:t>
      </w:r>
      <w:r w:rsidR="0004396D" w:rsidRPr="00D71376">
        <w:t>Total Cost of Ownership</w:t>
      </w:r>
      <w:r w:rsidR="0004396D" w:rsidRPr="0004396D">
        <w:rPr>
          <w:lang w:val="en-US"/>
        </w:rPr>
        <w:t xml:space="preserve"> </w:t>
      </w:r>
      <w:r w:rsidR="0004396D">
        <w:rPr>
          <w:lang w:val="en-US"/>
        </w:rPr>
        <w:t>(</w:t>
      </w:r>
      <w:r w:rsidRPr="00F05668">
        <w:rPr>
          <w:lang w:val="en-US"/>
        </w:rPr>
        <w:t>TCO</w:t>
      </w:r>
      <w:r w:rsidR="0004396D">
        <w:rPr>
          <w:lang w:val="en-US"/>
        </w:rPr>
        <w:t>)</w:t>
      </w:r>
      <w:r w:rsidRPr="00F05668">
        <w:rPr>
          <w:lang w:val="en-US"/>
        </w:rPr>
        <w:t xml:space="preserve"> comparison for a hypothetical 50-room hotel, as defined in the evaluation methodology (Section 3.8.4).</w:t>
      </w:r>
    </w:p>
    <w:p w14:paraId="34B96DD8" w14:textId="19A80CE9" w:rsidR="00F05668" w:rsidRPr="00F05668" w:rsidRDefault="00F05668" w:rsidP="00D71376">
      <w:pPr>
        <w:spacing w:after="240"/>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lastRenderedPageBreak/>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1540D56A" w:rsidR="008D4A5F" w:rsidRPr="00186A48" w:rsidRDefault="008D4A5F" w:rsidP="00186A48">
      <w:pPr>
        <w:pStyle w:val="Caption"/>
        <w:spacing w:before="240"/>
        <w:rPr>
          <w:b w:val="0"/>
          <w:bCs w:val="0"/>
          <w:i/>
          <w:iCs/>
          <w:color w:val="auto"/>
        </w:rPr>
      </w:pPr>
      <w:bookmarkStart w:id="242" w:name="_Toc227104971"/>
      <w:r w:rsidRPr="00186A4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186A48">
        <w:rPr>
          <w:b w:val="0"/>
          <w:bCs w:val="0"/>
          <w:i/>
          <w:iCs/>
          <w:color w:val="auto"/>
        </w:rPr>
        <w:t>: Production Deployment Cost for a 50-Room Hotel</w:t>
      </w:r>
      <w:bookmarkEnd w:id="242"/>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640E4327" w:rsidR="00467DF6" w:rsidRPr="00B70B5F" w:rsidRDefault="00B70B5F" w:rsidP="00B70B5F">
      <w:pPr>
        <w:pStyle w:val="Caption"/>
        <w:spacing w:before="240"/>
        <w:rPr>
          <w:b w:val="0"/>
          <w:bCs w:val="0"/>
          <w:i/>
          <w:iCs/>
          <w:color w:val="auto"/>
        </w:rPr>
      </w:pPr>
      <w:bookmarkStart w:id="243" w:name="_Toc227104972"/>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B70B5F">
        <w:rPr>
          <w:b w:val="0"/>
          <w:bCs w:val="0"/>
          <w:i/>
          <w:iCs/>
          <w:color w:val="auto"/>
        </w:rPr>
        <w:t>: Estimated total hardware investment (50-room hotel)</w:t>
      </w:r>
      <w:bookmarkEnd w:id="243"/>
    </w:p>
    <w:p w14:paraId="3CE9ADAB" w14:textId="095167F1"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w:t>
      </w:r>
      <w:r w:rsidR="00D71376">
        <w:rPr>
          <w:lang w:val="en-US"/>
        </w:rPr>
        <w:t xml:space="preserve"> - </w:t>
      </w:r>
      <w:r w:rsidRPr="00F05668">
        <w:rPr>
          <w:lang w:val="en-US"/>
        </w:rPr>
        <w:t>2,933 per year for the entire hotel, or USD 21</w:t>
      </w:r>
      <w:r w:rsidR="00892A6B">
        <w:rPr>
          <w:lang w:val="en-US"/>
        </w:rPr>
        <w:t xml:space="preserve"> - </w:t>
      </w:r>
      <w:r w:rsidRPr="00F05668">
        <w:rPr>
          <w:lang w:val="en-US"/>
        </w:rPr>
        <w:t>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1FA2C291" w:rsidR="00F05668" w:rsidRPr="00F05668" w:rsidRDefault="00F05668" w:rsidP="00F05668">
      <w:pPr>
        <w:spacing w:after="240"/>
        <w:jc w:val="both"/>
        <w:rPr>
          <w:lang w:val="en-US"/>
        </w:rPr>
      </w:pPr>
      <w:r w:rsidRPr="00F05668">
        <w:rPr>
          <w:lang w:val="en-US"/>
        </w:rPr>
        <w:t xml:space="preserve">Sri Lanka's accommodation sector is predominantly small and independent properties (SLTDA, 2024), for whom per-room subscription fees are a </w:t>
      </w:r>
      <w:r w:rsidR="00046483" w:rsidRPr="00F05668">
        <w:rPr>
          <w:lang w:val="en-US"/>
        </w:rPr>
        <w:t>unaffordable</w:t>
      </w:r>
      <w:r w:rsidRPr="00F05668">
        <w:rPr>
          <w:lang w:val="en-US"/>
        </w:rPr>
        <w:t xml:space="preser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18ECCCBD" w:rsidR="00B70B5F" w:rsidRPr="00B70B5F" w:rsidRDefault="00B70B5F" w:rsidP="00B70B5F">
      <w:pPr>
        <w:pStyle w:val="Caption"/>
        <w:spacing w:before="240"/>
        <w:rPr>
          <w:b w:val="0"/>
          <w:bCs w:val="0"/>
          <w:i/>
          <w:iCs/>
          <w:color w:val="auto"/>
        </w:rPr>
      </w:pPr>
      <w:bookmarkStart w:id="244" w:name="_Toc227104973"/>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B70B5F">
        <w:rPr>
          <w:b w:val="0"/>
          <w:bCs w:val="0"/>
          <w:i/>
          <w:iCs/>
          <w:color w:val="auto"/>
        </w:rPr>
        <w:t xml:space="preserve">: Three-Year </w:t>
      </w:r>
      <w:r w:rsidR="009C1BC0" w:rsidRPr="009C1BC0">
        <w:rPr>
          <w:b w:val="0"/>
          <w:bCs w:val="0"/>
          <w:i/>
          <w:iCs/>
          <w:color w:val="auto"/>
        </w:rPr>
        <w:t xml:space="preserve">Total Cost of Ownership </w:t>
      </w:r>
      <w:r w:rsidR="009C1BC0">
        <w:rPr>
          <w:b w:val="0"/>
          <w:bCs w:val="0"/>
          <w:i/>
          <w:iCs/>
          <w:color w:val="auto"/>
        </w:rPr>
        <w:t>(</w:t>
      </w:r>
      <w:r w:rsidRPr="00B70B5F">
        <w:rPr>
          <w:b w:val="0"/>
          <w:bCs w:val="0"/>
          <w:i/>
          <w:iCs/>
          <w:color w:val="auto"/>
        </w:rPr>
        <w:t>TCO</w:t>
      </w:r>
      <w:r w:rsidR="009C1BC0">
        <w:rPr>
          <w:b w:val="0"/>
          <w:bCs w:val="0"/>
          <w:i/>
          <w:iCs/>
          <w:color w:val="auto"/>
        </w:rPr>
        <w:t>)</w:t>
      </w:r>
      <w:r w:rsidRPr="00B70B5F">
        <w:rPr>
          <w:b w:val="0"/>
          <w:bCs w:val="0"/>
          <w:i/>
          <w:iCs/>
          <w:color w:val="auto"/>
        </w:rPr>
        <w:t xml:space="preserve"> Comparison for a 50-Room Hotel</w:t>
      </w:r>
      <w:bookmarkEnd w:id="244"/>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0994FB1A" w:rsidR="00F05668" w:rsidRPr="00F05668" w:rsidRDefault="00F05668" w:rsidP="00F05668">
      <w:pPr>
        <w:spacing w:after="240"/>
        <w:jc w:val="both"/>
        <w:rPr>
          <w:lang w:val="en-US"/>
        </w:rPr>
      </w:pPr>
      <w:r w:rsidRPr="00F05668">
        <w:rPr>
          <w:lang w:val="en-US"/>
        </w:rPr>
        <w:t xml:space="preserve">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w:t>
      </w:r>
      <w:r w:rsidR="00142230" w:rsidRPr="00F05668">
        <w:rPr>
          <w:lang w:val="en-US"/>
        </w:rPr>
        <w:t>restricted</w:t>
      </w:r>
      <w:r w:rsidRPr="00F05668">
        <w:rPr>
          <w:lang w:val="en-US"/>
        </w:rPr>
        <w:t xml:space="preserve">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5" w:name="_Toc227104661"/>
      <w:r w:rsidRPr="00F05668">
        <w:rPr>
          <w:lang w:val="en-US"/>
        </w:rPr>
        <w:lastRenderedPageBreak/>
        <w:t>Limitations and Weaknesses</w:t>
      </w:r>
      <w:bookmarkEnd w:id="245"/>
    </w:p>
    <w:p w14:paraId="04320A85" w14:textId="70C43DE8" w:rsidR="00F05668" w:rsidRPr="00F05668" w:rsidRDefault="00F05668" w:rsidP="00BE4AFA">
      <w:pPr>
        <w:pStyle w:val="Heading3"/>
        <w:rPr>
          <w:lang w:val="en-US"/>
        </w:rPr>
      </w:pPr>
      <w:bookmarkStart w:id="246" w:name="_Toc227104662"/>
      <w:r w:rsidRPr="00F05668">
        <w:t>WER Measured on Synthesised Speech, Not Real Guests</w:t>
      </w:r>
      <w:bookmarkEnd w:id="246"/>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7" w:name="_Toc227104663"/>
      <w:r w:rsidRPr="00F05668">
        <w:t>Synthetically Generated Training Data</w:t>
      </w:r>
      <w:bookmarkEnd w:id="247"/>
    </w:p>
    <w:p w14:paraId="20C6AC10" w14:textId="41E94195"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 xml:space="preserve">s were produced through template expansion and paraphrase augmentation, not collected from real guest interactions. The dataset does not include fragmented sentences, code-switching between English and </w:t>
      </w:r>
      <w:r w:rsidR="005215F1">
        <w:rPr>
          <w:lang w:val="en-US"/>
        </w:rPr>
        <w:t>Other Languages</w:t>
      </w:r>
      <w:r w:rsidRPr="00F05668">
        <w:rPr>
          <w:lang w:val="en-US"/>
        </w:rPr>
        <w:t>, or culturally specific phrasing. Model performance on genuine guest speech has not been measured.</w:t>
      </w:r>
    </w:p>
    <w:p w14:paraId="00C3A5C7" w14:textId="1071E244" w:rsidR="00F05668" w:rsidRPr="00F05668" w:rsidRDefault="00F05668" w:rsidP="00BE4AFA">
      <w:pPr>
        <w:pStyle w:val="Heading3"/>
      </w:pPr>
      <w:bookmarkStart w:id="248" w:name="_Toc227104664"/>
      <w:r w:rsidRPr="00F05668">
        <w:t>Tokenizer Mismatch on Android</w:t>
      </w:r>
      <w:bookmarkEnd w:id="248"/>
    </w:p>
    <w:p w14:paraId="6CBB789A" w14:textId="34210615"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w:t>
      </w:r>
      <w:r w:rsidR="007A3550">
        <w:rPr>
          <w:lang w:val="en-US"/>
        </w:rPr>
        <w:t>it</w:t>
      </w:r>
      <w:r w:rsidRPr="00F05668">
        <w:rPr>
          <w:lang w:val="en-US"/>
        </w:rPr>
        <w:t xml:space="preserv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w:t>
      </w:r>
      <w:r w:rsidR="00E42812">
        <w:rPr>
          <w:lang w:val="en-US"/>
        </w:rPr>
        <w:t xml:space="preserve">hybrid approach </w:t>
      </w:r>
      <w:r w:rsidRPr="00F05668">
        <w:rPr>
          <w:lang w:val="en-US"/>
        </w:rPr>
        <w:t xml:space="preserve">partially </w:t>
      </w:r>
      <w:r w:rsidR="006B62A7" w:rsidRPr="00F05668">
        <w:rPr>
          <w:lang w:val="en-US"/>
        </w:rPr>
        <w:t>compensates for</w:t>
      </w:r>
      <w:r w:rsidR="00E42812">
        <w:rPr>
          <w:lang w:val="en-US"/>
        </w:rPr>
        <w:t xml:space="preserve"> this accuracy drop</w:t>
      </w:r>
      <w:r w:rsidRPr="00F05668">
        <w:rPr>
          <w:lang w:val="en-US"/>
        </w:rPr>
        <w:t>. A proper WordPiece tokenizer in Kotlin, or TFLite's built-in tokenization support, would fix this in production.</w:t>
      </w:r>
    </w:p>
    <w:p w14:paraId="6F0EA212" w14:textId="25B0DF76" w:rsidR="00F05668" w:rsidRPr="00F05668" w:rsidRDefault="00F05668" w:rsidP="00BE4AFA">
      <w:pPr>
        <w:pStyle w:val="Heading3"/>
      </w:pPr>
      <w:bookmarkStart w:id="249" w:name="_Toc227104665"/>
      <w:r w:rsidRPr="00F05668">
        <w:t>No Field Testing in a Real Hotel</w:t>
      </w:r>
      <w:bookmarkEnd w:id="249"/>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50" w:name="_Toc227104666"/>
      <w:r w:rsidRPr="00F05668">
        <w:t>Prototype-Scale Architecture</w:t>
      </w:r>
      <w:bookmarkEnd w:id="250"/>
    </w:p>
    <w:p w14:paraId="46E98328" w14:textId="341819D0" w:rsidR="00F05668" w:rsidRPr="00F05668" w:rsidRDefault="00F05668" w:rsidP="00F05668">
      <w:pPr>
        <w:spacing w:after="240"/>
        <w:jc w:val="both"/>
        <w:rPr>
          <w:lang w:val="en-US"/>
        </w:rPr>
      </w:pPr>
      <w:r w:rsidRPr="00F05668">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w:t>
      </w:r>
      <w:r w:rsidR="004B1709" w:rsidRPr="00F05668">
        <w:rPr>
          <w:lang w:val="en-US"/>
        </w:rPr>
        <w:t>deliberate</w:t>
      </w:r>
      <w:r w:rsidRPr="00F05668">
        <w:rPr>
          <w:lang w:val="en-US"/>
        </w:rPr>
        <w:t xml:space="preserve"> </w:t>
      </w:r>
      <w:r w:rsidR="004B1709">
        <w:rPr>
          <w:lang w:val="en-US"/>
        </w:rPr>
        <w:t xml:space="preserve">scope </w:t>
      </w:r>
      <w:r w:rsidRPr="00F05668">
        <w:rPr>
          <w:lang w:val="en-US"/>
        </w:rPr>
        <w:t>boundaries. The research goal was to demonstrate feasibility, not to deliver a production-ready system.</w:t>
      </w:r>
    </w:p>
    <w:p w14:paraId="07597D9C" w14:textId="15FA0BAD" w:rsidR="00F05668" w:rsidRPr="00F05668" w:rsidRDefault="00F05668" w:rsidP="00D37941">
      <w:pPr>
        <w:pStyle w:val="Heading3"/>
      </w:pPr>
      <w:bookmarkStart w:id="251" w:name="_Toc227104667"/>
      <w:r w:rsidRPr="00F05668">
        <w:t>English Language Only</w:t>
      </w:r>
      <w:bookmarkEnd w:id="251"/>
    </w:p>
    <w:p w14:paraId="0F34889D" w14:textId="044CF3D5" w:rsidR="00F05668" w:rsidRDefault="00F05668" w:rsidP="00F05668">
      <w:pPr>
        <w:spacing w:after="240"/>
        <w:jc w:val="both"/>
        <w:rPr>
          <w:lang w:val="en-US"/>
        </w:rPr>
      </w:pPr>
      <w:r w:rsidRPr="00F05668">
        <w:rPr>
          <w:lang w:val="en-US"/>
        </w:rPr>
        <w:t xml:space="preserve">The system supports English only. In Sri Lanka, guests and staff may communicate in </w:t>
      </w:r>
      <w:r w:rsidR="00C31E42">
        <w:rPr>
          <w:lang w:val="en-US"/>
        </w:rPr>
        <w:t xml:space="preserve">other foreign languages, </w:t>
      </w:r>
      <w:r w:rsidRPr="00F05668">
        <w:rPr>
          <w:lang w:val="en-US"/>
        </w:rPr>
        <w:t xml:space="preserve">Sinhala, Tamil, or a code-switched mix. Vosk has </w:t>
      </w:r>
      <w:r w:rsidR="00C31E42">
        <w:rPr>
          <w:lang w:val="en-US"/>
        </w:rPr>
        <w:t>other language</w:t>
      </w:r>
      <w:r w:rsidRPr="00F05668">
        <w:rPr>
          <w:lang w:val="en-US"/>
        </w:rPr>
        <w:t xml:space="preserve"> model</w:t>
      </w:r>
      <w:r w:rsidR="00C31E42">
        <w:rPr>
          <w:lang w:val="en-US"/>
        </w:rPr>
        <w:t>s</w:t>
      </w:r>
      <w:r w:rsidRPr="00F05668">
        <w:rPr>
          <w:lang w:val="en-US"/>
        </w:rPr>
        <w:t>, and the NLU pipeline could in principle support multilingual input, but this was outside the scope of this prototype. Multilingual support is the most contextually relevant direction for future work.</w:t>
      </w:r>
    </w:p>
    <w:p w14:paraId="56BF7BA5" w14:textId="77777777" w:rsidR="00C31E42" w:rsidRDefault="00C31E42" w:rsidP="00F05668">
      <w:pPr>
        <w:spacing w:after="240"/>
        <w:jc w:val="both"/>
        <w:rPr>
          <w:lang w:val="en-US"/>
        </w:rPr>
      </w:pPr>
    </w:p>
    <w:p w14:paraId="61A76800" w14:textId="77777777" w:rsidR="00C31E42" w:rsidRPr="00F05668" w:rsidRDefault="00C31E42" w:rsidP="00F05668">
      <w:pPr>
        <w:spacing w:after="240"/>
        <w:jc w:val="both"/>
        <w:rPr>
          <w:lang w:val="en-US"/>
        </w:rPr>
      </w:pPr>
    </w:p>
    <w:p w14:paraId="6D69B8B0" w14:textId="5C48850B" w:rsidR="00F05668" w:rsidRPr="00F05668" w:rsidRDefault="00F05668" w:rsidP="00D37941">
      <w:pPr>
        <w:pStyle w:val="Heading3"/>
      </w:pPr>
      <w:bookmarkStart w:id="252" w:name="_Toc227104668"/>
      <w:r w:rsidRPr="00F05668">
        <w:lastRenderedPageBreak/>
        <w:t>Summary of Limitations</w:t>
      </w:r>
      <w:bookmarkEnd w:id="252"/>
    </w:p>
    <w:tbl>
      <w:tblPr>
        <w:tblStyle w:val="TableGridLight"/>
        <w:tblW w:w="0" w:type="auto"/>
        <w:tblLook w:val="04A0" w:firstRow="1" w:lastRow="0" w:firstColumn="1" w:lastColumn="0" w:noHBand="0" w:noVBand="1"/>
      </w:tblPr>
      <w:tblGrid>
        <w:gridCol w:w="1820"/>
        <w:gridCol w:w="2319"/>
        <w:gridCol w:w="2593"/>
        <w:gridCol w:w="2613"/>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10486D94" w:rsidR="00F05668" w:rsidRPr="00F05668" w:rsidRDefault="00F05668" w:rsidP="00D37941">
            <w:pPr>
              <w:spacing w:after="240"/>
              <w:rPr>
                <w:sz w:val="20"/>
                <w:szCs w:val="20"/>
                <w:lang w:val="en-US"/>
              </w:rPr>
            </w:pPr>
            <w:r w:rsidRPr="00F05668">
              <w:rPr>
                <w:sz w:val="20"/>
                <w:szCs w:val="20"/>
                <w:lang w:val="en-US"/>
              </w:rPr>
              <w:t>TTS-</w:t>
            </w:r>
            <w:r w:rsidR="007D419C" w:rsidRPr="00F05668">
              <w:rPr>
                <w:sz w:val="20"/>
                <w:szCs w:val="20"/>
                <w:lang w:val="en-US"/>
              </w:rPr>
              <w:t>synthesized</w:t>
            </w:r>
            <w:r w:rsidRPr="00F05668">
              <w:rPr>
                <w:sz w:val="20"/>
                <w:szCs w:val="20"/>
                <w:lang w:val="en-US"/>
              </w:rPr>
              <w:t xml:space="preserve">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3E5F58FE" w:rsidR="00F05668" w:rsidRPr="00F05668" w:rsidRDefault="00F05668" w:rsidP="00D37941">
            <w:pPr>
              <w:spacing w:after="240"/>
              <w:rPr>
                <w:sz w:val="20"/>
                <w:szCs w:val="20"/>
                <w:lang w:val="en-US"/>
              </w:rPr>
            </w:pPr>
            <w:r w:rsidRPr="00F05668">
              <w:rPr>
                <w:sz w:val="20"/>
                <w:szCs w:val="20"/>
                <w:lang w:val="en-US"/>
              </w:rPr>
              <w:t xml:space="preserve">Demonstrates the </w:t>
            </w:r>
            <w:r w:rsidR="007D419C" w:rsidRPr="00F05668">
              <w:rPr>
                <w:sz w:val="20"/>
                <w:szCs w:val="20"/>
                <w:lang w:val="en-US"/>
              </w:rPr>
              <w:t>basis</w:t>
            </w:r>
            <w:r w:rsidRPr="00F05668">
              <w:rPr>
                <w:sz w:val="20"/>
                <w:szCs w:val="20"/>
                <w:lang w:val="en-US"/>
              </w:rPr>
              <w:t xml:space="preserv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428A5896" w:rsidR="00F05668" w:rsidRPr="00F05668" w:rsidRDefault="00F05668" w:rsidP="00D37941">
            <w:pPr>
              <w:spacing w:after="240"/>
              <w:rPr>
                <w:sz w:val="20"/>
                <w:szCs w:val="20"/>
                <w:lang w:val="en-US"/>
              </w:rPr>
            </w:pPr>
            <w:r w:rsidRPr="00F05668">
              <w:rPr>
                <w:sz w:val="20"/>
                <w:szCs w:val="20"/>
                <w:lang w:val="en-US"/>
              </w:rPr>
              <w:t xml:space="preserve">Add </w:t>
            </w:r>
            <w:r w:rsidR="007D419C">
              <w:rPr>
                <w:sz w:val="20"/>
                <w:szCs w:val="20"/>
                <w:lang w:val="en-US"/>
              </w:rPr>
              <w:t xml:space="preserve">other foreign languages, </w:t>
            </w:r>
            <w:r w:rsidRPr="00F05668">
              <w:rPr>
                <w:sz w:val="20"/>
                <w:szCs w:val="20"/>
                <w:lang w:val="en-US"/>
              </w:rPr>
              <w:t>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53"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3"/>
    </w:p>
    <w:p w14:paraId="2BBDB2BE" w14:textId="0FD5C38D" w:rsidR="00F05668" w:rsidRPr="00F05668" w:rsidRDefault="00F05668" w:rsidP="00D37941">
      <w:pPr>
        <w:pStyle w:val="Heading3"/>
      </w:pPr>
      <w:bookmarkStart w:id="254" w:name="_Toc227104670"/>
      <w:r w:rsidRPr="00F05668">
        <w:t xml:space="preserve">What Worked </w:t>
      </w:r>
      <w:r w:rsidRPr="00CA6002">
        <w:t>Well</w:t>
      </w:r>
      <w:bookmarkEnd w:id="254"/>
    </w:p>
    <w:p w14:paraId="277EF958" w14:textId="255C0656"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 most critically</w:t>
      </w:r>
      <w:r w:rsidR="00D37941">
        <w:rPr>
          <w:lang w:val="en-US"/>
        </w:rPr>
        <w:t>,</w:t>
      </w:r>
      <w:r w:rsidRPr="00F05668">
        <w:rPr>
          <w:lang w:val="en-US"/>
        </w:rPr>
        <w:t xml:space="preserve"> </w:t>
      </w:r>
      <w:r w:rsidR="00233005" w:rsidRPr="00233005">
        <w:t>ensured that the types of transcription errors seen during training matched the errors the same model produces in the live system</w:t>
      </w:r>
      <w:r w:rsidRPr="00F05668">
        <w:rPr>
          <w:lang w:val="en-US"/>
        </w:rPr>
        <w:t xml:space="preserve">. </w:t>
      </w:r>
      <w:r w:rsidR="00233005" w:rsidRPr="00233005">
        <w:t>Without this, the model would have been trained to handle the wrong kinds of mistakes</w:t>
      </w:r>
      <w:r w:rsidRPr="00F05668">
        <w:rPr>
          <w:lang w:val="en-US"/>
        </w:rPr>
        <w:t>.</w:t>
      </w:r>
    </w:p>
    <w:p w14:paraId="4D306209" w14:textId="627E4307"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w:t>
      </w:r>
      <w:r w:rsidR="00233005" w:rsidRPr="00233005">
        <w:t>Training on both clean and noisy data produced a more reliable model than training on noisy data alone</w:t>
      </w:r>
      <w:r w:rsidR="00233005">
        <w:t>;</w:t>
      </w:r>
      <w:r w:rsidR="00233005" w:rsidRPr="00233005">
        <w:t xml:space="preserve"> it handled real speech recognition errors without losing accuracy on well-formed input</w:t>
      </w:r>
      <w:r w:rsidRPr="00F05668">
        <w:rPr>
          <w:lang w:val="en-US"/>
        </w:rPr>
        <w:t>.</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2996072A" w:rsidR="00F05668" w:rsidRPr="00F05668" w:rsidRDefault="00F05668" w:rsidP="00F05668">
      <w:pPr>
        <w:spacing w:after="240"/>
        <w:jc w:val="both"/>
        <w:rPr>
          <w:lang w:val="en-US"/>
        </w:rPr>
      </w:pPr>
      <w:r w:rsidRPr="00F05668">
        <w:rPr>
          <w:b/>
          <w:bCs/>
          <w:lang w:val="en-US"/>
        </w:rPr>
        <w:lastRenderedPageBreak/>
        <w:t>FastAPI for the backend.</w:t>
      </w:r>
      <w:r w:rsidRPr="00F05668">
        <w:rPr>
          <w:lang w:val="en-US"/>
        </w:rPr>
        <w:t> </w:t>
      </w:r>
      <w:r w:rsidR="006F7164" w:rsidRPr="006F7164">
        <w:t>FastAPI's built-in support for asynchronous requests and WebSocket connections made it straightforward to handle multiple guest devices and staff dashboards connected at the same time. The auto-generated API documentation at /docs was also useful during development for testing endpoints quickly without writing separate test scripts</w:t>
      </w:r>
      <w:r w:rsidRPr="00F05668">
        <w:rPr>
          <w:lang w:val="en-US"/>
        </w:rPr>
        <w: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5" w:name="_Toc227104671"/>
      <w:r w:rsidRPr="00F05668">
        <w:t>What Could Be Improved</w:t>
      </w:r>
      <w:bookmarkEnd w:id="255"/>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35092CBB" w:rsidR="00F05668" w:rsidRPr="00F05668" w:rsidRDefault="002024C8" w:rsidP="00F05668">
      <w:pPr>
        <w:spacing w:after="240"/>
        <w:jc w:val="both"/>
        <w:rPr>
          <w:lang w:val="en-US"/>
        </w:rPr>
      </w:pPr>
      <w:r w:rsidRPr="002024C8">
        <w:t>Useful for this study, but real-world results may differ. Using actual recordings from Sri Lankan English speakers as training data would produce a more reliable foundation for deployment</w:t>
      </w:r>
      <w:r w:rsidR="00F05668" w:rsidRPr="00F05668">
        <w:rPr>
          <w:lang w:val="en-US"/>
        </w:rPr>
        <w:t>.</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41506E0A" w:rsidR="00F05668" w:rsidRPr="00F05668" w:rsidRDefault="003D6A07" w:rsidP="00F05668">
      <w:pPr>
        <w:spacing w:after="240"/>
        <w:jc w:val="both"/>
        <w:rPr>
          <w:lang w:val="en-US"/>
        </w:rPr>
      </w:pPr>
      <w:r w:rsidRPr="003D6A07">
        <w:t>The 0.60 threshold was selected through manual testing rather than a systematic search across multiple values</w:t>
      </w:r>
      <w:r w:rsidR="00F05668" w:rsidRPr="00F05668">
        <w:rPr>
          <w:lang w:val="en-US"/>
        </w:rPr>
        <w:t xml:space="preserve">. </w:t>
      </w:r>
      <w:r w:rsidRPr="003D6A07">
        <w:t>A separate validation set should be used to find the best threshold value</w:t>
      </w:r>
      <w:r>
        <w:t>;</w:t>
      </w:r>
      <w:r w:rsidRPr="003D6A07">
        <w:t xml:space="preserve"> and different intent categories may need different thresholds, since some intents are harder to classify reliably than others</w:t>
      </w:r>
      <w:r w:rsidR="00621985">
        <w:t>.</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6" w:name="_Toc227104672"/>
      <w:r w:rsidRPr="00F05668">
        <w:rPr>
          <w:lang w:val="en-US"/>
        </w:rPr>
        <w:t>Knowledge and Expertise Gained</w:t>
      </w:r>
      <w:bookmarkEnd w:id="256"/>
    </w:p>
    <w:p w14:paraId="6CD72CDF" w14:textId="30847B81"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w:t>
      </w:r>
      <w:r w:rsidR="000B6609" w:rsidRPr="00F05668">
        <w:rPr>
          <w:lang w:val="en-US"/>
        </w:rPr>
        <w:t>tokenization</w:t>
      </w:r>
      <w:r w:rsidRPr="00F05668">
        <w:rPr>
          <w:lang w:val="en-US"/>
        </w:rPr>
        <w:t xml:space="preserve"> with padding='max_length' for fixed-shape TFLite inputs, and label map alignment between PyTorch and TFLite outputs.</w:t>
      </w:r>
    </w:p>
    <w:p w14:paraId="15E15C0D" w14:textId="19EC5312"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w:t>
      </w:r>
      <w:r w:rsidR="000B6609" w:rsidRPr="000B6609">
        <w:t>The test set was fixed before any model was trained, so all three models were evaluated on exactly the same data. Without this, any difference in results could have been due to the test data rather than the training approach</w:t>
      </w:r>
      <w:r w:rsidR="008040DC">
        <w:t>.</w:t>
      </w:r>
    </w:p>
    <w:p w14:paraId="01952E13" w14:textId="01A58F31" w:rsidR="00F05668" w:rsidRPr="00F05668" w:rsidRDefault="008C5584" w:rsidP="00F05668">
      <w:pPr>
        <w:spacing w:after="240"/>
        <w:jc w:val="both"/>
        <w:rPr>
          <w:lang w:val="en-US"/>
        </w:rPr>
      </w:pPr>
      <w:r w:rsidRPr="008C5584">
        <w:rPr>
          <w:b/>
          <w:bCs/>
          <w:lang w:val="en-US"/>
        </w:rPr>
        <w:t>The interaction between STT output and NLU accuracy</w:t>
      </w:r>
      <w:r w:rsidR="00F05668" w:rsidRPr="00F05668">
        <w:rPr>
          <w:b/>
          <w:bCs/>
          <w:lang w:val="en-US"/>
        </w:rPr>
        <w:t>.</w:t>
      </w:r>
      <w:r w:rsidR="00F05668" w:rsidRPr="00F05668">
        <w:rPr>
          <w:lang w:val="en-US"/>
        </w:rPr>
        <w:t> </w:t>
      </w:r>
      <w:r w:rsidR="0070481E" w:rsidRPr="0070481E">
        <w:t>The accuracy drop caused by speech recognition is not the same across all intents</w:t>
      </w:r>
      <w:r w:rsidR="0070481E">
        <w:t>;</w:t>
      </w:r>
      <w:r w:rsidR="0070481E" w:rsidRPr="0070481E">
        <w:t xml:space="preserve"> it depends on how easily the words in that intent get </w:t>
      </w:r>
      <w:r w:rsidRPr="0070481E">
        <w:t>altered</w:t>
      </w:r>
      <w:r w:rsidR="0070481E" w:rsidRPr="0070481E">
        <w:t xml:space="preserve">. The towel_request category is a clear example: WER of 16.33% and F1 dropping from 0.97 to 0.67. Intents with words that Vosk frequently </w:t>
      </w:r>
      <w:r w:rsidRPr="0070481E">
        <w:t>get wrong</w:t>
      </w:r>
      <w:r w:rsidR="0070481E" w:rsidRPr="0070481E">
        <w:t xml:space="preserve"> are the ones most at risk. Checking per-intent WER before deployment helps identify which categories need closer attention</w:t>
      </w:r>
      <w:r w:rsidR="00FD15C8">
        <w:t>.</w:t>
      </w:r>
    </w:p>
    <w:p w14:paraId="53155017" w14:textId="38F85175" w:rsidR="00F05668" w:rsidRPr="00F05668" w:rsidRDefault="00F05668" w:rsidP="00F05668">
      <w:pPr>
        <w:spacing w:after="240"/>
        <w:jc w:val="both"/>
        <w:rPr>
          <w:lang w:val="en-US"/>
        </w:rPr>
      </w:pPr>
      <w:r w:rsidRPr="00F05668">
        <w:rPr>
          <w:b/>
          <w:bCs/>
          <w:lang w:val="en-US"/>
        </w:rPr>
        <w:t>Privacy-preserving system design.</w:t>
      </w:r>
      <w:r w:rsidRPr="00F05668">
        <w:rPr>
          <w:lang w:val="en-US"/>
        </w:rPr>
        <w:t> </w:t>
      </w:r>
      <w:r w:rsidR="00F4010B" w:rsidRPr="00F4010B">
        <w:t>Privacy was built into the architecture from the start, not treated as an optional add-on. Keeping voice data on the device meant every component</w:t>
      </w:r>
      <w:r w:rsidR="00F4010B">
        <w:t>;</w:t>
      </w:r>
      <w:r w:rsidR="00F4010B" w:rsidRPr="00F4010B">
        <w:t xml:space="preserve"> from microphone capture to WebSocket communication</w:t>
      </w:r>
      <w:r w:rsidR="00F4010B">
        <w:t>;</w:t>
      </w:r>
      <w:r w:rsidR="00F4010B" w:rsidRPr="00F4010B">
        <w:t xml:space="preserve"> had to be chosen and designed with that constraint in mind.</w:t>
      </w:r>
      <w:r w:rsidRPr="00F05668">
        <w:rPr>
          <w:lang w:val="en-US"/>
        </w:rPr>
        <w:t>.</w:t>
      </w:r>
    </w:p>
    <w:p w14:paraId="73AE5D3E" w14:textId="093DC91E" w:rsidR="00F05668" w:rsidRPr="00F05668" w:rsidRDefault="00F05668" w:rsidP="00F05668">
      <w:pPr>
        <w:spacing w:after="240"/>
        <w:jc w:val="both"/>
        <w:rPr>
          <w:lang w:val="en-US"/>
        </w:rPr>
      </w:pPr>
      <w:r w:rsidRPr="00F05668">
        <w:rPr>
          <w:b/>
          <w:bCs/>
          <w:lang w:val="en-US"/>
        </w:rPr>
        <w:lastRenderedPageBreak/>
        <w:t>Research methodology.</w:t>
      </w:r>
      <w:r w:rsidRPr="00F05668">
        <w:rPr>
          <w:lang w:val="en-US"/>
        </w:rPr>
        <w:t> </w:t>
      </w:r>
      <w:r w:rsidR="00E905D5" w:rsidRPr="00E905D5">
        <w:t>Building a working prototype early revealed problems that planning alone would never have caught</w:t>
      </w:r>
      <w:r w:rsidRPr="00F05668">
        <w:rPr>
          <w:lang w:val="en-US"/>
        </w:rPr>
        <w:t xml:space="preserve">. </w:t>
      </w:r>
      <w:r w:rsidR="00E905D5" w:rsidRPr="00E905D5">
        <w:t>The decision to switch to the Indian English Vosk model and the hybrid NLU pipeline both came from testing the system in practice, not from the original design</w:t>
      </w:r>
      <w:r w:rsidRPr="00F05668">
        <w:rPr>
          <w:lang w:val="en-US"/>
        </w:rPr>
        <w:t>.</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7" w:name="_Toc227104673"/>
      <w:r w:rsidRPr="00F05668">
        <w:rPr>
          <w:lang w:val="en-US"/>
        </w:rPr>
        <w:t>Summary</w:t>
      </w:r>
      <w:bookmarkEnd w:id="257"/>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597DB281" w:rsidR="00F05668" w:rsidRPr="00F05668" w:rsidRDefault="00F05668" w:rsidP="00F05668">
      <w:pPr>
        <w:spacing w:after="240"/>
        <w:jc w:val="both"/>
        <w:rPr>
          <w:lang w:val="en-US"/>
        </w:rPr>
      </w:pPr>
      <w:r w:rsidRPr="00F05668">
        <w:rPr>
          <w:lang w:val="en-US"/>
        </w:rPr>
        <w:t xml:space="preserve">The main </w:t>
      </w:r>
      <w:r w:rsidR="008C5748" w:rsidRPr="00F05668">
        <w:rPr>
          <w:lang w:val="en-US"/>
        </w:rPr>
        <w:t>limitation</w:t>
      </w:r>
      <w:r w:rsidRPr="00F05668">
        <w:rPr>
          <w:lang w:val="en-US"/>
        </w:rPr>
        <w:t xml:space="preserve">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8" w:name="_Toc128649622"/>
      <w:bookmarkStart w:id="259" w:name="_Toc227104674"/>
      <w:r>
        <w:lastRenderedPageBreak/>
        <w:t>Conclusions</w:t>
      </w:r>
      <w:bookmarkEnd w:id="258"/>
      <w:bookmarkEnd w:id="259"/>
    </w:p>
    <w:p w14:paraId="40D52D50" w14:textId="424B8E8D" w:rsidR="00D80454" w:rsidRPr="00D80454" w:rsidRDefault="00D80454" w:rsidP="00DF52A7">
      <w:pPr>
        <w:pStyle w:val="Heading2"/>
        <w:rPr>
          <w:lang w:val="en-US"/>
        </w:rPr>
      </w:pPr>
      <w:bookmarkStart w:id="260" w:name="_Toc227104675"/>
      <w:r w:rsidRPr="00D80454">
        <w:rPr>
          <w:lang w:val="en-US"/>
        </w:rPr>
        <w:t>Introduction</w:t>
      </w:r>
      <w:bookmarkEnd w:id="260"/>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61" w:name="_Toc227104676"/>
      <w:r w:rsidRPr="00D80454">
        <w:rPr>
          <w:lang w:val="en-US"/>
        </w:rPr>
        <w:t>Achievements</w:t>
      </w:r>
      <w:bookmarkEnd w:id="261"/>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5740B022"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w:t>
      </w:r>
      <w:r w:rsidR="00A73934">
        <w:rPr>
          <w:lang w:val="en-US"/>
        </w:rPr>
        <w:t>;</w:t>
      </w:r>
      <w:r w:rsidRPr="00D80454">
        <w:rPr>
          <w:lang w:val="en-US"/>
        </w:rPr>
        <w:t xml:space="preserve"> speech recognition and intent classification </w:t>
      </w:r>
      <w:r w:rsidR="00A73934" w:rsidRPr="00D80454">
        <w:rPr>
          <w:lang w:val="en-US"/>
        </w:rPr>
        <w:t>happen</w:t>
      </w:r>
      <w:r w:rsidRPr="00D80454">
        <w:rPr>
          <w:lang w:val="en-US"/>
        </w:rPr>
        <w:t xml:space="preserve"> on the guest's device. It handles the complete request lifecycle from voice input to staff notification, service completion, and guest rating, on a commodity Android tablet in the $50</w:t>
      </w:r>
      <w:r w:rsidR="00A73934">
        <w:rPr>
          <w:lang w:val="en-US"/>
        </w:rPr>
        <w:t>-</w:t>
      </w:r>
      <w:r w:rsidRPr="00D80454">
        <w:rPr>
          <w:lang w:val="en-US"/>
        </w:rPr>
        <w:t>$150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7379AE7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 xml:space="preserve">s was created across 18 intent categories (560 per intent) mapped to 5 hotel departments. A paired Vosk-transcribed version was produced to enable noise-aware training. The vosk-model-small-en-in-0.4 model (~36MB, Indian English) and a fine-tuned MobileBERT (26MB TFLite, </w:t>
      </w:r>
      <w:r w:rsidR="00D10CC5" w:rsidRPr="00D80454">
        <w:rPr>
          <w:lang w:val="en-US"/>
        </w:rPr>
        <w:t>quantized</w:t>
      </w:r>
      <w:r w:rsidRPr="00D80454">
        <w:rPr>
          <w:lang w:val="en-US"/>
        </w:rPr>
        <w:t xml:space="preserve">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5075ACB2"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w:t>
      </w:r>
      <w:r w:rsidR="00F0313E">
        <w:rPr>
          <w:lang w:val="en-US"/>
        </w:rPr>
        <w:t xml:space="preserve"> </w:t>
      </w:r>
      <w:r w:rsidRPr="00D80454">
        <w:rPr>
          <w:lang w:val="en-US"/>
        </w:rPr>
        <w:t>_mapping table. The staff dashboard supports bidirectional messaging and department filtering. The entire backend runs on any low-cost laptop</w:t>
      </w:r>
      <w:r w:rsidR="00B54B58">
        <w:rPr>
          <w:lang w:val="en-US"/>
        </w:rPr>
        <w:t>.</w:t>
      </w:r>
      <w:r w:rsidRPr="00D80454">
        <w:rPr>
          <w:lang w:val="en-US"/>
        </w:rPr>
        <w:t xml:space="preserve"> </w:t>
      </w:r>
      <w:r w:rsidR="00B54B58">
        <w:rPr>
          <w:lang w:val="en-US"/>
        </w:rPr>
        <w:t>N</w:t>
      </w:r>
      <w:r w:rsidRPr="00D80454">
        <w:rPr>
          <w:lang w:val="en-US"/>
        </w:rPr>
        <w:t>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62" w:name="_Toc227104677"/>
      <w:r w:rsidRPr="00D80454">
        <w:rPr>
          <w:lang w:val="en-US"/>
        </w:rPr>
        <w:lastRenderedPageBreak/>
        <w:t>Future Work</w:t>
      </w:r>
      <w:bookmarkEnd w:id="262"/>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3" w:name="_Toc227104678"/>
      <w:r w:rsidRPr="00D80454">
        <w:rPr>
          <w:lang w:val="en-US"/>
        </w:rPr>
        <w:t>Field Deployment and User Study</w:t>
      </w:r>
      <w:bookmarkEnd w:id="263"/>
    </w:p>
    <w:p w14:paraId="0ADF43AE" w14:textId="6F55CAA7"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w:t>
      </w:r>
      <w:r w:rsidR="002F1677" w:rsidRPr="00D80454">
        <w:rPr>
          <w:lang w:val="en-US"/>
        </w:rPr>
        <w:t>synthesized</w:t>
      </w:r>
      <w:r w:rsidRPr="00D80454">
        <w:rPr>
          <w:lang w:val="en-US"/>
        </w:rPr>
        <w:t xml:space="preserve">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4" w:name="_Toc227104679"/>
      <w:r w:rsidRPr="00D80454">
        <w:rPr>
          <w:lang w:val="en-US"/>
        </w:rPr>
        <w:t>Real Speech Data Collection and Model Retraining</w:t>
      </w:r>
      <w:bookmarkEnd w:id="264"/>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5" w:name="_Toc227104680"/>
      <w:r w:rsidRPr="00D80454">
        <w:rPr>
          <w:lang w:val="en-US"/>
        </w:rPr>
        <w:t>Proper WordPiece Tokenizer on Android</w:t>
      </w:r>
      <w:bookmarkEnd w:id="265"/>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6" w:name="_Toc227104681"/>
      <w:r w:rsidRPr="00D80454">
        <w:rPr>
          <w:lang w:val="en-US"/>
        </w:rPr>
        <w:t>Multilingual Support</w:t>
      </w:r>
      <w:bookmarkEnd w:id="266"/>
    </w:p>
    <w:p w14:paraId="43E31430" w14:textId="2C24E5BC" w:rsidR="00D80454" w:rsidRPr="00D80454" w:rsidRDefault="001E3F89" w:rsidP="00CF7776">
      <w:pPr>
        <w:jc w:val="both"/>
        <w:rPr>
          <w:lang w:val="en-US"/>
        </w:rPr>
      </w:pPr>
      <w:r w:rsidRPr="001E3F89">
        <w:t>The system currently supports English only. However, hotels in Sri Lanka serve guests from diverse international markets, including China, Germany, France, and Russia. Future work could extend the system to support additional languages by integrating multilingual speech recognition models and training language-specific intent classifiers. Automatic language detection could further allow the system to identify the guest's language and route accordingly. This would meaningfully broaden the system's applicability across international hotel properties.</w:t>
      </w:r>
    </w:p>
    <w:p w14:paraId="798A3F2A" w14:textId="2231C174" w:rsidR="00D80454" w:rsidRPr="00D80454" w:rsidRDefault="00D80454" w:rsidP="00CF7776">
      <w:pPr>
        <w:pStyle w:val="Heading3"/>
        <w:tabs>
          <w:tab w:val="clear" w:pos="720"/>
        </w:tabs>
        <w:ind w:left="630"/>
        <w:jc w:val="both"/>
        <w:rPr>
          <w:lang w:val="en-US"/>
        </w:rPr>
      </w:pPr>
      <w:bookmarkStart w:id="267" w:name="_Toc227104682"/>
      <w:r w:rsidRPr="00D80454">
        <w:rPr>
          <w:lang w:val="en-US"/>
        </w:rPr>
        <w:t>Further NLU and Dialogue Improvements</w:t>
      </w:r>
      <w:bookmarkEnd w:id="267"/>
    </w:p>
    <w:p w14:paraId="47A62445" w14:textId="653B1BFB"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w:t>
      </w:r>
      <w:r w:rsidR="00E31A69">
        <w:rPr>
          <w:lang w:val="en-US"/>
        </w:rPr>
        <w:t>-</w:t>
      </w:r>
      <w:r w:rsidRPr="00D80454">
        <w:rPr>
          <w:lang w:val="en-US"/>
        </w:rPr>
        <w:t>of</w:t>
      </w:r>
      <w:r w:rsidR="00E31A69">
        <w:rPr>
          <w:lang w:val="en-US"/>
        </w:rPr>
        <w:t>-</w:t>
      </w:r>
      <w:r w:rsidRPr="00D80454">
        <w:rPr>
          <w:lang w:val="en-US"/>
        </w:rPr>
        <w:t xml:space="preserve">scope intent </w:t>
      </w:r>
      <w:r w:rsidR="00781547" w:rsidRPr="00781547">
        <w:t>to prevent unnecessary staff notifications when guests ask general questions, and a basic conversation tracker to handle requests that span multiple steps, such as "I'd like two towels and a bottle of wate</w:t>
      </w:r>
      <w:r w:rsidR="00781547">
        <w:t>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8" w:name="_Toc227104683"/>
      <w:r w:rsidRPr="00D80454">
        <w:rPr>
          <w:lang w:val="en-US"/>
        </w:rPr>
        <w:t>Summary</w:t>
      </w:r>
      <w:bookmarkEnd w:id="268"/>
    </w:p>
    <w:p w14:paraId="11B62239" w14:textId="2076E5A8"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w:t>
      </w:r>
      <w:r w:rsidR="00E31A69">
        <w:rPr>
          <w:lang w:val="en-US"/>
        </w:rPr>
        <w:t>-</w:t>
      </w:r>
      <w:r w:rsidRPr="00D80454">
        <w:rPr>
          <w:lang w:val="en-US"/>
        </w:rPr>
        <w:t xml:space="preserve">$150 range. The three-model experiment </w:t>
      </w:r>
      <w:r w:rsidRPr="00D80454">
        <w:rPr>
          <w:lang w:val="en-US"/>
        </w:rPr>
        <w:lastRenderedPageBreak/>
        <w:t>provides the key supporting evidence Model A's 8.73 percentage point drop from clean to Vosk conditions, and Model C's 111.3% recovery, make a concrete case for noise-aware training as a requirement for reliable production performance.</w:t>
      </w:r>
    </w:p>
    <w:p w14:paraId="134B9D0E" w14:textId="5236A150" w:rsidR="00D80454" w:rsidRPr="00D80454" w:rsidRDefault="00D80454" w:rsidP="00CF7776">
      <w:pPr>
        <w:jc w:val="both"/>
        <w:rPr>
          <w:lang w:val="en-US"/>
        </w:rPr>
      </w:pPr>
      <w:r w:rsidRPr="00D80454">
        <w:rPr>
          <w:lang w:val="en-US"/>
        </w:rPr>
        <w:t xml:space="preserve">The main </w:t>
      </w:r>
      <w:r w:rsidR="00E31A69" w:rsidRPr="00D80454">
        <w:rPr>
          <w:lang w:val="en-US"/>
        </w:rPr>
        <w:t>limitation</w:t>
      </w:r>
      <w:r w:rsidRPr="00D80454">
        <w:rPr>
          <w:lang w:val="en-US"/>
        </w:rPr>
        <w:t xml:space="preserve">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9" w:name="_Toc257046609"/>
      <w:bookmarkStart w:id="270" w:name="_Toc227104684"/>
      <w:r w:rsidRPr="00CA1D94">
        <w:lastRenderedPageBreak/>
        <w:t>Student Reflections</w:t>
      </w:r>
      <w:bookmarkEnd w:id="269"/>
      <w:bookmarkEnd w:id="270"/>
    </w:p>
    <w:p w14:paraId="754634C6" w14:textId="05707D5A" w:rsidR="00CA1D94" w:rsidRPr="00CA1D94" w:rsidRDefault="00CA1D94" w:rsidP="00C805ED">
      <w:pPr>
        <w:pStyle w:val="Heading2"/>
        <w:jc w:val="both"/>
        <w:rPr>
          <w:lang w:val="en-US"/>
        </w:rPr>
      </w:pPr>
      <w:bookmarkStart w:id="271" w:name="_Toc227104685"/>
      <w:r w:rsidRPr="00CA1D94">
        <w:rPr>
          <w:lang w:val="en-US"/>
        </w:rPr>
        <w:t>Introduction</w:t>
      </w:r>
      <w:bookmarkEnd w:id="271"/>
    </w:p>
    <w:p w14:paraId="216388CB" w14:textId="2585C0D3" w:rsidR="00CA1D94" w:rsidRPr="00CA1D94" w:rsidRDefault="00CA1D94" w:rsidP="00C805ED">
      <w:pPr>
        <w:jc w:val="both"/>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805ED">
      <w:pPr>
        <w:jc w:val="both"/>
        <w:rPr>
          <w:lang w:val="en-US"/>
        </w:rPr>
      </w:pPr>
    </w:p>
    <w:p w14:paraId="0AD62829" w14:textId="48BC2E8C" w:rsidR="00CA1D94" w:rsidRPr="00CA1D94" w:rsidRDefault="00CA1D94" w:rsidP="00C805ED">
      <w:pPr>
        <w:pStyle w:val="Heading2"/>
        <w:jc w:val="both"/>
        <w:rPr>
          <w:lang w:val="en-US"/>
        </w:rPr>
      </w:pPr>
      <w:bookmarkStart w:id="272" w:name="_Toc227104686"/>
      <w:r w:rsidRPr="00CA1D94">
        <w:rPr>
          <w:lang w:val="en-US"/>
        </w:rPr>
        <w:t>Personal Growth and Skills Development</w:t>
      </w:r>
      <w:bookmarkEnd w:id="272"/>
    </w:p>
    <w:p w14:paraId="54CF5249" w14:textId="36191EE2" w:rsidR="00CA1D94" w:rsidRPr="00CA1D94" w:rsidRDefault="00CA1D94" w:rsidP="00C805ED">
      <w:pPr>
        <w:jc w:val="both"/>
        <w:rPr>
          <w:lang w:val="en-US"/>
        </w:rPr>
      </w:pPr>
      <w:r w:rsidRPr="00CA1D94">
        <w:rPr>
          <w:lang w:val="en-US"/>
        </w:rPr>
        <w:t>This was the most technically demanding project I have undertaken during my studies. Going in, I had no practical experience with on-device machine learning deployment</w:t>
      </w:r>
      <w:r w:rsidR="002A7FEB">
        <w:rPr>
          <w:lang w:val="en-US"/>
        </w:rPr>
        <w:t xml:space="preserve"> and</w:t>
      </w:r>
      <w:r w:rsidRPr="00CA1D94">
        <w:rPr>
          <w:lang w:val="en-US"/>
        </w:rPr>
        <w:t xml:space="preserve"> Android development with Jetpack Compose. By the end, I had built working implementations not from following tutorials, but from solving real problems under real constraints.</w:t>
      </w:r>
    </w:p>
    <w:p w14:paraId="30949D7E" w14:textId="7522F39F" w:rsidR="00CA1D94" w:rsidRPr="00CA1D94" w:rsidRDefault="00CA1D94" w:rsidP="00C805ED">
      <w:pPr>
        <w:jc w:val="both"/>
        <w:rPr>
          <w:lang w:val="en-US"/>
        </w:rPr>
      </w:pPr>
      <w:r w:rsidRPr="00CA1D94">
        <w:rPr>
          <w:lang w:val="en-US"/>
        </w:rPr>
        <w:t>The biggest area of growth was learning to work across multiple technology stacks simultaneously</w:t>
      </w:r>
      <w:r w:rsidR="00725C8B">
        <w:rPr>
          <w:lang w:val="en-US"/>
        </w:rPr>
        <w:t xml:space="preserve">; </w:t>
      </w:r>
      <w:r w:rsidRPr="00CA1D94">
        <w:rPr>
          <w:lang w:val="en-US"/>
        </w:rPr>
        <w:t xml:space="preserve">debugging TFLite conversions in Python, fixing Kotlin </w:t>
      </w:r>
      <w:r w:rsidR="00725C8B" w:rsidRPr="00CA1D94">
        <w:rPr>
          <w:lang w:val="en-US"/>
        </w:rPr>
        <w:t>tokenizer</w:t>
      </w:r>
      <w:r w:rsidRPr="00CA1D94">
        <w:rPr>
          <w:lang w:val="en-US"/>
        </w:rPr>
        <w:t xml:space="preserve"> issues, and investigating WebSocket disconnections all for the same system. By Iteration 4, tasks that had taken days in Iteration 1 were taking hours.</w:t>
      </w:r>
    </w:p>
    <w:p w14:paraId="506AB34E" w14:textId="5798EC3B" w:rsidR="00CA1D94" w:rsidRPr="00CA1D94" w:rsidRDefault="00CA1D94" w:rsidP="00C805ED">
      <w:pPr>
        <w:jc w:val="both"/>
        <w:rPr>
          <w:lang w:val="en-US"/>
        </w:rPr>
      </w:pPr>
      <w:r w:rsidRPr="00CA1D94">
        <w:rPr>
          <w:lang w:val="en-US"/>
        </w:rPr>
        <w:t xml:space="preserve">I also gained a more realistic understanding of the gap between papers and working implementations. Reading that MobileBERT achieves 62ms inference latency sounds straightforward. Getting it to load, convert correctly, </w:t>
      </w:r>
      <w:r w:rsidR="00725C8B" w:rsidRPr="00CA1D94">
        <w:rPr>
          <w:lang w:val="en-US"/>
        </w:rPr>
        <w:t>tokenize</w:t>
      </w:r>
      <w:r w:rsidRPr="00CA1D94">
        <w:rPr>
          <w:lang w:val="en-US"/>
        </w:rPr>
        <w:t xml:space="preserve"> inputs as Python does, and produce correct outputs on a budget tablet is a completely different challenge.</w:t>
      </w:r>
    </w:p>
    <w:p w14:paraId="286D8A95" w14:textId="634125B3" w:rsidR="00CA1D94" w:rsidRPr="00CA1D94" w:rsidRDefault="00CA1D94" w:rsidP="00C805ED">
      <w:pPr>
        <w:jc w:val="both"/>
        <w:rPr>
          <w:lang w:val="en-US"/>
        </w:rPr>
      </w:pPr>
    </w:p>
    <w:p w14:paraId="0D6A4867" w14:textId="14CA0CC0" w:rsidR="00CA1D94" w:rsidRPr="00CA1D94" w:rsidRDefault="00CA1D94" w:rsidP="00C805ED">
      <w:pPr>
        <w:pStyle w:val="Heading2"/>
        <w:jc w:val="both"/>
        <w:rPr>
          <w:lang w:val="en-US"/>
        </w:rPr>
      </w:pPr>
      <w:bookmarkStart w:id="273" w:name="_Toc227104687"/>
      <w:r w:rsidRPr="00CA1D94">
        <w:rPr>
          <w:lang w:val="en-US"/>
        </w:rPr>
        <w:t>Problems Encountered and How They Were Resolved</w:t>
      </w:r>
      <w:bookmarkEnd w:id="273"/>
    </w:p>
    <w:p w14:paraId="41685BD4" w14:textId="41D468AD" w:rsidR="00CA1D94" w:rsidRPr="00CA1D94" w:rsidRDefault="00CA1D94" w:rsidP="00C805ED">
      <w:pPr>
        <w:pStyle w:val="Heading3"/>
        <w:tabs>
          <w:tab w:val="clear" w:pos="720"/>
        </w:tabs>
        <w:ind w:left="630"/>
        <w:jc w:val="both"/>
        <w:rPr>
          <w:lang w:val="en-US"/>
        </w:rPr>
      </w:pPr>
      <w:bookmarkStart w:id="274" w:name="_Toc227104688"/>
      <w:r w:rsidRPr="00CA1D94">
        <w:rPr>
          <w:lang w:val="en-US"/>
        </w:rPr>
        <w:t>The Vosk Model Memory Problem</w:t>
      </w:r>
      <w:bookmarkEnd w:id="274"/>
    </w:p>
    <w:p w14:paraId="6406E6F6" w14:textId="3C8EC767" w:rsidR="00CA1D94" w:rsidRPr="00CA1D94" w:rsidRDefault="00CA1D94" w:rsidP="00C805ED">
      <w:pPr>
        <w:jc w:val="both"/>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w:t>
      </w:r>
      <w:r w:rsidR="00725C8B">
        <w:rPr>
          <w:lang w:val="en-US"/>
        </w:rPr>
        <w:t>;</w:t>
      </w:r>
      <w:r w:rsidRPr="00CA1D94">
        <w:rPr>
          <w:lang w:val="en-US"/>
        </w:rPr>
        <w:t xml:space="preserve"> completely unusable for a guest-facing system.</w:t>
      </w:r>
      <w:r w:rsidR="00015BC8">
        <w:rPr>
          <w:lang w:val="en-US"/>
        </w:rPr>
        <w:t xml:space="preserve"> </w:t>
      </w:r>
      <w:r w:rsidRPr="00CA1D94">
        <w:rPr>
          <w:lang w:val="en-US"/>
        </w:rPr>
        <w:t xml:space="preserve">I had assumed bigger meant better. What I had not accounted for was that a budget tablet cannot hold a 1.8GB model alongside the OS and running processes. Switching to vosk-model-small-en-in-0.4 (~36MB) solved the problem and turned out to be a better choice </w:t>
      </w:r>
      <w:r w:rsidR="00015BC8">
        <w:rPr>
          <w:lang w:val="en-US"/>
        </w:rPr>
        <w:t>that</w:t>
      </w:r>
      <w:r w:rsidRPr="00CA1D94">
        <w:rPr>
          <w:lang w:val="en-US"/>
        </w:rPr>
        <w:t xml:space="preserve"> the Indian English acoustic model handles South Asian accents much better.</w:t>
      </w:r>
    </w:p>
    <w:p w14:paraId="77D767E5" w14:textId="77777777" w:rsidR="00CA1D94" w:rsidRPr="00CA1D94" w:rsidRDefault="00CA1D94" w:rsidP="00C805ED">
      <w:pPr>
        <w:jc w:val="both"/>
        <w:rPr>
          <w:lang w:val="en-US"/>
        </w:rPr>
      </w:pPr>
      <w:r w:rsidRPr="00404676">
        <w:rPr>
          <w:b/>
          <w:bCs/>
          <w:i/>
          <w:iCs/>
          <w:lang w:val="en-US"/>
        </w:rPr>
        <w:t>The lesson</w:t>
      </w:r>
      <w:r w:rsidRPr="00CA1D94">
        <w:rPr>
          <w:lang w:val="en-US"/>
        </w:rPr>
        <w:t>: always test on your actual target hardware as early as possible.</w:t>
      </w:r>
    </w:p>
    <w:p w14:paraId="1DB9B80D" w14:textId="214524D9" w:rsidR="00CA1D94" w:rsidRPr="00CA1D94" w:rsidRDefault="00CA1D94" w:rsidP="00C805ED">
      <w:pPr>
        <w:pStyle w:val="Heading3"/>
        <w:tabs>
          <w:tab w:val="clear" w:pos="720"/>
        </w:tabs>
        <w:ind w:left="630"/>
        <w:jc w:val="both"/>
        <w:rPr>
          <w:lang w:val="en-US"/>
        </w:rPr>
      </w:pPr>
      <w:bookmarkStart w:id="275" w:name="_Toc227104689"/>
      <w:r w:rsidRPr="00CA1D94">
        <w:rPr>
          <w:lang w:val="en-US"/>
        </w:rPr>
        <w:t>The TFLite Conversion and Label Ordering Bug</w:t>
      </w:r>
      <w:bookmarkEnd w:id="275"/>
    </w:p>
    <w:p w14:paraId="78D687F0" w14:textId="77777777" w:rsidR="00CA1D94" w:rsidRPr="00CA1D94" w:rsidRDefault="00CA1D94" w:rsidP="00C805ED">
      <w:pPr>
        <w:jc w:val="both"/>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3545260D" w:rsidR="00CA1D94" w:rsidRPr="00CA1D94" w:rsidRDefault="00CA1D94" w:rsidP="00C805ED">
      <w:pPr>
        <w:jc w:val="both"/>
        <w:rPr>
          <w:lang w:val="en-US"/>
        </w:rPr>
      </w:pPr>
      <w:r w:rsidRPr="00CA1D94">
        <w:rPr>
          <w:lang w:val="en-US"/>
        </w:rPr>
        <w:t>The initial conversion worked</w:t>
      </w:r>
      <w:r w:rsidR="007F2EFA">
        <w:rPr>
          <w:lang w:val="en-US"/>
        </w:rPr>
        <w:t>;</w:t>
      </w:r>
      <w:r w:rsidRPr="00CA1D94">
        <w:rPr>
          <w:lang w:val="en-US"/>
        </w:rPr>
        <w:t xml:space="preserve"> the model loaded and produced output. But predictions were wrong. A request for towels came back as something unrelated. After a long time checking the model, </w:t>
      </w:r>
      <w:r w:rsidR="007F2EFA" w:rsidRPr="00CA1D94">
        <w:rPr>
          <w:lang w:val="en-US"/>
        </w:rPr>
        <w:t>tokenizer</w:t>
      </w:r>
      <w:r w:rsidRPr="00CA1D94">
        <w:rPr>
          <w:lang w:val="en-US"/>
        </w:rPr>
        <w:t>, and inference code, the problem was a mismatch in how PyTorch and TensorFlow ordered the classification labels.</w:t>
      </w:r>
    </w:p>
    <w:p w14:paraId="15994DBD" w14:textId="77777777" w:rsidR="00404676" w:rsidRDefault="00CA1D94" w:rsidP="00C805ED">
      <w:pPr>
        <w:jc w:val="both"/>
        <w:rPr>
          <w:lang w:val="en-US"/>
        </w:rPr>
      </w:pPr>
      <w:r w:rsidRPr="00CA1D94">
        <w:rPr>
          <w:lang w:val="en-US"/>
        </w:rPr>
        <w:t>The fix was simple once found</w:t>
      </w:r>
      <w:r w:rsidR="007F2EFA">
        <w:rPr>
          <w:lang w:val="en-US"/>
        </w:rPr>
        <w:t>;</w:t>
      </w:r>
      <w:r w:rsidRPr="00CA1D94">
        <w:rPr>
          <w:lang w:val="en-US"/>
        </w:rPr>
        <w:t xml:space="preserve"> align label ordering. But finding it required verifying raw logit outputs against known test inputs in both frameworks. </w:t>
      </w:r>
    </w:p>
    <w:p w14:paraId="38380FB4" w14:textId="5D7C62AC" w:rsidR="00CA1D94" w:rsidRPr="00CA1D94" w:rsidRDefault="00CA1D94" w:rsidP="00C805ED">
      <w:pPr>
        <w:jc w:val="both"/>
        <w:rPr>
          <w:lang w:val="en-US"/>
        </w:rPr>
      </w:pPr>
      <w:r w:rsidRPr="00404676">
        <w:rPr>
          <w:b/>
          <w:bCs/>
          <w:i/>
          <w:iCs/>
          <w:lang w:val="en-US"/>
        </w:rPr>
        <w:t>The lesson</w:t>
      </w:r>
      <w:r w:rsidRPr="00CA1D94">
        <w:rPr>
          <w:lang w:val="en-US"/>
        </w:rPr>
        <w:t>: model conversion is not a black-box operation</w:t>
      </w:r>
      <w:r w:rsidR="00404676">
        <w:rPr>
          <w:lang w:val="en-US"/>
        </w:rPr>
        <w:t>;</w:t>
      </w:r>
      <w:r w:rsidRPr="00CA1D94">
        <w:rPr>
          <w:lang w:val="en-US"/>
        </w:rPr>
        <w:t xml:space="preserve"> every stage needs to be verified against the previous one.</w:t>
      </w:r>
    </w:p>
    <w:p w14:paraId="59BF44F4" w14:textId="32DA9313" w:rsidR="00CA1D94" w:rsidRPr="00CA1D94" w:rsidRDefault="00CA1D94" w:rsidP="00C805ED">
      <w:pPr>
        <w:pStyle w:val="Heading3"/>
        <w:tabs>
          <w:tab w:val="clear" w:pos="720"/>
        </w:tabs>
        <w:ind w:left="630"/>
        <w:jc w:val="both"/>
        <w:rPr>
          <w:lang w:val="en-US"/>
        </w:rPr>
      </w:pPr>
      <w:bookmarkStart w:id="276" w:name="_Toc227104690"/>
      <w:r w:rsidRPr="00CA1D94">
        <w:rPr>
          <w:lang w:val="en-US"/>
        </w:rPr>
        <w:lastRenderedPageBreak/>
        <w:t>The Tokeniser Compromise</w:t>
      </w:r>
      <w:bookmarkEnd w:id="276"/>
    </w:p>
    <w:p w14:paraId="19C5394E" w14:textId="2F2122E1" w:rsidR="00CA1D94" w:rsidRPr="00CA1D94" w:rsidRDefault="00CA1D94" w:rsidP="00C805ED">
      <w:pPr>
        <w:jc w:val="both"/>
        <w:rPr>
          <w:lang w:val="en-US"/>
        </w:rPr>
      </w:pPr>
      <w:r w:rsidRPr="00CA1D94">
        <w:rPr>
          <w:lang w:val="en-US"/>
        </w:rPr>
        <w:t>This is the problem I never fully solved</w:t>
      </w:r>
      <w:r w:rsidR="00404676">
        <w:rPr>
          <w:lang w:val="en-US"/>
        </w:rPr>
        <w:t>;</w:t>
      </w:r>
      <w:r w:rsidRPr="00CA1D94">
        <w:rPr>
          <w:lang w:val="en-US"/>
        </w:rPr>
        <w:t xml:space="preserve"> I worked around it.</w:t>
      </w:r>
    </w:p>
    <w:p w14:paraId="3E34380F" w14:textId="0C51BEE7" w:rsidR="00CA1D94" w:rsidRPr="00CA1D94" w:rsidRDefault="00CA1D94" w:rsidP="00C805ED">
      <w:pPr>
        <w:jc w:val="both"/>
        <w:rPr>
          <w:lang w:val="en-US"/>
        </w:rPr>
      </w:pPr>
      <w:r w:rsidRPr="00CA1D94">
        <w:rPr>
          <w:lang w:val="en-US"/>
        </w:rPr>
        <w:t xml:space="preserve">BERT uses a WordPiece </w:t>
      </w:r>
      <w:r w:rsidR="00404676" w:rsidRPr="00CA1D94">
        <w:rPr>
          <w:lang w:val="en-US"/>
        </w:rPr>
        <w:t>tokenizer</w:t>
      </w:r>
      <w:r w:rsidRPr="00CA1D94">
        <w:rPr>
          <w:lang w:val="en-US"/>
        </w:rPr>
        <w:t xml:space="preserve"> that splits words into sub-word units ("housekeeping" </w:t>
      </w:r>
      <w:r w:rsidR="00404676" w:rsidRPr="00404676">
        <w:rPr>
          <w:lang w:val="en-US"/>
        </w:rPr>
        <w:sym w:font="Wingdings" w:char="F0E0"/>
      </w:r>
      <w:r w:rsidRPr="00CA1D94">
        <w:rPr>
          <w:lang w:val="en-US"/>
        </w:rPr>
        <w:t xml:space="preserve"> ["house", "##keeping"]). The HuggingFace </w:t>
      </w:r>
      <w:r w:rsidR="00404676" w:rsidRPr="00CA1D94">
        <w:rPr>
          <w:lang w:val="en-US"/>
        </w:rPr>
        <w:t>tokenizer</w:t>
      </w:r>
      <w:r w:rsidRPr="00CA1D94">
        <w:rPr>
          <w:lang w:val="en-US"/>
        </w:rPr>
        <w:t xml:space="preserve"> is Python-only. I tried re-implementing it in Kotlin</w:t>
      </w:r>
      <w:r w:rsidR="00404676">
        <w:rPr>
          <w:lang w:val="en-US"/>
        </w:rPr>
        <w:t>;</w:t>
      </w:r>
      <w:r w:rsidRPr="00CA1D94">
        <w:rPr>
          <w:lang w:val="en-US"/>
        </w:rPr>
        <w:t xml:space="preserve"> matching sub-word tokens from a 30,522-entry vocabulary, managing special tokens, and padding to 32 tokens.</w:t>
      </w:r>
    </w:p>
    <w:p w14:paraId="74575F4D" w14:textId="664A1662" w:rsidR="00CA1D94" w:rsidRPr="00CA1D94" w:rsidRDefault="00CA1D94" w:rsidP="00C805ED">
      <w:pPr>
        <w:jc w:val="both"/>
        <w:rPr>
          <w:lang w:val="en-US"/>
        </w:rPr>
      </w:pPr>
      <w:r w:rsidRPr="00CA1D94">
        <w:rPr>
          <w:lang w:val="en-US"/>
        </w:rPr>
        <w:t xml:space="preserve">My Kotlin implementation produced wrong token sequences, which caused the model to output incorrect predictions. Debugging this required comparing token-by-token outputs between my Kotlin code and the Python </w:t>
      </w:r>
      <w:r w:rsidR="00404676" w:rsidRPr="00CA1D94">
        <w:rPr>
          <w:lang w:val="en-US"/>
        </w:rPr>
        <w:t>tokenizer</w:t>
      </w:r>
      <w:r w:rsidRPr="00CA1D94">
        <w:rPr>
          <w:lang w:val="en-US"/>
        </w:rPr>
        <w:t>, which eventually revealed several edge cases I had missed in the subword matching logic.</w:t>
      </w:r>
    </w:p>
    <w:p w14:paraId="56F01498" w14:textId="1365C075" w:rsidR="00CA1D94" w:rsidRPr="00CA1D94" w:rsidRDefault="00CA1D94" w:rsidP="00C805ED">
      <w:pPr>
        <w:jc w:val="both"/>
        <w:rPr>
          <w:lang w:val="en-US"/>
        </w:rPr>
      </w:pPr>
      <w:r w:rsidRPr="00CA1D94">
        <w:rPr>
          <w:lang w:val="en-US"/>
        </w:rPr>
        <w:t xml:space="preserve">In the end, I implemented a simplified word-level </w:t>
      </w:r>
      <w:r w:rsidR="00404676" w:rsidRPr="00CA1D94">
        <w:rPr>
          <w:lang w:val="en-US"/>
        </w:rPr>
        <w:t>tokenizer</w:t>
      </w:r>
      <w:r w:rsidRPr="00CA1D94">
        <w:rPr>
          <w:lang w:val="en-US"/>
        </w:rPr>
        <w:t xml:space="preserve"> that looks up whole words rather than subword pieces. This means on-device accuracy is lower than the 99.06% measured in Python. I documented this as a limitation (Section 10.4.3</w:t>
      </w:r>
      <w:r w:rsidR="003C154F" w:rsidRPr="00CA1D94">
        <w:rPr>
          <w:lang w:val="en-US"/>
        </w:rPr>
        <w:t>) and</w:t>
      </w:r>
      <w:r w:rsidRPr="00CA1D94">
        <w:rPr>
          <w:lang w:val="en-US"/>
        </w:rPr>
        <w:t xml:space="preserve"> properly solving it would be a production priority.</w:t>
      </w:r>
    </w:p>
    <w:p w14:paraId="5352DC5E" w14:textId="54BB4DEE" w:rsidR="00CA1D94" w:rsidRPr="00CA1D94" w:rsidRDefault="00CA1D94" w:rsidP="00C805ED">
      <w:pPr>
        <w:pStyle w:val="Heading3"/>
        <w:tabs>
          <w:tab w:val="clear" w:pos="720"/>
        </w:tabs>
        <w:ind w:left="630"/>
        <w:jc w:val="both"/>
        <w:rPr>
          <w:lang w:val="en-US"/>
        </w:rPr>
      </w:pPr>
      <w:bookmarkStart w:id="277" w:name="_Toc227104691"/>
      <w:r w:rsidRPr="00CA1D94">
        <w:rPr>
          <w:lang w:val="en-US"/>
        </w:rPr>
        <w:t>The WebSocket Screen-Off Disconnection</w:t>
      </w:r>
      <w:bookmarkEnd w:id="277"/>
    </w:p>
    <w:p w14:paraId="2CDCD120" w14:textId="3A8D7D87" w:rsidR="00CA1D94" w:rsidRPr="00CA1D94" w:rsidRDefault="00CA1D94" w:rsidP="00C805ED">
      <w:pPr>
        <w:jc w:val="both"/>
        <w:rPr>
          <w:lang w:val="en-US"/>
        </w:rPr>
      </w:pPr>
      <w:r w:rsidRPr="00CA1D94">
        <w:rPr>
          <w:lang w:val="en-US"/>
        </w:rPr>
        <w:t>In Iteration 3, I noticed the Android device was silently dropping its WebSocket connection when the screen turned off</w:t>
      </w:r>
      <w:r w:rsidR="003C3271">
        <w:rPr>
          <w:lang w:val="en-US"/>
        </w:rPr>
        <w:t>. T</w:t>
      </w:r>
      <w:r w:rsidRPr="00CA1D94">
        <w:rPr>
          <w:lang w:val="en-US"/>
        </w:rPr>
        <w:t>he app reported no error, it simply stopped receiving notifications.</w:t>
      </w:r>
    </w:p>
    <w:p w14:paraId="2E4F7D56" w14:textId="6C09AD89" w:rsidR="00CA1D94" w:rsidRPr="00CA1D94" w:rsidRDefault="00CA1D94" w:rsidP="00C805ED">
      <w:pPr>
        <w:jc w:val="both"/>
        <w:rPr>
          <w:lang w:val="en-US"/>
        </w:rPr>
      </w:pPr>
      <w:r w:rsidRPr="00CA1D94">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3C3271" w:rsidRPr="00CA1D94">
        <w:rPr>
          <w:lang w:val="en-US"/>
        </w:rPr>
        <w:t>behavior</w:t>
      </w:r>
      <w:r w:rsidRPr="00CA1D94">
        <w:rPr>
          <w:lang w:val="en-US"/>
        </w:rPr>
        <w:t xml:space="preserve"> was explicitly verified during integration testing.</w:t>
      </w:r>
    </w:p>
    <w:p w14:paraId="3A88155F" w14:textId="77777777" w:rsidR="00CA1D94" w:rsidRPr="00CA1D94" w:rsidRDefault="00CA1D94" w:rsidP="00C805ED">
      <w:pPr>
        <w:jc w:val="both"/>
        <w:rPr>
          <w:lang w:val="en-US"/>
        </w:rPr>
      </w:pPr>
      <w:r w:rsidRPr="003C3271">
        <w:rPr>
          <w:b/>
          <w:bCs/>
          <w:i/>
          <w:iCs/>
          <w:lang w:val="en-US"/>
        </w:rPr>
        <w:t>The lesson</w:t>
      </w:r>
      <w:r w:rsidRPr="00CA1D94">
        <w:rPr>
          <w:lang w:val="en-US"/>
        </w:rPr>
        <w:t>: mobile power management can interfere with long-lived network connections. Any real-time mobile app needs explicit reconnection handling.</w:t>
      </w:r>
    </w:p>
    <w:p w14:paraId="11A8C225" w14:textId="0B7BD3A2" w:rsidR="00CA1D94" w:rsidRPr="00CA1D94" w:rsidRDefault="00CA1D94" w:rsidP="00C805ED">
      <w:pPr>
        <w:pStyle w:val="Heading3"/>
        <w:tabs>
          <w:tab w:val="clear" w:pos="720"/>
        </w:tabs>
        <w:ind w:left="630"/>
        <w:jc w:val="both"/>
        <w:rPr>
          <w:lang w:val="en-US"/>
        </w:rPr>
      </w:pPr>
      <w:bookmarkStart w:id="278" w:name="_Toc227104692"/>
      <w:r w:rsidRPr="00CA1D94">
        <w:rPr>
          <w:lang w:val="en-US"/>
        </w:rPr>
        <w:t>Keeping Scope Under Control</w:t>
      </w:r>
      <w:bookmarkEnd w:id="278"/>
    </w:p>
    <w:p w14:paraId="586B84CB" w14:textId="6FEDE7E6" w:rsidR="00CA1D94" w:rsidRPr="00CA1D94" w:rsidRDefault="00CA1D94" w:rsidP="00C805ED">
      <w:pPr>
        <w:jc w:val="both"/>
        <w:rPr>
          <w:lang w:val="en-US"/>
        </w:rPr>
      </w:pPr>
      <w:r w:rsidRPr="00CA1D94">
        <w:rPr>
          <w:lang w:val="en-US"/>
        </w:rPr>
        <w:t>Midway through, I was tempted to keep adding features</w:t>
      </w:r>
      <w:r w:rsidR="003C3271">
        <w:rPr>
          <w:lang w:val="en-US"/>
        </w:rPr>
        <w:t>;</w:t>
      </w:r>
      <w:r w:rsidRPr="00CA1D94">
        <w:rPr>
          <w:lang w:val="en-US"/>
        </w:rPr>
        <w:t xml:space="preserve"> wake word detection, Sinhala support, a more sophisticated dialogue system. Each seemed like just a few extra days.</w:t>
      </w:r>
      <w:r w:rsidR="003C3271">
        <w:rPr>
          <w:lang w:val="en-US"/>
        </w:rPr>
        <w:t xml:space="preserve"> </w:t>
      </w:r>
      <w:r w:rsidR="003C3271" w:rsidRPr="00CA1D94">
        <w:rPr>
          <w:lang w:val="en-US"/>
        </w:rPr>
        <w:t>Recognizing</w:t>
      </w:r>
      <w:r w:rsidRPr="00CA1D94">
        <w:rPr>
          <w:lang w:val="en-US"/>
        </w:rPr>
        <w:t xml:space="preserve">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805ED">
      <w:pPr>
        <w:jc w:val="both"/>
        <w:rPr>
          <w:lang w:val="en-US"/>
        </w:rPr>
      </w:pPr>
    </w:p>
    <w:p w14:paraId="2F905A50" w14:textId="1F361262" w:rsidR="00CA1D94" w:rsidRPr="00CA1D94" w:rsidRDefault="00CA1D94" w:rsidP="00C805ED">
      <w:pPr>
        <w:pStyle w:val="Heading2"/>
        <w:jc w:val="both"/>
        <w:rPr>
          <w:lang w:val="en-US"/>
        </w:rPr>
      </w:pPr>
      <w:bookmarkStart w:id="279" w:name="_Toc227104693"/>
      <w:r w:rsidRPr="00CA1D94">
        <w:rPr>
          <w:lang w:val="en-US"/>
        </w:rPr>
        <w:t>What I Would Do Differently</w:t>
      </w:r>
      <w:bookmarkEnd w:id="279"/>
    </w:p>
    <w:p w14:paraId="4FE56DDA" w14:textId="1C848540" w:rsidR="00CA1D94" w:rsidRPr="00CA1D94" w:rsidRDefault="00CA1D94" w:rsidP="00C805ED">
      <w:pPr>
        <w:pStyle w:val="Heading3"/>
        <w:tabs>
          <w:tab w:val="clear" w:pos="720"/>
        </w:tabs>
        <w:ind w:left="630"/>
        <w:jc w:val="both"/>
        <w:rPr>
          <w:lang w:val="en-US"/>
        </w:rPr>
      </w:pPr>
      <w:bookmarkStart w:id="280" w:name="_Toc227104694"/>
      <w:r w:rsidRPr="00CA1D94">
        <w:rPr>
          <w:lang w:val="en-US"/>
        </w:rPr>
        <w:t>Start Writing Earlier</w:t>
      </w:r>
      <w:bookmarkEnd w:id="280"/>
    </w:p>
    <w:p w14:paraId="2D2D42B8" w14:textId="7B413A60" w:rsidR="00CA1D94" w:rsidRPr="00CA1D94" w:rsidRDefault="00CA1D94" w:rsidP="00C805ED">
      <w:pPr>
        <w:jc w:val="both"/>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r w:rsidR="003C3271">
        <w:rPr>
          <w:lang w:val="en-US"/>
        </w:rPr>
        <w:t xml:space="preserve"> </w:t>
      </w:r>
      <w:r w:rsidRPr="00CA1D94">
        <w:rPr>
          <w:lang w:val="en-US"/>
        </w:rPr>
        <w:t>Writing earlier would also have helped with implementation. When I wrote up design decisions, some justifications required more thought than I had given them during coding</w:t>
      </w:r>
      <w:r w:rsidR="00A83A99">
        <w:rPr>
          <w:lang w:val="en-US"/>
        </w:rPr>
        <w:t>.</w:t>
      </w:r>
      <w:r w:rsidRPr="00CA1D94">
        <w:rPr>
          <w:lang w:val="en-US"/>
        </w:rPr>
        <w:t xml:space="preserve"> </w:t>
      </w:r>
      <w:r w:rsidR="00A83A99">
        <w:rPr>
          <w:lang w:val="en-US"/>
        </w:rPr>
        <w:t>W</w:t>
      </w:r>
      <w:r w:rsidRPr="00CA1D94">
        <w:rPr>
          <w:lang w:val="en-US"/>
        </w:rPr>
        <w:t>riting them earlier might have led to slightly better decisions.</w:t>
      </w:r>
    </w:p>
    <w:p w14:paraId="3C6546EA" w14:textId="3FED8442" w:rsidR="00CA1D94" w:rsidRPr="00CA1D94" w:rsidRDefault="00CA1D94" w:rsidP="00C805ED">
      <w:pPr>
        <w:pStyle w:val="Heading3"/>
        <w:tabs>
          <w:tab w:val="clear" w:pos="720"/>
        </w:tabs>
        <w:ind w:left="630"/>
        <w:jc w:val="both"/>
        <w:rPr>
          <w:lang w:val="en-US"/>
        </w:rPr>
      </w:pPr>
      <w:bookmarkStart w:id="281" w:name="_Toc227104695"/>
      <w:r w:rsidRPr="00CA1D94">
        <w:rPr>
          <w:lang w:val="en-US"/>
        </w:rPr>
        <w:t>Collect Real Hotel Data Earlier</w:t>
      </w:r>
      <w:bookmarkEnd w:id="281"/>
    </w:p>
    <w:p w14:paraId="0132FDA4" w14:textId="45E3D05B" w:rsidR="00CA1D94" w:rsidRPr="00CA1D94" w:rsidRDefault="00CA1D94" w:rsidP="00C805ED">
      <w:pPr>
        <w:jc w:val="both"/>
        <w:rPr>
          <w:lang w:val="en-US"/>
        </w:rPr>
      </w:pPr>
      <w:r w:rsidRPr="00CA1D94">
        <w:rPr>
          <w:lang w:val="en-US"/>
        </w:rPr>
        <w:t>The training dataset was synthetic</w:t>
      </w:r>
      <w:r w:rsidR="00A83A99">
        <w:rPr>
          <w:lang w:val="en-US"/>
        </w:rPr>
        <w:t>,</w:t>
      </w:r>
      <w:r w:rsidRPr="00CA1D94">
        <w:rPr>
          <w:lang w:val="en-US"/>
        </w:rPr>
        <w:t xml:space="preserve"> practical and effective, but I was always aware that real </w:t>
      </w:r>
      <w:r w:rsidR="00B9333C">
        <w:rPr>
          <w:lang w:val="en-US"/>
        </w:rPr>
        <w:t>phrase</w:t>
      </w:r>
      <w:r w:rsidRPr="00CA1D94">
        <w:rPr>
          <w:lang w:val="en-US"/>
        </w:rPr>
        <w:t xml:space="preserve">s would have been more </w:t>
      </w:r>
      <w:r w:rsidR="00A83A99" w:rsidRPr="00CA1D94">
        <w:rPr>
          <w:lang w:val="en-US"/>
        </w:rPr>
        <w:t>genuine</w:t>
      </w:r>
      <w:r w:rsidRPr="00CA1D94">
        <w:rPr>
          <w:lang w:val="en-US"/>
        </w:rPr>
        <w:t>.</w:t>
      </w:r>
      <w:r w:rsidR="00A83A99">
        <w:rPr>
          <w:lang w:val="en-US"/>
        </w:rPr>
        <w:t xml:space="preserve"> </w:t>
      </w: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w:t>
      </w:r>
      <w:r w:rsidRPr="00CA1D94">
        <w:rPr>
          <w:lang w:val="en-US"/>
        </w:rPr>
        <w:lastRenderedPageBreak/>
        <w:t xml:space="preserve">test set would have made the evaluation more </w:t>
      </w:r>
      <w:r w:rsidR="00A83A99" w:rsidRPr="00CA1D94">
        <w:rPr>
          <w:lang w:val="en-US"/>
        </w:rPr>
        <w:t>convincing and</w:t>
      </w:r>
      <w:r w:rsidRPr="00CA1D94">
        <w:rPr>
          <w:lang w:val="en-US"/>
        </w:rPr>
        <w:t xml:space="preserve"> would have been much easier to </w:t>
      </w:r>
      <w:r w:rsidR="00A83A99" w:rsidRPr="00CA1D94">
        <w:rPr>
          <w:lang w:val="en-US"/>
        </w:rPr>
        <w:t>organize</w:t>
      </w:r>
      <w:r w:rsidRPr="00CA1D94">
        <w:rPr>
          <w:lang w:val="en-US"/>
        </w:rPr>
        <w:t xml:space="preserve"> before implementation was underway.</w:t>
      </w:r>
    </w:p>
    <w:p w14:paraId="1C391F0C" w14:textId="60845D68" w:rsidR="00CA1D94" w:rsidRPr="00CA1D94" w:rsidRDefault="00CA1D94" w:rsidP="00C805ED">
      <w:pPr>
        <w:pStyle w:val="Heading3"/>
        <w:tabs>
          <w:tab w:val="clear" w:pos="720"/>
        </w:tabs>
        <w:ind w:left="630"/>
        <w:jc w:val="both"/>
        <w:rPr>
          <w:lang w:val="en-US"/>
        </w:rPr>
      </w:pPr>
      <w:bookmarkStart w:id="282" w:name="_Toc227104696"/>
      <w:r w:rsidRPr="00CA1D94">
        <w:rPr>
          <w:lang w:val="en-US"/>
        </w:rPr>
        <w:t>Build in Automated Tests from the Start</w:t>
      </w:r>
      <w:bookmarkEnd w:id="282"/>
    </w:p>
    <w:p w14:paraId="5668D81D" w14:textId="4670CC1A" w:rsidR="00CA1D94" w:rsidRPr="00CA1D94" w:rsidRDefault="00CA1D94" w:rsidP="00C805ED">
      <w:pPr>
        <w:jc w:val="both"/>
        <w:rPr>
          <w:lang w:val="en-US"/>
        </w:rPr>
      </w:pPr>
      <w:r w:rsidRPr="00CA1D94">
        <w:rPr>
          <w:lang w:val="en-US"/>
        </w:rPr>
        <w:t xml:space="preserve">I tested manually throughout, which worked but became time-consuming as the system grew. A basic automated test suite for the </w:t>
      </w:r>
      <w:r w:rsidR="00374FA2" w:rsidRPr="00CA1D94">
        <w:rPr>
          <w:lang w:val="en-US"/>
        </w:rPr>
        <w:t>tokenizer</w:t>
      </w:r>
      <w:r w:rsidRPr="00CA1D94">
        <w:rPr>
          <w:lang w:val="en-US"/>
        </w:rPr>
        <w:t>, NLU pipeline, and core API endpoints would have caught several bugs faster</w:t>
      </w:r>
      <w:r w:rsidR="0052654F">
        <w:rPr>
          <w:lang w:val="en-US"/>
        </w:rPr>
        <w:t>;</w:t>
      </w:r>
      <w:r w:rsidRPr="00CA1D94">
        <w:rPr>
          <w:lang w:val="en-US"/>
        </w:rPr>
        <w:t xml:space="preserve"> particularly the TFLite label ordering issue and </w:t>
      </w:r>
      <w:r w:rsidR="0052654F" w:rsidRPr="00CA1D94">
        <w:rPr>
          <w:lang w:val="en-US"/>
        </w:rPr>
        <w:t>tokenizer</w:t>
      </w:r>
      <w:r w:rsidRPr="00CA1D94">
        <w:rPr>
          <w:lang w:val="en-US"/>
        </w:rPr>
        <w:t xml:space="preserve"> edge cases.</w:t>
      </w:r>
    </w:p>
    <w:p w14:paraId="0F37C431" w14:textId="27CC9B61" w:rsidR="00CA1D94" w:rsidRPr="00CA1D94" w:rsidRDefault="00CA1D94" w:rsidP="00C805ED">
      <w:pPr>
        <w:jc w:val="both"/>
        <w:rPr>
          <w:lang w:val="en-US"/>
        </w:rPr>
      </w:pPr>
      <w:r w:rsidRPr="00CA1D94">
        <w:rPr>
          <w:lang w:val="en-US"/>
        </w:rPr>
        <w:t>The test_api.py I eventually wrote was straightforward</w:t>
      </w:r>
      <w:r w:rsidR="0052654F">
        <w:rPr>
          <w:lang w:val="en-US"/>
        </w:rPr>
        <w:t xml:space="preserve">. </w:t>
      </w:r>
      <w:r w:rsidRPr="00CA1D94">
        <w:rPr>
          <w:lang w:val="en-US"/>
        </w:rPr>
        <w:t>I should have built equivalent scripts for the NLU pipeline much earlier.</w:t>
      </w:r>
    </w:p>
    <w:p w14:paraId="696E39F4" w14:textId="1E53FE94" w:rsidR="00CA1D94" w:rsidRPr="00CA1D94" w:rsidRDefault="00CA1D94" w:rsidP="00C805ED">
      <w:pPr>
        <w:pStyle w:val="Heading3"/>
        <w:tabs>
          <w:tab w:val="clear" w:pos="720"/>
        </w:tabs>
        <w:ind w:left="630"/>
        <w:jc w:val="both"/>
        <w:rPr>
          <w:lang w:val="en-US"/>
        </w:rPr>
      </w:pPr>
      <w:bookmarkStart w:id="283" w:name="_Toc227104697"/>
      <w:r w:rsidRPr="00CA1D94">
        <w:rPr>
          <w:lang w:val="en-US"/>
        </w:rPr>
        <w:t>Use Structured Logging from the Beginning</w:t>
      </w:r>
      <w:bookmarkEnd w:id="283"/>
    </w:p>
    <w:p w14:paraId="44B241A6" w14:textId="12D6622B" w:rsidR="00CA1D94" w:rsidRPr="00CA1D94" w:rsidRDefault="00CA1D94" w:rsidP="00C805ED">
      <w:pPr>
        <w:jc w:val="both"/>
        <w:rPr>
          <w:lang w:val="en-US"/>
        </w:rPr>
      </w:pPr>
      <w:r w:rsidRPr="00CA1D94">
        <w:rPr>
          <w:lang w:val="en-US"/>
        </w:rPr>
        <w:t>I used print statements throughout. For simple testing this worked, but tracking timing-related issues</w:t>
      </w:r>
      <w:r w:rsidR="00E02400">
        <w:rPr>
          <w:lang w:val="en-US"/>
        </w:rPr>
        <w:t>;</w:t>
      </w:r>
      <w:r w:rsidRPr="00CA1D94">
        <w:rPr>
          <w:lang w:val="en-US"/>
        </w:rPr>
        <w:t xml:space="preserve"> like what the Android client was doing when WebSocket dropped</w:t>
      </w:r>
      <w:r w:rsidR="00E02400">
        <w:rPr>
          <w:lang w:val="en-US"/>
        </w:rPr>
        <w:t>,</w:t>
      </w:r>
      <w:r w:rsidRPr="00CA1D94">
        <w:rPr>
          <w:lang w:val="en-US"/>
        </w:rPr>
        <w:t xml:space="preserve"> was difficult. Structured logging with timestamps from the start would have </w:t>
      </w:r>
      <w:r w:rsidR="00E02400" w:rsidRPr="00CA1D94">
        <w:rPr>
          <w:lang w:val="en-US"/>
        </w:rPr>
        <w:t>made</w:t>
      </w:r>
      <w:r w:rsidRPr="00CA1D94">
        <w:rPr>
          <w:lang w:val="en-US"/>
        </w:rPr>
        <w:t xml:space="preserve"> debugging much faster. </w:t>
      </w:r>
      <w:r w:rsidR="0008272C" w:rsidRPr="0008272C">
        <w:t>It was much harder to add later</w:t>
      </w:r>
      <w:r w:rsidR="0008272C">
        <w:t>,</w:t>
      </w:r>
      <w:r w:rsidR="0008272C" w:rsidRPr="0008272C">
        <w:t xml:space="preserve"> than it would have been to include from the start.</w:t>
      </w:r>
    </w:p>
    <w:p w14:paraId="058D4863" w14:textId="6FE40898" w:rsidR="00CA1D94" w:rsidRPr="00CA1D94" w:rsidRDefault="00CA1D94" w:rsidP="00C805ED">
      <w:pPr>
        <w:jc w:val="both"/>
        <w:rPr>
          <w:lang w:val="en-US"/>
        </w:rPr>
      </w:pPr>
    </w:p>
    <w:p w14:paraId="181EB198" w14:textId="720B30E3" w:rsidR="00CA1D94" w:rsidRPr="00CA1D94" w:rsidRDefault="00CA1D94" w:rsidP="00C805ED">
      <w:pPr>
        <w:pStyle w:val="Heading2"/>
        <w:jc w:val="both"/>
        <w:rPr>
          <w:lang w:val="en-US"/>
        </w:rPr>
      </w:pPr>
      <w:bookmarkStart w:id="284" w:name="_Toc227104698"/>
      <w:r w:rsidRPr="00CA1D94">
        <w:rPr>
          <w:lang w:val="en-US"/>
        </w:rPr>
        <w:t>Reflections on the Research Process</w:t>
      </w:r>
      <w:bookmarkEnd w:id="284"/>
    </w:p>
    <w:p w14:paraId="6C8FCD76" w14:textId="2AE5BA56" w:rsidR="00CA1D94" w:rsidRPr="00CA1D94" w:rsidRDefault="00CA1D94" w:rsidP="00C805ED">
      <w:pPr>
        <w:pStyle w:val="Heading3"/>
        <w:tabs>
          <w:tab w:val="clear" w:pos="720"/>
        </w:tabs>
        <w:ind w:left="630"/>
        <w:jc w:val="both"/>
        <w:rPr>
          <w:lang w:val="en-US"/>
        </w:rPr>
      </w:pPr>
      <w:bookmarkStart w:id="285" w:name="_Toc227104699"/>
      <w:r w:rsidRPr="00CA1D94">
        <w:rPr>
          <w:lang w:val="en-US"/>
        </w:rPr>
        <w:t>Iterative Development Was the Right Approach</w:t>
      </w:r>
      <w:bookmarkEnd w:id="285"/>
    </w:p>
    <w:p w14:paraId="5C229B49" w14:textId="7470FF08" w:rsidR="00CA1D94" w:rsidRPr="00CA1D94" w:rsidRDefault="00286031" w:rsidP="00C805ED">
      <w:pPr>
        <w:jc w:val="both"/>
        <w:rPr>
          <w:lang w:val="en-US"/>
        </w:rPr>
      </w:pPr>
      <w:r w:rsidRPr="00286031">
        <w:t xml:space="preserve">The iterative structure was what made the project manageable. The most important decisions came from having a working prototype to test </w:t>
      </w:r>
      <w:r w:rsidR="009321AF" w:rsidRPr="00286031">
        <w:t>against</w:t>
      </w:r>
      <w:r w:rsidR="009321AF">
        <w:t>,</w:t>
      </w:r>
      <w:r w:rsidRPr="00286031">
        <w:t xml:space="preserve"> switching to the smaller Vosk model, adding the hybrid NLU pipeline, and handling WebSocket reconnection. None of these were planned upfront; all emerged from building something real and observing what broke. This project confirmed </w:t>
      </w:r>
      <w:r>
        <w:t>i</w:t>
      </w:r>
      <w:r w:rsidRPr="00286031">
        <w:t>terative development is the only practical approach when the technical outcome is uncertain.</w:t>
      </w:r>
    </w:p>
    <w:p w14:paraId="36AC3190" w14:textId="0826CD6E" w:rsidR="00CA1D94" w:rsidRPr="00CA1D94" w:rsidRDefault="00CA1D94" w:rsidP="00C805ED">
      <w:pPr>
        <w:pStyle w:val="Heading3"/>
        <w:tabs>
          <w:tab w:val="clear" w:pos="720"/>
        </w:tabs>
        <w:ind w:left="630"/>
        <w:jc w:val="both"/>
        <w:rPr>
          <w:lang w:val="en-US"/>
        </w:rPr>
      </w:pPr>
      <w:bookmarkStart w:id="286" w:name="_Toc227104700"/>
      <w:r w:rsidRPr="00CA1D94">
        <w:rPr>
          <w:lang w:val="en-US"/>
        </w:rPr>
        <w:t>The Gap Between Papers and Working Systems</w:t>
      </w:r>
      <w:bookmarkEnd w:id="286"/>
    </w:p>
    <w:p w14:paraId="2C28FCCB" w14:textId="7816B822" w:rsidR="00CA1D94" w:rsidRPr="00CA1D94" w:rsidRDefault="00CA1D94" w:rsidP="00C805ED">
      <w:pPr>
        <w:jc w:val="both"/>
        <w:rPr>
          <w:lang w:val="en-US"/>
        </w:rPr>
      </w:pPr>
      <w:r w:rsidRPr="00CA1D94">
        <w:rPr>
          <w:lang w:val="en-US"/>
        </w:rPr>
        <w:t>The research literature created an impression that implementation would be relatively straightforward</w:t>
      </w:r>
      <w:r w:rsidR="00BB5555">
        <w:rPr>
          <w:lang w:val="en-US"/>
        </w:rPr>
        <w:t>;</w:t>
      </w:r>
      <w:r w:rsidRPr="00CA1D94">
        <w:rPr>
          <w:lang w:val="en-US"/>
        </w:rPr>
        <w:t xml:space="preserve"> the models exist, the frameworks exist. The reality was that getting from "these models exist" to "this model runs correctly on </w:t>
      </w:r>
      <w:r w:rsidR="0058428D">
        <w:rPr>
          <w:lang w:val="en-US"/>
        </w:rPr>
        <w:t>a</w:t>
      </w:r>
      <w:r w:rsidRPr="00CA1D94">
        <w:rPr>
          <w:lang w:val="en-US"/>
        </w:rPr>
        <w:t xml:space="preserve"> budget Android device" involved many intermediate steps, each of which could fail.</w:t>
      </w:r>
      <w:r w:rsidR="00BB5555">
        <w:rPr>
          <w:lang w:val="en-US"/>
        </w:rPr>
        <w:t xml:space="preserve"> </w:t>
      </w:r>
      <w:r w:rsidRPr="00CA1D94">
        <w:rPr>
          <w:lang w:val="en-US"/>
        </w:rPr>
        <w:t xml:space="preserve">I now read ML papers with a more critical eye on deployment </w:t>
      </w:r>
      <w:r w:rsidR="00114F92">
        <w:rPr>
          <w:lang w:val="en-US"/>
        </w:rPr>
        <w:t>perspective</w:t>
      </w:r>
      <w:r w:rsidRPr="00CA1D94">
        <w:rPr>
          <w:lang w:val="en-US"/>
        </w:rPr>
        <w:t>. Benchmark accuracy and on-device accuracy with your specific hardware and pipeline can be meaningfully different</w:t>
      </w:r>
      <w:r w:rsidR="00E27BD6">
        <w:rPr>
          <w:lang w:val="en-US"/>
        </w:rPr>
        <w:t>;</w:t>
      </w:r>
      <w:r w:rsidRPr="00CA1D94">
        <w:rPr>
          <w:lang w:val="en-US"/>
        </w:rPr>
        <w:t xml:space="preserve"> that gap is where most of the engineering work lives.</w:t>
      </w:r>
    </w:p>
    <w:p w14:paraId="3B76CBE4" w14:textId="0BBB82FA" w:rsidR="00CA1D94" w:rsidRPr="00CA1D94" w:rsidRDefault="00CA1D94" w:rsidP="00C805ED">
      <w:pPr>
        <w:pStyle w:val="Heading3"/>
        <w:tabs>
          <w:tab w:val="clear" w:pos="720"/>
        </w:tabs>
        <w:ind w:left="630"/>
        <w:jc w:val="both"/>
        <w:rPr>
          <w:lang w:val="en-US"/>
        </w:rPr>
      </w:pPr>
      <w:bookmarkStart w:id="287" w:name="_Toc227104701"/>
      <w:r w:rsidRPr="00CA1D94">
        <w:rPr>
          <w:lang w:val="en-US"/>
        </w:rPr>
        <w:t>Working Across Disciplines</w:t>
      </w:r>
      <w:bookmarkEnd w:id="287"/>
    </w:p>
    <w:p w14:paraId="5778C2FE" w14:textId="0AE4A78F" w:rsidR="00CA1D94" w:rsidRPr="00CA1D94" w:rsidRDefault="00CA1D94" w:rsidP="00C805ED">
      <w:pPr>
        <w:jc w:val="both"/>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w:t>
      </w:r>
      <w:r w:rsidR="00D85241">
        <w:rPr>
          <w:lang w:val="en-US"/>
        </w:rPr>
        <w:t>;</w:t>
      </w:r>
      <w:r w:rsidRPr="00CA1D94">
        <w:rPr>
          <w:lang w:val="en-US"/>
        </w:rPr>
        <w:t xml:space="preserve"> for example, understanding why WordPiece </w:t>
      </w:r>
      <w:r w:rsidR="00D85241" w:rsidRPr="00CA1D94">
        <w:rPr>
          <w:lang w:val="en-US"/>
        </w:rPr>
        <w:t>tokenization</w:t>
      </w:r>
      <w:r w:rsidRPr="00CA1D94">
        <w:rPr>
          <w:lang w:val="en-US"/>
        </w:rPr>
        <w:t xml:space="preserve"> matters for MobileBERT accuracy and why reimplementing it on Android is difficult.</w:t>
      </w:r>
    </w:p>
    <w:p w14:paraId="4EDD69F5" w14:textId="4E4CE458" w:rsidR="00CA1D94" w:rsidRPr="00CA1D94" w:rsidRDefault="00CA1D94" w:rsidP="00C805ED">
      <w:pPr>
        <w:jc w:val="both"/>
        <w:rPr>
          <w:lang w:val="en-US"/>
        </w:rPr>
      </w:pPr>
      <w:r w:rsidRPr="00CA1D94">
        <w:rPr>
          <w:lang w:val="en-US"/>
        </w:rPr>
        <w:t xml:space="preserve">The ability to work across technical </w:t>
      </w:r>
      <w:r w:rsidR="00733D1B" w:rsidRPr="00CA1D94">
        <w:rPr>
          <w:lang w:val="en-US"/>
        </w:rPr>
        <w:t>domains</w:t>
      </w:r>
      <w:r w:rsidR="00733D1B">
        <w:rPr>
          <w:lang w:val="en-US"/>
        </w:rPr>
        <w:t>,</w:t>
      </w:r>
      <w:r w:rsidRPr="00CA1D94">
        <w:rPr>
          <w:lang w:val="en-US"/>
        </w:rPr>
        <w:t xml:space="preserve"> not as a deep expert in each, but with enough understanding to make them work together </w:t>
      </w:r>
      <w:r w:rsidR="00D85241">
        <w:rPr>
          <w:lang w:val="en-US"/>
        </w:rPr>
        <w:t>is</w:t>
      </w:r>
      <w:r w:rsidRPr="00CA1D94">
        <w:rPr>
          <w:lang w:val="en-US"/>
        </w:rPr>
        <w:t xml:space="preserve"> something I will carry into my career more than any specific skill.</w:t>
      </w:r>
    </w:p>
    <w:p w14:paraId="1F36B41F" w14:textId="4AA38448" w:rsidR="00CA1D94" w:rsidRPr="00CA1D94" w:rsidRDefault="00CA1D94" w:rsidP="00C805ED">
      <w:pPr>
        <w:jc w:val="both"/>
        <w:rPr>
          <w:lang w:val="en-US"/>
        </w:rPr>
      </w:pPr>
    </w:p>
    <w:p w14:paraId="10A8D41E" w14:textId="44B8F20E" w:rsidR="00CA1D94" w:rsidRPr="00CA1D94" w:rsidRDefault="00CA1D94" w:rsidP="00C805ED">
      <w:pPr>
        <w:pStyle w:val="Heading2"/>
        <w:jc w:val="both"/>
        <w:rPr>
          <w:lang w:val="en-US"/>
        </w:rPr>
      </w:pPr>
      <w:bookmarkStart w:id="288" w:name="_Toc227104702"/>
      <w:r w:rsidRPr="00CA1D94">
        <w:rPr>
          <w:lang w:val="en-US"/>
        </w:rPr>
        <w:lastRenderedPageBreak/>
        <w:t>Summary</w:t>
      </w:r>
      <w:bookmarkEnd w:id="288"/>
    </w:p>
    <w:p w14:paraId="657C5427" w14:textId="2593C480" w:rsidR="00CA1D94" w:rsidRPr="00CA1D94" w:rsidRDefault="00CA1D94" w:rsidP="00C805ED">
      <w:pPr>
        <w:jc w:val="both"/>
        <w:rPr>
          <w:lang w:val="en-US"/>
        </w:rPr>
      </w:pPr>
      <w:r w:rsidRPr="00CA1D94">
        <w:rPr>
          <w:lang w:val="en-US"/>
        </w:rPr>
        <w:t>The main personal takeaways: test on your actual target hardware early; verify every stage of a model conversion pipeline; start writing before implementation is finished; maintain scope discipline.</w:t>
      </w:r>
      <w:r w:rsidR="00361AEF">
        <w:rPr>
          <w:lang w:val="en-US"/>
        </w:rPr>
        <w:t xml:space="preserve"> </w:t>
      </w:r>
      <w:r w:rsidRPr="00CA1D94">
        <w:rPr>
          <w:lang w:val="en-US"/>
        </w:rPr>
        <w:t>More than any specific skill, the lesson I will carry forward is that the most useful decisions in a project like this come from building something real and learning from what breaks</w:t>
      </w:r>
      <w:r w:rsidR="00361AEF">
        <w:rPr>
          <w:lang w:val="en-US"/>
        </w:rPr>
        <w:t xml:space="preserve">; </w:t>
      </w:r>
      <w:r w:rsidRPr="00CA1D94">
        <w:rPr>
          <w:lang w:val="en-US"/>
        </w:rPr>
        <w:t>not from getting the design perfect on paper first.</w:t>
      </w:r>
    </w:p>
    <w:p w14:paraId="455B8147" w14:textId="5F7C9D56" w:rsidR="006F04A7" w:rsidRDefault="006F04A7" w:rsidP="00C805ED">
      <w:pPr>
        <w:jc w:val="both"/>
      </w:pPr>
      <w:r>
        <w:br w:type="page"/>
      </w:r>
    </w:p>
    <w:p w14:paraId="455B8148" w14:textId="6E3271F7" w:rsidR="006F04A7" w:rsidRDefault="006F04A7" w:rsidP="00A47F40">
      <w:pPr>
        <w:pStyle w:val="UNHeading1"/>
      </w:pPr>
      <w:bookmarkStart w:id="289" w:name="_Toc227104703"/>
      <w:r>
        <w:lastRenderedPageBreak/>
        <w:t>References</w:t>
      </w:r>
      <w:bookmarkEnd w:id="289"/>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90" w:name="_Toc128649626"/>
      <w:r w:rsidRPr="00691F06">
        <w:rPr>
          <w:color w:val="000000"/>
          <w:lang w:val="en-US"/>
        </w:rPr>
        <w:t>Alpha Cephei (2023) </w:t>
      </w:r>
      <w:r w:rsidRPr="00691F06">
        <w:rPr>
          <w:i/>
          <w:iCs/>
          <w:color w:val="000000"/>
          <w:lang w:val="en-US"/>
        </w:rPr>
        <w:t>Vosk offline speech recognition</w:t>
      </w:r>
      <w:r w:rsidRPr="00691F06">
        <w:rPr>
          <w:color w:val="000000"/>
          <w:lang w:val="en-US"/>
        </w:rPr>
        <w:t> [Software]. Available at: </w:t>
      </w:r>
      <w:hyperlink r:id="rId45"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6"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7"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r w:rsidRPr="00691F06">
        <w:rPr>
          <w:color w:val="000000"/>
          <w:lang w:val="en-US"/>
        </w:rPr>
        <w:t>Buhalis, D., &amp; Moldavska, I. (2021) 'In-room Voice-Based AI Digital Assistants Transforming On-Site Hotel Services and Guests' Experiences', in Wörndl, W., Koo, C. and Stienmetz, J.L. (eds.) </w:t>
      </w:r>
      <w:r w:rsidRPr="00691F06">
        <w:rPr>
          <w:i/>
          <w:iCs/>
          <w:color w:val="000000"/>
          <w:lang w:val="en-US"/>
        </w:rPr>
        <w:t>Information and Communication Technologies in Tourism 2021</w:t>
      </w:r>
      <w:r w:rsidRPr="00691F06">
        <w:rPr>
          <w:color w:val="000000"/>
          <w:lang w:val="en-US"/>
        </w:rPr>
        <w:t>. Cham: Springer, pp. 30-44. Available at: </w:t>
      </w:r>
      <w:hyperlink r:id="rId48"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r w:rsidRPr="00691F06">
        <w:rPr>
          <w:color w:val="000000"/>
          <w:lang w:val="en-US"/>
        </w:rPr>
        <w:t>Buhalis, D., &amp; Moldavska,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9"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r w:rsidRPr="00691F06">
        <w:rPr>
          <w:color w:val="000000"/>
          <w:lang w:val="en-US"/>
        </w:rPr>
        <w:t>Bujel, K., Slimi, A. and Kureychik, V. (2021) 'Effectiveness of Pre-training for Few-shot Intent Classification', </w:t>
      </w:r>
      <w:r w:rsidRPr="00691F06">
        <w:rPr>
          <w:i/>
          <w:iCs/>
          <w:color w:val="000000"/>
          <w:lang w:val="en-US"/>
        </w:rPr>
        <w:t>arXiv preprint arXiv:2109.05782</w:t>
      </w:r>
      <w:r w:rsidRPr="00691F06">
        <w:rPr>
          <w:color w:val="000000"/>
          <w:lang w:val="en-US"/>
        </w:rPr>
        <w:t>. Available at: </w:t>
      </w:r>
      <w:hyperlink r:id="rId50"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51"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r w:rsidRPr="00691F06">
        <w:rPr>
          <w:color w:val="000000"/>
          <w:lang w:val="en-US"/>
        </w:rPr>
        <w:t>Chantrapornchai, C., &amp; Suchato,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52"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r w:rsidRPr="00691F06">
        <w:rPr>
          <w:i/>
          <w:iCs/>
          <w:color w:val="000000"/>
          <w:lang w:val="en-US"/>
        </w:rPr>
        <w:t>PocketSphinx</w:t>
      </w:r>
      <w:r w:rsidRPr="00691F06">
        <w:rPr>
          <w:color w:val="000000"/>
          <w:lang w:val="en-US"/>
        </w:rPr>
        <w:t> [Software repository]. Available at: </w:t>
      </w:r>
      <w:hyperlink r:id="rId53"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4"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5"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6"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7"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8"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9"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60"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'Pocketsphinx: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61"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62"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Proceedings of the NetDB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r w:rsidRPr="00691F06">
        <w:rPr>
          <w:i/>
          <w:iCs/>
          <w:color w:val="000000"/>
          <w:lang w:val="en-US"/>
        </w:rPr>
        <w:t>arXiv preprint arXiv:2207.13211</w:t>
      </w:r>
      <w:r w:rsidRPr="00691F06">
        <w:rPr>
          <w:color w:val="000000"/>
          <w:lang w:val="en-US"/>
        </w:rPr>
        <w:t>. Available at: </w:t>
      </w:r>
      <w:hyperlink r:id="rId63"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4"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5"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6"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r w:rsidRPr="00691F06">
        <w:rPr>
          <w:i/>
          <w:iCs/>
          <w:color w:val="000000"/>
          <w:lang w:val="en-US"/>
        </w:rPr>
        <w:t>FastAPI</w:t>
      </w:r>
      <w:r w:rsidRPr="00691F06">
        <w:rPr>
          <w:color w:val="000000"/>
          <w:lang w:val="en-US"/>
        </w:rPr>
        <w:t> [Software]. Available at: </w:t>
      </w:r>
      <w:hyperlink r:id="rId67"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8"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'DistilBERT, a Distilled Version of BERT: Smaller, Faster, Cheaper and Lighter', </w:t>
      </w:r>
      <w:r w:rsidRPr="00691F06">
        <w:rPr>
          <w:i/>
          <w:iCs/>
          <w:color w:val="000000"/>
          <w:lang w:val="en-US"/>
        </w:rPr>
        <w:t>NeurIPS 2019 Workshop on Energy Efficient Machine Learning and Cognitive Computing</w:t>
      </w:r>
      <w:r w:rsidRPr="00691F06">
        <w:rPr>
          <w:color w:val="000000"/>
          <w:lang w:val="en-US"/>
        </w:rPr>
        <w:t>. Available at: </w:t>
      </w:r>
      <w:hyperlink r:id="rId69"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70"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lastRenderedPageBreak/>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71"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'MobileBERT: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72"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73"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4"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5"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6"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7"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8"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9"/>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1" w:name="_Toc257046612"/>
      <w:bookmarkStart w:id="292" w:name="_Toc227104704"/>
      <w:r>
        <w:lastRenderedPageBreak/>
        <w:t xml:space="preserve">Appendix A – </w:t>
      </w:r>
      <w:bookmarkEnd w:id="291"/>
      <w:r>
        <w:t>Project Specification</w:t>
      </w:r>
      <w:bookmarkEnd w:id="292"/>
    </w:p>
    <w:p w14:paraId="455B814E" w14:textId="77777777" w:rsidR="00821D41" w:rsidRDefault="00821D41" w:rsidP="00821D41"/>
    <w:p w14:paraId="6AC46BA9" w14:textId="2CEA44C0" w:rsidR="003C4BB5" w:rsidRDefault="00CC6B15" w:rsidP="00821D41">
      <w:hyperlink r:id="rId80" w:tooltip="Research Proposal.pdf" w:history="1">
        <w:r w:rsidRPr="00CC6B15">
          <w:rPr>
            <w:rStyle w:val="Hyperlink"/>
          </w:rPr>
          <w:t>Research Proposal.pdf</w:t>
        </w:r>
      </w:hyperlink>
    </w:p>
    <w:p w14:paraId="325C41D5" w14:textId="77777777" w:rsidR="003C4BB5" w:rsidRDefault="003C4BB5">
      <w:pPr>
        <w:spacing w:line="240" w:lineRule="auto"/>
      </w:pPr>
      <w:r>
        <w:br w:type="page"/>
      </w:r>
    </w:p>
    <w:p w14:paraId="455B8152" w14:textId="77777777" w:rsidR="00821D41" w:rsidRDefault="00821D41" w:rsidP="00A47F40">
      <w:pPr>
        <w:pStyle w:val="UNHeading1"/>
      </w:pPr>
      <w:bookmarkStart w:id="293" w:name="_Toc257046613"/>
      <w:bookmarkStart w:id="294" w:name="_Toc227104705"/>
      <w:r>
        <w:lastRenderedPageBreak/>
        <w:t xml:space="preserve">Appendix B – </w:t>
      </w:r>
      <w:bookmarkEnd w:id="293"/>
      <w:r>
        <w:t>Interim Progress Report</w:t>
      </w:r>
      <w:r w:rsidR="004E1B0F">
        <w:t xml:space="preserve"> and Meeting Records</w:t>
      </w:r>
      <w:bookmarkEnd w:id="294"/>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B7A2706" w:rsidR="00001DE3" w:rsidRPr="00001DE3" w:rsidRDefault="00001DE3" w:rsidP="00001DE3">
            <w:pPr>
              <w:rPr>
                <w:sz w:val="20"/>
                <w:szCs w:val="20"/>
                <w:lang w:val="en-US"/>
              </w:rPr>
            </w:pPr>
            <w:r w:rsidRPr="00001DE3">
              <w:rPr>
                <w:sz w:val="20"/>
                <w:szCs w:val="20"/>
              </w:rPr>
              <w:t xml:space="preserve">Participated in session </w:t>
            </w:r>
            <w:r w:rsidR="001D6132">
              <w:rPr>
                <w:sz w:val="20"/>
                <w:szCs w:val="20"/>
              </w:rPr>
              <w:t>o</w:t>
            </w:r>
            <w:r w:rsidRPr="00001DE3">
              <w:rPr>
                <w:sz w:val="20"/>
                <w:szCs w:val="20"/>
              </w:rPr>
              <w:t>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A47F40">
      <w:pPr>
        <w:pStyle w:val="UNHeading1"/>
      </w:pPr>
      <w:bookmarkStart w:id="295" w:name="_Toc227104706"/>
      <w:r>
        <w:lastRenderedPageBreak/>
        <w:t xml:space="preserve">Appendix </w:t>
      </w:r>
      <w:r w:rsidR="00821D41">
        <w:t>C</w:t>
      </w:r>
      <w:r>
        <w:t xml:space="preserve"> – Requirements Specification Document</w:t>
      </w:r>
      <w:bookmarkEnd w:id="290"/>
      <w:bookmarkEnd w:id="295"/>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81"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DF52A7">
      <w:pPr>
        <w:pStyle w:val="Heading2"/>
        <w:numPr>
          <w:ilvl w:val="0"/>
          <w:numId w:val="0"/>
        </w:numPr>
        <w:rPr>
          <w:lang w:val="en-US"/>
        </w:rPr>
      </w:pPr>
      <w:r w:rsidRPr="00350C2D">
        <w:rPr>
          <w:lang w:val="en-US"/>
        </w:rPr>
        <w:t>C.2 Respondent Demographics</w:t>
      </w: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lastRenderedPageBreak/>
        <w:t>C.3 Key Findings Summary</w:t>
      </w: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455B815C" w14:textId="77777777" w:rsidR="008F2A58" w:rsidRDefault="008F2A58" w:rsidP="00A47F40">
      <w:pPr>
        <w:pStyle w:val="UNHeading1"/>
      </w:pPr>
      <w:bookmarkStart w:id="296" w:name="_Toc128649627"/>
      <w:bookmarkStart w:id="297" w:name="_Toc227104707"/>
      <w:r>
        <w:lastRenderedPageBreak/>
        <w:t xml:space="preserve">Appendix </w:t>
      </w:r>
      <w:r w:rsidR="00821D41">
        <w:t>D</w:t>
      </w:r>
      <w:r>
        <w:t xml:space="preserve"> – User Manual</w:t>
      </w:r>
      <w:bookmarkEnd w:id="296"/>
      <w:bookmarkEnd w:id="297"/>
    </w:p>
    <w:p w14:paraId="455B815D" w14:textId="77777777" w:rsidR="008F2A58" w:rsidRDefault="008F2A58"/>
    <w:p w14:paraId="455B815E" w14:textId="66529298" w:rsidR="003565AD" w:rsidRDefault="00CC6B15">
      <w:hyperlink r:id="rId82"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77777777" w:rsidR="006C41BE" w:rsidRDefault="006C41BE" w:rsidP="006C41BE">
      <w:pPr>
        <w:pStyle w:val="UNHeading1"/>
      </w:pPr>
      <w:bookmarkStart w:id="298" w:name="_Toc227104708"/>
      <w:bookmarkStart w:id="299" w:name="_Toc257046614"/>
      <w:r>
        <w:lastRenderedPageBreak/>
        <w:t>Appendix E – Project Presentation</w:t>
      </w:r>
      <w:bookmarkEnd w:id="298"/>
    </w:p>
    <w:p w14:paraId="455B8162" w14:textId="77777777" w:rsidR="006C41BE" w:rsidRDefault="006C41BE" w:rsidP="006C41BE"/>
    <w:p w14:paraId="455B8163" w14:textId="0A114F3B" w:rsidR="003565AD" w:rsidRDefault="00DD71ED" w:rsidP="006C41BE">
      <w:hyperlink r:id="rId83"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3D1ECB71" w:rsidR="00821D41" w:rsidRDefault="00821D41" w:rsidP="00A47F40">
      <w:pPr>
        <w:pStyle w:val="UNHeading1"/>
      </w:pPr>
      <w:bookmarkStart w:id="300" w:name="_Toc227104710"/>
      <w:r>
        <w:lastRenderedPageBreak/>
        <w:t xml:space="preserve">Appendix </w:t>
      </w:r>
      <w:r w:rsidR="00F32E99">
        <w:t>F</w:t>
      </w:r>
      <w:r>
        <w:t xml:space="preserve"> – </w:t>
      </w:r>
      <w:r w:rsidR="00320FD2">
        <w:t>List</w:t>
      </w:r>
      <w:r w:rsidR="00A30C90">
        <w:t xml:space="preserve"> of Figures</w:t>
      </w:r>
      <w:bookmarkEnd w:id="299"/>
      <w:bookmarkEnd w:id="300"/>
    </w:p>
    <w:p w14:paraId="52D0444F" w14:textId="778F4C1D" w:rsidR="004A4C6A"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430114" w:history="1">
        <w:r w:rsidR="004A4C6A" w:rsidRPr="00EA6D6D">
          <w:rPr>
            <w:rStyle w:val="Hyperlink"/>
            <w:i/>
            <w:iCs/>
            <w:noProof/>
          </w:rPr>
          <w:t>Figure 3</w:t>
        </w:r>
        <w:r w:rsidR="004A4C6A" w:rsidRPr="00EA6D6D">
          <w:rPr>
            <w:rStyle w:val="Hyperlink"/>
            <w:i/>
            <w:iCs/>
            <w:noProof/>
          </w:rPr>
          <w:noBreakHyphen/>
          <w:t>1: Three-tier Architecture</w:t>
        </w:r>
        <w:r w:rsidR="004A4C6A">
          <w:rPr>
            <w:noProof/>
            <w:webHidden/>
          </w:rPr>
          <w:tab/>
        </w:r>
        <w:r w:rsidR="004A4C6A">
          <w:rPr>
            <w:noProof/>
            <w:webHidden/>
          </w:rPr>
          <w:fldChar w:fldCharType="begin"/>
        </w:r>
        <w:r w:rsidR="004A4C6A">
          <w:rPr>
            <w:noProof/>
            <w:webHidden/>
          </w:rPr>
          <w:instrText xml:space="preserve"> PAGEREF _Toc227430114 \h </w:instrText>
        </w:r>
        <w:r w:rsidR="004A4C6A">
          <w:rPr>
            <w:noProof/>
            <w:webHidden/>
          </w:rPr>
        </w:r>
        <w:r w:rsidR="004A4C6A">
          <w:rPr>
            <w:noProof/>
            <w:webHidden/>
          </w:rPr>
          <w:fldChar w:fldCharType="separate"/>
        </w:r>
        <w:r w:rsidR="004A4C6A">
          <w:rPr>
            <w:noProof/>
            <w:webHidden/>
          </w:rPr>
          <w:t>23</w:t>
        </w:r>
        <w:r w:rsidR="004A4C6A">
          <w:rPr>
            <w:noProof/>
            <w:webHidden/>
          </w:rPr>
          <w:fldChar w:fldCharType="end"/>
        </w:r>
      </w:hyperlink>
    </w:p>
    <w:p w14:paraId="1AD97301" w14:textId="5EFFEC9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5" w:history="1">
        <w:r w:rsidRPr="00EA6D6D">
          <w:rPr>
            <w:rStyle w:val="Hyperlink"/>
            <w:i/>
            <w:iCs/>
            <w:noProof/>
          </w:rPr>
          <w:t>Figure 5</w:t>
        </w:r>
        <w:r w:rsidRPr="00EA6D6D">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_Toc227430115 \h </w:instrText>
        </w:r>
        <w:r>
          <w:rPr>
            <w:noProof/>
            <w:webHidden/>
          </w:rPr>
        </w:r>
        <w:r>
          <w:rPr>
            <w:noProof/>
            <w:webHidden/>
          </w:rPr>
          <w:fldChar w:fldCharType="separate"/>
        </w:r>
        <w:r>
          <w:rPr>
            <w:noProof/>
            <w:webHidden/>
          </w:rPr>
          <w:t>33</w:t>
        </w:r>
        <w:r>
          <w:rPr>
            <w:noProof/>
            <w:webHidden/>
          </w:rPr>
          <w:fldChar w:fldCharType="end"/>
        </w:r>
      </w:hyperlink>
    </w:p>
    <w:p w14:paraId="231D9AD9" w14:textId="00FE5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6" w:history="1">
        <w:r w:rsidRPr="00EA6D6D">
          <w:rPr>
            <w:rStyle w:val="Hyperlink"/>
            <w:i/>
            <w:iCs/>
            <w:noProof/>
          </w:rPr>
          <w:t>Figure 5</w:t>
        </w:r>
        <w:r w:rsidRPr="00EA6D6D">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_Toc227430116 \h </w:instrText>
        </w:r>
        <w:r>
          <w:rPr>
            <w:noProof/>
            <w:webHidden/>
          </w:rPr>
        </w:r>
        <w:r>
          <w:rPr>
            <w:noProof/>
            <w:webHidden/>
          </w:rPr>
          <w:fldChar w:fldCharType="separate"/>
        </w:r>
        <w:r>
          <w:rPr>
            <w:noProof/>
            <w:webHidden/>
          </w:rPr>
          <w:t>34</w:t>
        </w:r>
        <w:r>
          <w:rPr>
            <w:noProof/>
            <w:webHidden/>
          </w:rPr>
          <w:fldChar w:fldCharType="end"/>
        </w:r>
      </w:hyperlink>
    </w:p>
    <w:p w14:paraId="41CA3420" w14:textId="6491FD8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7" w:history="1">
        <w:r w:rsidRPr="00EA6D6D">
          <w:rPr>
            <w:rStyle w:val="Hyperlink"/>
            <w:i/>
            <w:iCs/>
            <w:noProof/>
          </w:rPr>
          <w:t>Figure 5</w:t>
        </w:r>
        <w:r w:rsidRPr="00EA6D6D">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_Toc227430117 \h </w:instrText>
        </w:r>
        <w:r>
          <w:rPr>
            <w:noProof/>
            <w:webHidden/>
          </w:rPr>
        </w:r>
        <w:r>
          <w:rPr>
            <w:noProof/>
            <w:webHidden/>
          </w:rPr>
          <w:fldChar w:fldCharType="separate"/>
        </w:r>
        <w:r>
          <w:rPr>
            <w:noProof/>
            <w:webHidden/>
          </w:rPr>
          <w:t>36</w:t>
        </w:r>
        <w:r>
          <w:rPr>
            <w:noProof/>
            <w:webHidden/>
          </w:rPr>
          <w:fldChar w:fldCharType="end"/>
        </w:r>
      </w:hyperlink>
    </w:p>
    <w:p w14:paraId="053E796F" w14:textId="7924FDC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8" w:history="1">
        <w:r w:rsidRPr="00EA6D6D">
          <w:rPr>
            <w:rStyle w:val="Hyperlink"/>
            <w:i/>
            <w:iCs/>
            <w:noProof/>
          </w:rPr>
          <w:t>Figure 5</w:t>
        </w:r>
        <w:r w:rsidRPr="00EA6D6D">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_Toc227430118 \h </w:instrText>
        </w:r>
        <w:r>
          <w:rPr>
            <w:noProof/>
            <w:webHidden/>
          </w:rPr>
        </w:r>
        <w:r>
          <w:rPr>
            <w:noProof/>
            <w:webHidden/>
          </w:rPr>
          <w:fldChar w:fldCharType="separate"/>
        </w:r>
        <w:r>
          <w:rPr>
            <w:noProof/>
            <w:webHidden/>
          </w:rPr>
          <w:t>37</w:t>
        </w:r>
        <w:r>
          <w:rPr>
            <w:noProof/>
            <w:webHidden/>
          </w:rPr>
          <w:fldChar w:fldCharType="end"/>
        </w:r>
      </w:hyperlink>
    </w:p>
    <w:p w14:paraId="48C54794" w14:textId="2CA13CB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9" w:history="1">
        <w:r w:rsidRPr="00EA6D6D">
          <w:rPr>
            <w:rStyle w:val="Hyperlink"/>
            <w:i/>
            <w:iCs/>
            <w:noProof/>
          </w:rPr>
          <w:t>Figure 5</w:t>
        </w:r>
        <w:r w:rsidRPr="00EA6D6D">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_Toc227430119 \h </w:instrText>
        </w:r>
        <w:r>
          <w:rPr>
            <w:noProof/>
            <w:webHidden/>
          </w:rPr>
        </w:r>
        <w:r>
          <w:rPr>
            <w:noProof/>
            <w:webHidden/>
          </w:rPr>
          <w:fldChar w:fldCharType="separate"/>
        </w:r>
        <w:r>
          <w:rPr>
            <w:noProof/>
            <w:webHidden/>
          </w:rPr>
          <w:t>38</w:t>
        </w:r>
        <w:r>
          <w:rPr>
            <w:noProof/>
            <w:webHidden/>
          </w:rPr>
          <w:fldChar w:fldCharType="end"/>
        </w:r>
      </w:hyperlink>
    </w:p>
    <w:p w14:paraId="5357D1B4" w14:textId="730A38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0" w:history="1">
        <w:r w:rsidRPr="00EA6D6D">
          <w:rPr>
            <w:rStyle w:val="Hyperlink"/>
            <w:i/>
            <w:iCs/>
            <w:noProof/>
          </w:rPr>
          <w:t>Figure 5</w:t>
        </w:r>
        <w:r w:rsidRPr="00EA6D6D">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_Toc227430120 \h </w:instrText>
        </w:r>
        <w:r>
          <w:rPr>
            <w:noProof/>
            <w:webHidden/>
          </w:rPr>
        </w:r>
        <w:r>
          <w:rPr>
            <w:noProof/>
            <w:webHidden/>
          </w:rPr>
          <w:fldChar w:fldCharType="separate"/>
        </w:r>
        <w:r>
          <w:rPr>
            <w:noProof/>
            <w:webHidden/>
          </w:rPr>
          <w:t>39</w:t>
        </w:r>
        <w:r>
          <w:rPr>
            <w:noProof/>
            <w:webHidden/>
          </w:rPr>
          <w:fldChar w:fldCharType="end"/>
        </w:r>
      </w:hyperlink>
    </w:p>
    <w:p w14:paraId="6B14D788" w14:textId="5EFB8A3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1" w:history="1">
        <w:r w:rsidRPr="00EA6D6D">
          <w:rPr>
            <w:rStyle w:val="Hyperlink"/>
            <w:i/>
            <w:iCs/>
            <w:noProof/>
            <w:lang w:val="en-US"/>
          </w:rPr>
          <w:t>Figure 6</w:t>
        </w:r>
        <w:r w:rsidRPr="00EA6D6D">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_Toc227430121 \h </w:instrText>
        </w:r>
        <w:r>
          <w:rPr>
            <w:noProof/>
            <w:webHidden/>
          </w:rPr>
        </w:r>
        <w:r>
          <w:rPr>
            <w:noProof/>
            <w:webHidden/>
          </w:rPr>
          <w:fldChar w:fldCharType="separate"/>
        </w:r>
        <w:r>
          <w:rPr>
            <w:noProof/>
            <w:webHidden/>
          </w:rPr>
          <w:t>48</w:t>
        </w:r>
        <w:r>
          <w:rPr>
            <w:noProof/>
            <w:webHidden/>
          </w:rPr>
          <w:fldChar w:fldCharType="end"/>
        </w:r>
      </w:hyperlink>
    </w:p>
    <w:p w14:paraId="199D60E3" w14:textId="5022B02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2" w:history="1">
        <w:r w:rsidRPr="00EA6D6D">
          <w:rPr>
            <w:rStyle w:val="Hyperlink"/>
            <w:i/>
            <w:iCs/>
            <w:noProof/>
            <w:lang w:val="en-US"/>
          </w:rPr>
          <w:t>Figure 6</w:t>
        </w:r>
        <w:r w:rsidRPr="00EA6D6D">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_Toc227430122 \h </w:instrText>
        </w:r>
        <w:r>
          <w:rPr>
            <w:noProof/>
            <w:webHidden/>
          </w:rPr>
        </w:r>
        <w:r>
          <w:rPr>
            <w:noProof/>
            <w:webHidden/>
          </w:rPr>
          <w:fldChar w:fldCharType="separate"/>
        </w:r>
        <w:r>
          <w:rPr>
            <w:noProof/>
            <w:webHidden/>
          </w:rPr>
          <w:t>50</w:t>
        </w:r>
        <w:r>
          <w:rPr>
            <w:noProof/>
            <w:webHidden/>
          </w:rPr>
          <w:fldChar w:fldCharType="end"/>
        </w:r>
      </w:hyperlink>
    </w:p>
    <w:p w14:paraId="459AAE45" w14:textId="1B87A1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3" w:history="1">
        <w:r w:rsidRPr="00EA6D6D">
          <w:rPr>
            <w:rStyle w:val="Hyperlink"/>
            <w:i/>
            <w:iCs/>
            <w:noProof/>
            <w:lang w:val="en-US"/>
          </w:rPr>
          <w:t>Figure 6</w:t>
        </w:r>
        <w:r w:rsidRPr="00EA6D6D">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_Toc227430123 \h </w:instrText>
        </w:r>
        <w:r>
          <w:rPr>
            <w:noProof/>
            <w:webHidden/>
          </w:rPr>
        </w:r>
        <w:r>
          <w:rPr>
            <w:noProof/>
            <w:webHidden/>
          </w:rPr>
          <w:fldChar w:fldCharType="separate"/>
        </w:r>
        <w:r>
          <w:rPr>
            <w:noProof/>
            <w:webHidden/>
          </w:rPr>
          <w:t>50</w:t>
        </w:r>
        <w:r>
          <w:rPr>
            <w:noProof/>
            <w:webHidden/>
          </w:rPr>
          <w:fldChar w:fldCharType="end"/>
        </w:r>
      </w:hyperlink>
    </w:p>
    <w:p w14:paraId="5A1C63AF" w14:textId="2EF94211"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4" w:history="1">
        <w:r w:rsidRPr="00EA6D6D">
          <w:rPr>
            <w:rStyle w:val="Hyperlink"/>
            <w:i/>
            <w:iCs/>
            <w:noProof/>
            <w:lang w:val="en-US"/>
          </w:rPr>
          <w:t>Figure 6</w:t>
        </w:r>
        <w:r w:rsidRPr="00EA6D6D">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_Toc227430124 \h </w:instrText>
        </w:r>
        <w:r>
          <w:rPr>
            <w:noProof/>
            <w:webHidden/>
          </w:rPr>
        </w:r>
        <w:r>
          <w:rPr>
            <w:noProof/>
            <w:webHidden/>
          </w:rPr>
          <w:fldChar w:fldCharType="separate"/>
        </w:r>
        <w:r>
          <w:rPr>
            <w:noProof/>
            <w:webHidden/>
          </w:rPr>
          <w:t>51</w:t>
        </w:r>
        <w:r>
          <w:rPr>
            <w:noProof/>
            <w:webHidden/>
          </w:rPr>
          <w:fldChar w:fldCharType="end"/>
        </w:r>
      </w:hyperlink>
    </w:p>
    <w:p w14:paraId="0E290984" w14:textId="5BE825C4"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5" w:history="1">
        <w:r w:rsidRPr="00EA6D6D">
          <w:rPr>
            <w:rStyle w:val="Hyperlink"/>
            <w:i/>
            <w:iCs/>
            <w:noProof/>
            <w:lang w:val="en-US"/>
          </w:rPr>
          <w:t>Figure 6</w:t>
        </w:r>
        <w:r w:rsidRPr="00EA6D6D">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_Toc227430125 \h </w:instrText>
        </w:r>
        <w:r>
          <w:rPr>
            <w:noProof/>
            <w:webHidden/>
          </w:rPr>
        </w:r>
        <w:r>
          <w:rPr>
            <w:noProof/>
            <w:webHidden/>
          </w:rPr>
          <w:fldChar w:fldCharType="separate"/>
        </w:r>
        <w:r>
          <w:rPr>
            <w:noProof/>
            <w:webHidden/>
          </w:rPr>
          <w:t>52</w:t>
        </w:r>
        <w:r>
          <w:rPr>
            <w:noProof/>
            <w:webHidden/>
          </w:rPr>
          <w:fldChar w:fldCharType="end"/>
        </w:r>
      </w:hyperlink>
    </w:p>
    <w:p w14:paraId="575ED7BB" w14:textId="661DB1E8"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6" w:history="1">
        <w:r w:rsidRPr="00EA6D6D">
          <w:rPr>
            <w:rStyle w:val="Hyperlink"/>
            <w:i/>
            <w:iCs/>
            <w:noProof/>
            <w:lang w:val="en-US"/>
          </w:rPr>
          <w:t>Figure 6</w:t>
        </w:r>
        <w:r w:rsidRPr="00EA6D6D">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_Toc227430126 \h </w:instrText>
        </w:r>
        <w:r>
          <w:rPr>
            <w:noProof/>
            <w:webHidden/>
          </w:rPr>
        </w:r>
        <w:r>
          <w:rPr>
            <w:noProof/>
            <w:webHidden/>
          </w:rPr>
          <w:fldChar w:fldCharType="separate"/>
        </w:r>
        <w:r>
          <w:rPr>
            <w:noProof/>
            <w:webHidden/>
          </w:rPr>
          <w:t>53</w:t>
        </w:r>
        <w:r>
          <w:rPr>
            <w:noProof/>
            <w:webHidden/>
          </w:rPr>
          <w:fldChar w:fldCharType="end"/>
        </w:r>
      </w:hyperlink>
    </w:p>
    <w:p w14:paraId="6C870569" w14:textId="37F3B1B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7" w:history="1">
        <w:r w:rsidRPr="00EA6D6D">
          <w:rPr>
            <w:rStyle w:val="Hyperlink"/>
            <w:i/>
            <w:iCs/>
            <w:noProof/>
          </w:rPr>
          <w:t>Figure 6</w:t>
        </w:r>
        <w:r w:rsidRPr="00EA6D6D">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_Toc227430127 \h </w:instrText>
        </w:r>
        <w:r>
          <w:rPr>
            <w:noProof/>
            <w:webHidden/>
          </w:rPr>
        </w:r>
        <w:r>
          <w:rPr>
            <w:noProof/>
            <w:webHidden/>
          </w:rPr>
          <w:fldChar w:fldCharType="separate"/>
        </w:r>
        <w:r>
          <w:rPr>
            <w:noProof/>
            <w:webHidden/>
          </w:rPr>
          <w:t>56</w:t>
        </w:r>
        <w:r>
          <w:rPr>
            <w:noProof/>
            <w:webHidden/>
          </w:rPr>
          <w:fldChar w:fldCharType="end"/>
        </w:r>
      </w:hyperlink>
    </w:p>
    <w:p w14:paraId="12E77D3E" w14:textId="651CC3FA"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8" w:history="1">
        <w:r w:rsidRPr="00EA6D6D">
          <w:rPr>
            <w:rStyle w:val="Hyperlink"/>
            <w:i/>
            <w:iCs/>
            <w:noProof/>
          </w:rPr>
          <w:t>Figure 6</w:t>
        </w:r>
        <w:r w:rsidRPr="00EA6D6D">
          <w:rPr>
            <w:rStyle w:val="Hyperlink"/>
            <w:i/>
            <w:iCs/>
            <w:noProof/>
          </w:rPr>
          <w:noBreakHyphen/>
          <w:t>8: Request State Diagram</w:t>
        </w:r>
        <w:r>
          <w:rPr>
            <w:noProof/>
            <w:webHidden/>
          </w:rPr>
          <w:tab/>
        </w:r>
        <w:r>
          <w:rPr>
            <w:noProof/>
            <w:webHidden/>
          </w:rPr>
          <w:fldChar w:fldCharType="begin"/>
        </w:r>
        <w:r>
          <w:rPr>
            <w:noProof/>
            <w:webHidden/>
          </w:rPr>
          <w:instrText xml:space="preserve"> PAGEREF _Toc227430128 \h </w:instrText>
        </w:r>
        <w:r>
          <w:rPr>
            <w:noProof/>
            <w:webHidden/>
          </w:rPr>
        </w:r>
        <w:r>
          <w:rPr>
            <w:noProof/>
            <w:webHidden/>
          </w:rPr>
          <w:fldChar w:fldCharType="separate"/>
        </w:r>
        <w:r>
          <w:rPr>
            <w:noProof/>
            <w:webHidden/>
          </w:rPr>
          <w:t>56</w:t>
        </w:r>
        <w:r>
          <w:rPr>
            <w:noProof/>
            <w:webHidden/>
          </w:rPr>
          <w:fldChar w:fldCharType="end"/>
        </w:r>
      </w:hyperlink>
    </w:p>
    <w:p w14:paraId="55BC5CCF" w14:textId="16319283"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9" w:history="1">
        <w:r w:rsidRPr="00EA6D6D">
          <w:rPr>
            <w:rStyle w:val="Hyperlink"/>
            <w:i/>
            <w:iCs/>
            <w:noProof/>
          </w:rPr>
          <w:t>Figure 6</w:t>
        </w:r>
        <w:r w:rsidRPr="00EA6D6D">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_Toc227430129 \h </w:instrText>
        </w:r>
        <w:r>
          <w:rPr>
            <w:noProof/>
            <w:webHidden/>
          </w:rPr>
        </w:r>
        <w:r>
          <w:rPr>
            <w:noProof/>
            <w:webHidden/>
          </w:rPr>
          <w:fldChar w:fldCharType="separate"/>
        </w:r>
        <w:r>
          <w:rPr>
            <w:noProof/>
            <w:webHidden/>
          </w:rPr>
          <w:t>58</w:t>
        </w:r>
        <w:r>
          <w:rPr>
            <w:noProof/>
            <w:webHidden/>
          </w:rPr>
          <w:fldChar w:fldCharType="end"/>
        </w:r>
      </w:hyperlink>
    </w:p>
    <w:p w14:paraId="36414E43" w14:textId="354D2A6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0" w:history="1">
        <w:r w:rsidRPr="00EA6D6D">
          <w:rPr>
            <w:rStyle w:val="Hyperlink"/>
            <w:i/>
            <w:iCs/>
            <w:noProof/>
          </w:rPr>
          <w:t>Figure 6</w:t>
        </w:r>
        <w:r w:rsidRPr="00EA6D6D">
          <w:rPr>
            <w:rStyle w:val="Hyperlink"/>
            <w:i/>
            <w:iCs/>
            <w:noProof/>
          </w:rPr>
          <w:noBreakHyphen/>
          <w:t>10: Login Screen</w:t>
        </w:r>
        <w:r>
          <w:rPr>
            <w:noProof/>
            <w:webHidden/>
          </w:rPr>
          <w:tab/>
        </w:r>
        <w:r>
          <w:rPr>
            <w:noProof/>
            <w:webHidden/>
          </w:rPr>
          <w:fldChar w:fldCharType="begin"/>
        </w:r>
        <w:r>
          <w:rPr>
            <w:noProof/>
            <w:webHidden/>
          </w:rPr>
          <w:instrText xml:space="preserve"> PAGEREF _Toc227430130 \h </w:instrText>
        </w:r>
        <w:r>
          <w:rPr>
            <w:noProof/>
            <w:webHidden/>
          </w:rPr>
        </w:r>
        <w:r>
          <w:rPr>
            <w:noProof/>
            <w:webHidden/>
          </w:rPr>
          <w:fldChar w:fldCharType="separate"/>
        </w:r>
        <w:r>
          <w:rPr>
            <w:noProof/>
            <w:webHidden/>
          </w:rPr>
          <w:t>59</w:t>
        </w:r>
        <w:r>
          <w:rPr>
            <w:noProof/>
            <w:webHidden/>
          </w:rPr>
          <w:fldChar w:fldCharType="end"/>
        </w:r>
      </w:hyperlink>
    </w:p>
    <w:p w14:paraId="02642ABF" w14:textId="656E2FED"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1" w:history="1">
        <w:r w:rsidRPr="00EA6D6D">
          <w:rPr>
            <w:rStyle w:val="Hyperlink"/>
            <w:i/>
            <w:iCs/>
            <w:noProof/>
          </w:rPr>
          <w:t>Figure 6</w:t>
        </w:r>
        <w:r w:rsidRPr="00EA6D6D">
          <w:rPr>
            <w:rStyle w:val="Hyperlink"/>
            <w:i/>
            <w:iCs/>
            <w:noProof/>
          </w:rPr>
          <w:noBreakHyphen/>
          <w:t>11: Dashboard Layout</w:t>
        </w:r>
        <w:r>
          <w:rPr>
            <w:noProof/>
            <w:webHidden/>
          </w:rPr>
          <w:tab/>
        </w:r>
        <w:r>
          <w:rPr>
            <w:noProof/>
            <w:webHidden/>
          </w:rPr>
          <w:fldChar w:fldCharType="begin"/>
        </w:r>
        <w:r>
          <w:rPr>
            <w:noProof/>
            <w:webHidden/>
          </w:rPr>
          <w:instrText xml:space="preserve"> PAGEREF _Toc227430131 \h </w:instrText>
        </w:r>
        <w:r>
          <w:rPr>
            <w:noProof/>
            <w:webHidden/>
          </w:rPr>
        </w:r>
        <w:r>
          <w:rPr>
            <w:noProof/>
            <w:webHidden/>
          </w:rPr>
          <w:fldChar w:fldCharType="separate"/>
        </w:r>
        <w:r>
          <w:rPr>
            <w:noProof/>
            <w:webHidden/>
          </w:rPr>
          <w:t>59</w:t>
        </w:r>
        <w:r>
          <w:rPr>
            <w:noProof/>
            <w:webHidden/>
          </w:rPr>
          <w:fldChar w:fldCharType="end"/>
        </w:r>
      </w:hyperlink>
    </w:p>
    <w:p w14:paraId="57C8A306" w14:textId="393ED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2" w:history="1">
        <w:r w:rsidRPr="00EA6D6D">
          <w:rPr>
            <w:rStyle w:val="Hyperlink"/>
            <w:i/>
            <w:iCs/>
            <w:noProof/>
          </w:rPr>
          <w:t>Figure 8</w:t>
        </w:r>
        <w:r w:rsidRPr="00EA6D6D">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_Toc227430132 \h </w:instrText>
        </w:r>
        <w:r>
          <w:rPr>
            <w:noProof/>
            <w:webHidden/>
          </w:rPr>
        </w:r>
        <w:r>
          <w:rPr>
            <w:noProof/>
            <w:webHidden/>
          </w:rPr>
          <w:fldChar w:fldCharType="separate"/>
        </w:r>
        <w:r>
          <w:rPr>
            <w:noProof/>
            <w:webHidden/>
          </w:rPr>
          <w:t>71</w:t>
        </w:r>
        <w:r>
          <w:rPr>
            <w:noProof/>
            <w:webHidden/>
          </w:rPr>
          <w:fldChar w:fldCharType="end"/>
        </w:r>
      </w:hyperlink>
    </w:p>
    <w:p w14:paraId="4722FB84" w14:textId="2DC4DCE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3" w:history="1">
        <w:r w:rsidRPr="00EA6D6D">
          <w:rPr>
            <w:rStyle w:val="Hyperlink"/>
            <w:i/>
            <w:iCs/>
            <w:noProof/>
          </w:rPr>
          <w:t>Figure 8</w:t>
        </w:r>
        <w:r w:rsidRPr="00EA6D6D">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_Toc227430133 \h </w:instrText>
        </w:r>
        <w:r>
          <w:rPr>
            <w:noProof/>
            <w:webHidden/>
          </w:rPr>
        </w:r>
        <w:r>
          <w:rPr>
            <w:noProof/>
            <w:webHidden/>
          </w:rPr>
          <w:fldChar w:fldCharType="separate"/>
        </w:r>
        <w:r>
          <w:rPr>
            <w:noProof/>
            <w:webHidden/>
          </w:rPr>
          <w:t>72</w:t>
        </w:r>
        <w:r>
          <w:rPr>
            <w:noProof/>
            <w:webHidden/>
          </w:rPr>
          <w:fldChar w:fldCharType="end"/>
        </w:r>
      </w:hyperlink>
    </w:p>
    <w:p w14:paraId="2417DBBC" w14:textId="681342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4" w:history="1">
        <w:r w:rsidRPr="00EA6D6D">
          <w:rPr>
            <w:rStyle w:val="Hyperlink"/>
            <w:i/>
            <w:iCs/>
            <w:noProof/>
          </w:rPr>
          <w:t>Figure 8</w:t>
        </w:r>
        <w:r w:rsidRPr="00EA6D6D">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_Toc227430134 \h </w:instrText>
        </w:r>
        <w:r>
          <w:rPr>
            <w:noProof/>
            <w:webHidden/>
          </w:rPr>
        </w:r>
        <w:r>
          <w:rPr>
            <w:noProof/>
            <w:webHidden/>
          </w:rPr>
          <w:fldChar w:fldCharType="separate"/>
        </w:r>
        <w:r>
          <w:rPr>
            <w:noProof/>
            <w:webHidden/>
          </w:rPr>
          <w:t>73</w:t>
        </w:r>
        <w:r>
          <w:rPr>
            <w:noProof/>
            <w:webHidden/>
          </w:rPr>
          <w:fldChar w:fldCharType="end"/>
        </w:r>
      </w:hyperlink>
    </w:p>
    <w:p w14:paraId="455B816C" w14:textId="42557A89" w:rsidR="00320FD2" w:rsidRDefault="00A30C90" w:rsidP="00821D41">
      <w:r>
        <w:fldChar w:fldCharType="end"/>
      </w:r>
    </w:p>
    <w:p w14:paraId="5FA7A4FF" w14:textId="77777777" w:rsidR="00320FD2" w:rsidRDefault="00320FD2">
      <w:pPr>
        <w:spacing w:line="240" w:lineRule="auto"/>
      </w:pPr>
      <w:r>
        <w:br w:type="page"/>
      </w:r>
    </w:p>
    <w:p w14:paraId="2C90BDE6" w14:textId="0DDFB176" w:rsidR="00320FD2" w:rsidRDefault="00320FD2" w:rsidP="00320FD2">
      <w:pPr>
        <w:pStyle w:val="UNHeading1"/>
      </w:pPr>
      <w:bookmarkStart w:id="301" w:name="_Toc227104711"/>
      <w:r>
        <w:lastRenderedPageBreak/>
        <w:t xml:space="preserve">Appendix </w:t>
      </w:r>
      <w:r w:rsidR="00F32E99">
        <w:t>G</w:t>
      </w:r>
      <w:r>
        <w:t xml:space="preserve"> – List of Tables</w:t>
      </w:r>
      <w:bookmarkEnd w:id="301"/>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127CE371" w:rsidR="00106C2B" w:rsidRPr="004B0089" w:rsidRDefault="00106C2B" w:rsidP="004B0089">
      <w:pPr>
        <w:pStyle w:val="UNHeading1"/>
      </w:pPr>
      <w:r>
        <w:lastRenderedPageBreak/>
        <w:t xml:space="preserve">Appendix </w:t>
      </w:r>
      <w:r w:rsidR="00F32E99">
        <w:t>H</w:t>
      </w:r>
      <w:r>
        <w:t xml:space="preserve">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4"/>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171" w:author="Dinesh Wijesuriya" w:date="2026-04-16T20:28:00Z" w:initials="DW">
    <w:p w14:paraId="34215BBB" w14:textId="77777777" w:rsidR="00461B69" w:rsidRDefault="00461B69" w:rsidP="00461B69">
      <w:pPr>
        <w:pStyle w:val="CommentText"/>
      </w:pPr>
      <w:r>
        <w:rPr>
          <w:rStyle w:val="CommentReference"/>
        </w:rPr>
        <w:annotationRef/>
      </w:r>
      <w:r>
        <w:t>Check these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34215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028E9A07" w16cex:dateUtc="2026-04-16T14: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34215BBB" w16cid:durableId="028E9A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538FE" w14:textId="77777777" w:rsidR="00B51200" w:rsidRDefault="00B51200">
      <w:r>
        <w:separator/>
      </w:r>
    </w:p>
  </w:endnote>
  <w:endnote w:type="continuationSeparator" w:id="0">
    <w:p w14:paraId="6647B555" w14:textId="77777777" w:rsidR="00B51200" w:rsidRDefault="00B512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E206F84"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FF054D">
      <w:rPr>
        <w:rFonts w:cs="Arial"/>
        <w:noProof/>
        <w:sz w:val="20"/>
      </w:rPr>
      <w:t>105</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2CFA4E33"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14</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784EE" w14:textId="77777777" w:rsidR="00B51200" w:rsidRDefault="00B51200">
      <w:r>
        <w:separator/>
      </w:r>
    </w:p>
  </w:footnote>
  <w:footnote w:type="continuationSeparator" w:id="0">
    <w:p w14:paraId="64F834E1" w14:textId="77777777" w:rsidR="00B51200" w:rsidRDefault="00B512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E22C91"/>
    <w:multiLevelType w:val="hybridMultilevel"/>
    <w:tmpl w:val="D9B8E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6"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9"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9BD732D"/>
    <w:multiLevelType w:val="multilevel"/>
    <w:tmpl w:val="93F83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8"/>
  </w:num>
  <w:num w:numId="2" w16cid:durableId="1143347728">
    <w:abstractNumId w:val="85"/>
  </w:num>
  <w:num w:numId="3" w16cid:durableId="2061905377">
    <w:abstractNumId w:val="34"/>
  </w:num>
  <w:num w:numId="4" w16cid:durableId="201236770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4"/>
  </w:num>
  <w:num w:numId="7" w16cid:durableId="369034946">
    <w:abstractNumId w:val="24"/>
  </w:num>
  <w:num w:numId="8" w16cid:durableId="1708603161">
    <w:abstractNumId w:val="4"/>
  </w:num>
  <w:num w:numId="9" w16cid:durableId="510998284">
    <w:abstractNumId w:val="7"/>
  </w:num>
  <w:num w:numId="10" w16cid:durableId="250241881">
    <w:abstractNumId w:val="87"/>
  </w:num>
  <w:num w:numId="11" w16cid:durableId="1450080436">
    <w:abstractNumId w:val="73"/>
  </w:num>
  <w:num w:numId="12" w16cid:durableId="1631936251">
    <w:abstractNumId w:val="90"/>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3"/>
  </w:num>
  <w:num w:numId="18" w16cid:durableId="330262038">
    <w:abstractNumId w:val="86"/>
  </w:num>
  <w:num w:numId="19" w16cid:durableId="1536498622">
    <w:abstractNumId w:val="39"/>
  </w:num>
  <w:num w:numId="20" w16cid:durableId="1536118751">
    <w:abstractNumId w:val="125"/>
  </w:num>
  <w:num w:numId="21" w16cid:durableId="324432366">
    <w:abstractNumId w:val="71"/>
  </w:num>
  <w:num w:numId="22" w16cid:durableId="1329749353">
    <w:abstractNumId w:val="123"/>
  </w:num>
  <w:num w:numId="23" w16cid:durableId="1344353884">
    <w:abstractNumId w:val="65"/>
  </w:num>
  <w:num w:numId="24" w16cid:durableId="1637836219">
    <w:abstractNumId w:val="25"/>
  </w:num>
  <w:num w:numId="25" w16cid:durableId="1300068792">
    <w:abstractNumId w:val="119"/>
  </w:num>
  <w:num w:numId="26" w16cid:durableId="2021664273">
    <w:abstractNumId w:val="77"/>
  </w:num>
  <w:num w:numId="27" w16cid:durableId="1860502670">
    <w:abstractNumId w:val="23"/>
  </w:num>
  <w:num w:numId="28" w16cid:durableId="1740863929">
    <w:abstractNumId w:val="92"/>
  </w:num>
  <w:num w:numId="29" w16cid:durableId="1989093368">
    <w:abstractNumId w:val="6"/>
  </w:num>
  <w:num w:numId="30" w16cid:durableId="1287589056">
    <w:abstractNumId w:val="22"/>
  </w:num>
  <w:num w:numId="31" w16cid:durableId="947396445">
    <w:abstractNumId w:val="97"/>
  </w:num>
  <w:num w:numId="32" w16cid:durableId="350452425">
    <w:abstractNumId w:val="53"/>
  </w:num>
  <w:num w:numId="33" w16cid:durableId="26222691">
    <w:abstractNumId w:val="121"/>
  </w:num>
  <w:num w:numId="34" w16cid:durableId="260190869">
    <w:abstractNumId w:val="62"/>
  </w:num>
  <w:num w:numId="35" w16cid:durableId="1789279432">
    <w:abstractNumId w:val="81"/>
  </w:num>
  <w:num w:numId="36" w16cid:durableId="408622182">
    <w:abstractNumId w:val="33"/>
  </w:num>
  <w:num w:numId="37" w16cid:durableId="1029262469">
    <w:abstractNumId w:val="63"/>
  </w:num>
  <w:num w:numId="38" w16cid:durableId="1103452187">
    <w:abstractNumId w:val="83"/>
  </w:num>
  <w:num w:numId="39" w16cid:durableId="1665861773">
    <w:abstractNumId w:val="32"/>
  </w:num>
  <w:num w:numId="40" w16cid:durableId="1066611454">
    <w:abstractNumId w:val="82"/>
  </w:num>
  <w:num w:numId="41" w16cid:durableId="838926698">
    <w:abstractNumId w:val="56"/>
  </w:num>
  <w:num w:numId="42" w16cid:durableId="954949449">
    <w:abstractNumId w:val="101"/>
  </w:num>
  <w:num w:numId="43" w16cid:durableId="404642695">
    <w:abstractNumId w:val="60"/>
  </w:num>
  <w:num w:numId="44" w16cid:durableId="1643804174">
    <w:abstractNumId w:val="13"/>
  </w:num>
  <w:num w:numId="45" w16cid:durableId="1064717168">
    <w:abstractNumId w:val="64"/>
  </w:num>
  <w:num w:numId="46" w16cid:durableId="296490347">
    <w:abstractNumId w:val="79"/>
  </w:num>
  <w:num w:numId="47" w16cid:durableId="400176495">
    <w:abstractNumId w:val="106"/>
  </w:num>
  <w:num w:numId="48" w16cid:durableId="1612398995">
    <w:abstractNumId w:val="50"/>
  </w:num>
  <w:num w:numId="49" w16cid:durableId="685836065">
    <w:abstractNumId w:val="102"/>
  </w:num>
  <w:num w:numId="50" w16cid:durableId="896550815">
    <w:abstractNumId w:val="113"/>
  </w:num>
  <w:num w:numId="51" w16cid:durableId="95953225">
    <w:abstractNumId w:val="100"/>
  </w:num>
  <w:num w:numId="52" w16cid:durableId="1593050203">
    <w:abstractNumId w:val="67"/>
  </w:num>
  <w:num w:numId="53" w16cid:durableId="1900894726">
    <w:abstractNumId w:val="93"/>
  </w:num>
  <w:num w:numId="54" w16cid:durableId="909342819">
    <w:abstractNumId w:val="84"/>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8"/>
  </w:num>
  <w:num w:numId="61" w16cid:durableId="713848210">
    <w:abstractNumId w:val="88"/>
  </w:num>
  <w:num w:numId="62" w16cid:durableId="640964742">
    <w:abstractNumId w:val="110"/>
  </w:num>
  <w:num w:numId="63" w16cid:durableId="1279144463">
    <w:abstractNumId w:val="69"/>
  </w:num>
  <w:num w:numId="64" w16cid:durableId="1751852440">
    <w:abstractNumId w:val="46"/>
  </w:num>
  <w:num w:numId="65" w16cid:durableId="1066487184">
    <w:abstractNumId w:val="98"/>
  </w:num>
  <w:num w:numId="66" w16cid:durableId="1807966073">
    <w:abstractNumId w:val="76"/>
  </w:num>
  <w:num w:numId="67" w16cid:durableId="461650530">
    <w:abstractNumId w:val="88"/>
  </w:num>
  <w:num w:numId="68" w16cid:durableId="776679802">
    <w:abstractNumId w:val="88"/>
  </w:num>
  <w:num w:numId="69" w16cid:durableId="1017999655">
    <w:abstractNumId w:val="88"/>
  </w:num>
  <w:num w:numId="70" w16cid:durableId="403186359">
    <w:abstractNumId w:val="88"/>
  </w:num>
  <w:num w:numId="71" w16cid:durableId="861938536">
    <w:abstractNumId w:val="88"/>
  </w:num>
  <w:num w:numId="72" w16cid:durableId="1234465030">
    <w:abstractNumId w:val="88"/>
  </w:num>
  <w:num w:numId="73" w16cid:durableId="1330673937">
    <w:abstractNumId w:val="88"/>
  </w:num>
  <w:num w:numId="74" w16cid:durableId="247272594">
    <w:abstractNumId w:val="88"/>
  </w:num>
  <w:num w:numId="75" w16cid:durableId="1989364184">
    <w:abstractNumId w:val="88"/>
  </w:num>
  <w:num w:numId="76" w16cid:durableId="664940238">
    <w:abstractNumId w:val="88"/>
  </w:num>
  <w:num w:numId="77" w16cid:durableId="1534999721">
    <w:abstractNumId w:val="88"/>
  </w:num>
  <w:num w:numId="78" w16cid:durableId="234819824">
    <w:abstractNumId w:val="122"/>
  </w:num>
  <w:num w:numId="79" w16cid:durableId="579102915">
    <w:abstractNumId w:val="88"/>
  </w:num>
  <w:num w:numId="80" w16cid:durableId="512259390">
    <w:abstractNumId w:val="88"/>
  </w:num>
  <w:num w:numId="81" w16cid:durableId="241835768">
    <w:abstractNumId w:val="88"/>
  </w:num>
  <w:num w:numId="82" w16cid:durableId="674260250">
    <w:abstractNumId w:val="88"/>
  </w:num>
  <w:num w:numId="83" w16cid:durableId="852190414">
    <w:abstractNumId w:val="88"/>
  </w:num>
  <w:num w:numId="84" w16cid:durableId="2105880063">
    <w:abstractNumId w:val="88"/>
  </w:num>
  <w:num w:numId="85" w16cid:durableId="211576785">
    <w:abstractNumId w:val="88"/>
  </w:num>
  <w:num w:numId="86" w16cid:durableId="919750194">
    <w:abstractNumId w:val="88"/>
  </w:num>
  <w:num w:numId="87" w16cid:durableId="1733188995">
    <w:abstractNumId w:val="88"/>
  </w:num>
  <w:num w:numId="88" w16cid:durableId="365526456">
    <w:abstractNumId w:val="88"/>
  </w:num>
  <w:num w:numId="89" w16cid:durableId="596404582">
    <w:abstractNumId w:val="88"/>
  </w:num>
  <w:num w:numId="90" w16cid:durableId="1676614718">
    <w:abstractNumId w:val="88"/>
  </w:num>
  <w:num w:numId="91" w16cid:durableId="1703552709">
    <w:abstractNumId w:val="88"/>
  </w:num>
  <w:num w:numId="92" w16cid:durableId="678390448">
    <w:abstractNumId w:val="88"/>
  </w:num>
  <w:num w:numId="93" w16cid:durableId="2027975721">
    <w:abstractNumId w:val="88"/>
  </w:num>
  <w:num w:numId="94" w16cid:durableId="1130905154">
    <w:abstractNumId w:val="88"/>
  </w:num>
  <w:num w:numId="95" w16cid:durableId="1700857769">
    <w:abstractNumId w:val="88"/>
  </w:num>
  <w:num w:numId="96" w16cid:durableId="898516304">
    <w:abstractNumId w:val="88"/>
  </w:num>
  <w:num w:numId="97" w16cid:durableId="731780717">
    <w:abstractNumId w:val="88"/>
  </w:num>
  <w:num w:numId="98" w16cid:durableId="1881436804">
    <w:abstractNumId w:val="88"/>
  </w:num>
  <w:num w:numId="99" w16cid:durableId="734746759">
    <w:abstractNumId w:val="88"/>
  </w:num>
  <w:num w:numId="100" w16cid:durableId="1046640801">
    <w:abstractNumId w:val="88"/>
  </w:num>
  <w:num w:numId="101" w16cid:durableId="61606869">
    <w:abstractNumId w:val="88"/>
  </w:num>
  <w:num w:numId="102" w16cid:durableId="312101821">
    <w:abstractNumId w:val="88"/>
  </w:num>
  <w:num w:numId="103" w16cid:durableId="1475561558">
    <w:abstractNumId w:val="88"/>
  </w:num>
  <w:num w:numId="104" w16cid:durableId="913050955">
    <w:abstractNumId w:val="88"/>
  </w:num>
  <w:num w:numId="105" w16cid:durableId="1726830757">
    <w:abstractNumId w:val="88"/>
  </w:num>
  <w:num w:numId="106" w16cid:durableId="2083216380">
    <w:abstractNumId w:val="88"/>
  </w:num>
  <w:num w:numId="107" w16cid:durableId="173809287">
    <w:abstractNumId w:val="88"/>
  </w:num>
  <w:num w:numId="108" w16cid:durableId="404300088">
    <w:abstractNumId w:val="88"/>
  </w:num>
  <w:num w:numId="109" w16cid:durableId="2093312992">
    <w:abstractNumId w:val="88"/>
  </w:num>
  <w:num w:numId="110" w16cid:durableId="1201935029">
    <w:abstractNumId w:val="88"/>
  </w:num>
  <w:num w:numId="111" w16cid:durableId="793451484">
    <w:abstractNumId w:val="88"/>
  </w:num>
  <w:num w:numId="112" w16cid:durableId="962032259">
    <w:abstractNumId w:val="88"/>
  </w:num>
  <w:num w:numId="113" w16cid:durableId="822550266">
    <w:abstractNumId w:val="88"/>
  </w:num>
  <w:num w:numId="114" w16cid:durableId="1559122772">
    <w:abstractNumId w:val="88"/>
  </w:num>
  <w:num w:numId="115" w16cid:durableId="633369729">
    <w:abstractNumId w:val="88"/>
  </w:num>
  <w:num w:numId="116" w16cid:durableId="1962150806">
    <w:abstractNumId w:val="88"/>
  </w:num>
  <w:num w:numId="117" w16cid:durableId="302656154">
    <w:abstractNumId w:val="88"/>
  </w:num>
  <w:num w:numId="118" w16cid:durableId="240215374">
    <w:abstractNumId w:val="88"/>
  </w:num>
  <w:num w:numId="119" w16cid:durableId="404494673">
    <w:abstractNumId w:val="88"/>
  </w:num>
  <w:num w:numId="120" w16cid:durableId="521941025">
    <w:abstractNumId w:val="88"/>
  </w:num>
  <w:num w:numId="121" w16cid:durableId="270820498">
    <w:abstractNumId w:val="88"/>
  </w:num>
  <w:num w:numId="122" w16cid:durableId="835999805">
    <w:abstractNumId w:val="88"/>
  </w:num>
  <w:num w:numId="123" w16cid:durableId="1889604465">
    <w:abstractNumId w:val="88"/>
  </w:num>
  <w:num w:numId="124" w16cid:durableId="432479911">
    <w:abstractNumId w:val="88"/>
  </w:num>
  <w:num w:numId="125" w16cid:durableId="1559970581">
    <w:abstractNumId w:val="88"/>
  </w:num>
  <w:num w:numId="126" w16cid:durableId="1701128549">
    <w:abstractNumId w:val="43"/>
  </w:num>
  <w:num w:numId="127" w16cid:durableId="165559862">
    <w:abstractNumId w:val="88"/>
  </w:num>
  <w:num w:numId="128" w16cid:durableId="2068065828">
    <w:abstractNumId w:val="88"/>
  </w:num>
  <w:num w:numId="129" w16cid:durableId="47341280">
    <w:abstractNumId w:val="88"/>
  </w:num>
  <w:num w:numId="130" w16cid:durableId="1547722619">
    <w:abstractNumId w:val="88"/>
  </w:num>
  <w:num w:numId="131" w16cid:durableId="2134515000">
    <w:abstractNumId w:val="88"/>
  </w:num>
  <w:num w:numId="132" w16cid:durableId="1646618131">
    <w:abstractNumId w:val="88"/>
  </w:num>
  <w:num w:numId="133" w16cid:durableId="1619724906">
    <w:abstractNumId w:val="88"/>
  </w:num>
  <w:num w:numId="134" w16cid:durableId="1630895100">
    <w:abstractNumId w:val="88"/>
  </w:num>
  <w:num w:numId="135" w16cid:durableId="1365986694">
    <w:abstractNumId w:val="88"/>
  </w:num>
  <w:num w:numId="136" w16cid:durableId="311756103">
    <w:abstractNumId w:val="88"/>
  </w:num>
  <w:num w:numId="137" w16cid:durableId="2016806371">
    <w:abstractNumId w:val="88"/>
  </w:num>
  <w:num w:numId="138" w16cid:durableId="913928851">
    <w:abstractNumId w:val="88"/>
  </w:num>
  <w:num w:numId="139" w16cid:durableId="184445420">
    <w:abstractNumId w:val="88"/>
  </w:num>
  <w:num w:numId="140" w16cid:durableId="1961642847">
    <w:abstractNumId w:val="88"/>
  </w:num>
  <w:num w:numId="141" w16cid:durableId="537083023">
    <w:abstractNumId w:val="88"/>
  </w:num>
  <w:num w:numId="142" w16cid:durableId="100104492">
    <w:abstractNumId w:val="88"/>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5"/>
  </w:num>
  <w:num w:numId="148" w16cid:durableId="1539393194">
    <w:abstractNumId w:val="88"/>
  </w:num>
  <w:num w:numId="149" w16cid:durableId="1797410066">
    <w:abstractNumId w:val="88"/>
  </w:num>
  <w:num w:numId="150" w16cid:durableId="895048226">
    <w:abstractNumId w:val="88"/>
  </w:num>
  <w:num w:numId="151" w16cid:durableId="1192568854">
    <w:abstractNumId w:val="117"/>
  </w:num>
  <w:num w:numId="152" w16cid:durableId="747656415">
    <w:abstractNumId w:val="78"/>
  </w:num>
  <w:num w:numId="153" w16cid:durableId="1671326677">
    <w:abstractNumId w:val="55"/>
  </w:num>
  <w:num w:numId="154" w16cid:durableId="1308126372">
    <w:abstractNumId w:val="18"/>
  </w:num>
  <w:num w:numId="155" w16cid:durableId="1181697867">
    <w:abstractNumId w:val="26"/>
  </w:num>
  <w:num w:numId="156" w16cid:durableId="822892980">
    <w:abstractNumId w:val="88"/>
  </w:num>
  <w:num w:numId="157" w16cid:durableId="1616280751">
    <w:abstractNumId w:val="88"/>
  </w:num>
  <w:num w:numId="158" w16cid:durableId="1634287448">
    <w:abstractNumId w:val="88"/>
  </w:num>
  <w:num w:numId="159" w16cid:durableId="184559910">
    <w:abstractNumId w:val="88"/>
  </w:num>
  <w:num w:numId="160" w16cid:durableId="280232965">
    <w:abstractNumId w:val="88"/>
  </w:num>
  <w:num w:numId="161" w16cid:durableId="1270508414">
    <w:abstractNumId w:val="88"/>
  </w:num>
  <w:num w:numId="162" w16cid:durableId="84963091">
    <w:abstractNumId w:val="21"/>
  </w:num>
  <w:num w:numId="163" w16cid:durableId="71856322">
    <w:abstractNumId w:val="70"/>
  </w:num>
  <w:num w:numId="164" w16cid:durableId="1939412271">
    <w:abstractNumId w:val="88"/>
  </w:num>
  <w:num w:numId="165" w16cid:durableId="1121680190">
    <w:abstractNumId w:val="88"/>
  </w:num>
  <w:num w:numId="166" w16cid:durableId="172571650">
    <w:abstractNumId w:val="88"/>
  </w:num>
  <w:num w:numId="167" w16cid:durableId="1495418034">
    <w:abstractNumId w:val="88"/>
  </w:num>
  <w:num w:numId="168" w16cid:durableId="1098791282">
    <w:abstractNumId w:val="88"/>
  </w:num>
  <w:num w:numId="169" w16cid:durableId="1431897653">
    <w:abstractNumId w:val="88"/>
  </w:num>
  <w:num w:numId="170" w16cid:durableId="1247573597">
    <w:abstractNumId w:val="88"/>
  </w:num>
  <w:num w:numId="171" w16cid:durableId="158692564">
    <w:abstractNumId w:val="88"/>
  </w:num>
  <w:num w:numId="172" w16cid:durableId="714240264">
    <w:abstractNumId w:val="88"/>
  </w:num>
  <w:num w:numId="173" w16cid:durableId="682558905">
    <w:abstractNumId w:val="88"/>
  </w:num>
  <w:num w:numId="174" w16cid:durableId="498077826">
    <w:abstractNumId w:val="88"/>
  </w:num>
  <w:num w:numId="175" w16cid:durableId="2023820816">
    <w:abstractNumId w:val="88"/>
  </w:num>
  <w:num w:numId="176" w16cid:durableId="1596863133">
    <w:abstractNumId w:val="128"/>
  </w:num>
  <w:num w:numId="177" w16cid:durableId="908854449">
    <w:abstractNumId w:val="88"/>
  </w:num>
  <w:num w:numId="178" w16cid:durableId="2144498835">
    <w:abstractNumId w:val="48"/>
  </w:num>
  <w:num w:numId="179" w16cid:durableId="1985234634">
    <w:abstractNumId w:val="9"/>
  </w:num>
  <w:num w:numId="180" w16cid:durableId="1072511016">
    <w:abstractNumId w:val="108"/>
  </w:num>
  <w:num w:numId="181" w16cid:durableId="122773066">
    <w:abstractNumId w:val="88"/>
  </w:num>
  <w:num w:numId="182" w16cid:durableId="1967007132">
    <w:abstractNumId w:val="88"/>
  </w:num>
  <w:num w:numId="183" w16cid:durableId="585654089">
    <w:abstractNumId w:val="88"/>
  </w:num>
  <w:num w:numId="184" w16cid:durableId="1581479050">
    <w:abstractNumId w:val="88"/>
  </w:num>
  <w:num w:numId="185" w16cid:durableId="282923385">
    <w:abstractNumId w:val="88"/>
  </w:num>
  <w:num w:numId="186" w16cid:durableId="1998726193">
    <w:abstractNumId w:val="88"/>
  </w:num>
  <w:num w:numId="187" w16cid:durableId="578515970">
    <w:abstractNumId w:val="88"/>
  </w:num>
  <w:num w:numId="188" w16cid:durableId="768619802">
    <w:abstractNumId w:val="88"/>
  </w:num>
  <w:num w:numId="189" w16cid:durableId="508717223">
    <w:abstractNumId w:val="107"/>
  </w:num>
  <w:num w:numId="190" w16cid:durableId="869489130">
    <w:abstractNumId w:val="35"/>
  </w:num>
  <w:num w:numId="191" w16cid:durableId="66463057">
    <w:abstractNumId w:val="49"/>
  </w:num>
  <w:num w:numId="192" w16cid:durableId="66850440">
    <w:abstractNumId w:val="88"/>
  </w:num>
  <w:num w:numId="193" w16cid:durableId="1046877702">
    <w:abstractNumId w:val="88"/>
  </w:num>
  <w:num w:numId="194" w16cid:durableId="1970819175">
    <w:abstractNumId w:val="88"/>
  </w:num>
  <w:num w:numId="195" w16cid:durableId="429355335">
    <w:abstractNumId w:val="88"/>
  </w:num>
  <w:num w:numId="196" w16cid:durableId="973144258">
    <w:abstractNumId w:val="88"/>
  </w:num>
  <w:num w:numId="197" w16cid:durableId="1460681906">
    <w:abstractNumId w:val="88"/>
  </w:num>
  <w:num w:numId="198" w16cid:durableId="1176966115">
    <w:abstractNumId w:val="88"/>
  </w:num>
  <w:num w:numId="199" w16cid:durableId="1167358404">
    <w:abstractNumId w:val="88"/>
  </w:num>
  <w:num w:numId="200" w16cid:durableId="1714035087">
    <w:abstractNumId w:val="88"/>
  </w:num>
  <w:num w:numId="201" w16cid:durableId="1415786441">
    <w:abstractNumId w:val="88"/>
  </w:num>
  <w:num w:numId="202" w16cid:durableId="2063748629">
    <w:abstractNumId w:val="88"/>
  </w:num>
  <w:num w:numId="203" w16cid:durableId="2011134410">
    <w:abstractNumId w:val="88"/>
  </w:num>
  <w:num w:numId="204" w16cid:durableId="1234853188">
    <w:abstractNumId w:val="88"/>
  </w:num>
  <w:num w:numId="205" w16cid:durableId="426972599">
    <w:abstractNumId w:val="88"/>
  </w:num>
  <w:num w:numId="206" w16cid:durableId="681709557">
    <w:abstractNumId w:val="88"/>
  </w:num>
  <w:num w:numId="207" w16cid:durableId="1628273166">
    <w:abstractNumId w:val="88"/>
  </w:num>
  <w:num w:numId="208" w16cid:durableId="1816952392">
    <w:abstractNumId w:val="88"/>
  </w:num>
  <w:num w:numId="209" w16cid:durableId="671496657">
    <w:abstractNumId w:val="88"/>
  </w:num>
  <w:num w:numId="210" w16cid:durableId="845677441">
    <w:abstractNumId w:val="88"/>
  </w:num>
  <w:num w:numId="211" w16cid:durableId="927037662">
    <w:abstractNumId w:val="88"/>
  </w:num>
  <w:num w:numId="212" w16cid:durableId="926160157">
    <w:abstractNumId w:val="88"/>
  </w:num>
  <w:num w:numId="213" w16cid:durableId="2110270799">
    <w:abstractNumId w:val="88"/>
  </w:num>
  <w:num w:numId="214" w16cid:durableId="1180242029">
    <w:abstractNumId w:val="88"/>
  </w:num>
  <w:num w:numId="215" w16cid:durableId="499007492">
    <w:abstractNumId w:val="88"/>
  </w:num>
  <w:num w:numId="216" w16cid:durableId="275329949">
    <w:abstractNumId w:val="88"/>
  </w:num>
  <w:num w:numId="217" w16cid:durableId="1184780202">
    <w:abstractNumId w:val="88"/>
  </w:num>
  <w:num w:numId="218" w16cid:durableId="1578784852">
    <w:abstractNumId w:val="88"/>
  </w:num>
  <w:num w:numId="219" w16cid:durableId="846597525">
    <w:abstractNumId w:val="88"/>
  </w:num>
  <w:num w:numId="220" w16cid:durableId="1899439955">
    <w:abstractNumId w:val="88"/>
  </w:num>
  <w:num w:numId="221" w16cid:durableId="1342928503">
    <w:abstractNumId w:val="88"/>
  </w:num>
  <w:num w:numId="222" w16cid:durableId="1636793465">
    <w:abstractNumId w:val="88"/>
  </w:num>
  <w:num w:numId="223" w16cid:durableId="1424764269">
    <w:abstractNumId w:val="88"/>
  </w:num>
  <w:num w:numId="224" w16cid:durableId="1296984837">
    <w:abstractNumId w:val="88"/>
  </w:num>
  <w:num w:numId="225" w16cid:durableId="53159957">
    <w:abstractNumId w:val="88"/>
  </w:num>
  <w:num w:numId="226" w16cid:durableId="1593927140">
    <w:abstractNumId w:val="88"/>
  </w:num>
  <w:num w:numId="227" w16cid:durableId="1010110517">
    <w:abstractNumId w:val="88"/>
  </w:num>
  <w:num w:numId="228" w16cid:durableId="1944221117">
    <w:abstractNumId w:val="88"/>
  </w:num>
  <w:num w:numId="229" w16cid:durableId="550534902">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8"/>
  </w:num>
  <w:num w:numId="231" w16cid:durableId="438069840">
    <w:abstractNumId w:val="88"/>
  </w:num>
  <w:num w:numId="232" w16cid:durableId="1260599529">
    <w:abstractNumId w:val="88"/>
  </w:num>
  <w:num w:numId="233" w16cid:durableId="794296524">
    <w:abstractNumId w:val="41"/>
  </w:num>
  <w:num w:numId="234" w16cid:durableId="148903952">
    <w:abstractNumId w:val="88"/>
  </w:num>
  <w:num w:numId="235" w16cid:durableId="1628856790">
    <w:abstractNumId w:val="88"/>
  </w:num>
  <w:num w:numId="236" w16cid:durableId="1874152538">
    <w:abstractNumId w:val="88"/>
  </w:num>
  <w:num w:numId="237" w16cid:durableId="1445466344">
    <w:abstractNumId w:val="88"/>
  </w:num>
  <w:num w:numId="238" w16cid:durableId="1295140264">
    <w:abstractNumId w:val="88"/>
  </w:num>
  <w:num w:numId="239" w16cid:durableId="1206335387">
    <w:abstractNumId w:val="88"/>
  </w:num>
  <w:num w:numId="240" w16cid:durableId="1457721824">
    <w:abstractNumId w:val="88"/>
  </w:num>
  <w:num w:numId="241" w16cid:durableId="1022438850">
    <w:abstractNumId w:val="88"/>
  </w:num>
  <w:num w:numId="242" w16cid:durableId="735124505">
    <w:abstractNumId w:val="88"/>
  </w:num>
  <w:num w:numId="243" w16cid:durableId="297734494">
    <w:abstractNumId w:val="88"/>
  </w:num>
  <w:num w:numId="244" w16cid:durableId="1235122089">
    <w:abstractNumId w:val="88"/>
  </w:num>
  <w:num w:numId="245" w16cid:durableId="1497649868">
    <w:abstractNumId w:val="88"/>
  </w:num>
  <w:num w:numId="246" w16cid:durableId="1750931367">
    <w:abstractNumId w:val="88"/>
  </w:num>
  <w:num w:numId="247" w16cid:durableId="1589273381">
    <w:abstractNumId w:val="88"/>
  </w:num>
  <w:num w:numId="248" w16cid:durableId="297684362">
    <w:abstractNumId w:val="88"/>
  </w:num>
  <w:num w:numId="249" w16cid:durableId="1340082236">
    <w:abstractNumId w:val="88"/>
  </w:num>
  <w:num w:numId="250" w16cid:durableId="2128813476">
    <w:abstractNumId w:val="27"/>
  </w:num>
  <w:num w:numId="251" w16cid:durableId="807013670">
    <w:abstractNumId w:val="94"/>
  </w:num>
  <w:num w:numId="252" w16cid:durableId="110781345">
    <w:abstractNumId w:val="57"/>
  </w:num>
  <w:num w:numId="253" w16cid:durableId="1749227616">
    <w:abstractNumId w:val="104"/>
  </w:num>
  <w:num w:numId="254" w16cid:durableId="260182428">
    <w:abstractNumId w:val="14"/>
  </w:num>
  <w:num w:numId="255" w16cid:durableId="1354530185">
    <w:abstractNumId w:val="47"/>
  </w:num>
  <w:num w:numId="256" w16cid:durableId="1594125652">
    <w:abstractNumId w:val="88"/>
  </w:num>
  <w:num w:numId="257" w16cid:durableId="884872468">
    <w:abstractNumId w:val="88"/>
  </w:num>
  <w:num w:numId="258" w16cid:durableId="1079012764">
    <w:abstractNumId w:val="88"/>
  </w:num>
  <w:num w:numId="259" w16cid:durableId="509219689">
    <w:abstractNumId w:val="88"/>
  </w:num>
  <w:num w:numId="260" w16cid:durableId="124666669">
    <w:abstractNumId w:val="88"/>
  </w:num>
  <w:num w:numId="261" w16cid:durableId="557980012">
    <w:abstractNumId w:val="88"/>
  </w:num>
  <w:num w:numId="262" w16cid:durableId="1870869477">
    <w:abstractNumId w:val="88"/>
  </w:num>
  <w:num w:numId="263" w16cid:durableId="21519876">
    <w:abstractNumId w:val="88"/>
  </w:num>
  <w:num w:numId="264" w16cid:durableId="344594541">
    <w:abstractNumId w:val="88"/>
  </w:num>
  <w:num w:numId="265" w16cid:durableId="1276714069">
    <w:abstractNumId w:val="88"/>
  </w:num>
  <w:num w:numId="266" w16cid:durableId="169370196">
    <w:abstractNumId w:val="88"/>
  </w:num>
  <w:num w:numId="267" w16cid:durableId="942498643">
    <w:abstractNumId w:val="88"/>
  </w:num>
  <w:num w:numId="268" w16cid:durableId="581642257">
    <w:abstractNumId w:val="88"/>
  </w:num>
  <w:num w:numId="269" w16cid:durableId="1741096573">
    <w:abstractNumId w:val="88"/>
  </w:num>
  <w:num w:numId="270" w16cid:durableId="1072000092">
    <w:abstractNumId w:val="88"/>
  </w:num>
  <w:num w:numId="271" w16cid:durableId="1640644411">
    <w:abstractNumId w:val="88"/>
  </w:num>
  <w:num w:numId="272" w16cid:durableId="239995328">
    <w:abstractNumId w:val="88"/>
  </w:num>
  <w:num w:numId="273" w16cid:durableId="2034183029">
    <w:abstractNumId w:val="88"/>
  </w:num>
  <w:num w:numId="274" w16cid:durableId="1155797891">
    <w:abstractNumId w:val="88"/>
  </w:num>
  <w:num w:numId="275" w16cid:durableId="970986493">
    <w:abstractNumId w:val="88"/>
  </w:num>
  <w:num w:numId="276" w16cid:durableId="965476966">
    <w:abstractNumId w:val="88"/>
  </w:num>
  <w:num w:numId="277" w16cid:durableId="828179126">
    <w:abstractNumId w:val="88"/>
  </w:num>
  <w:num w:numId="278" w16cid:durableId="1348601724">
    <w:abstractNumId w:val="88"/>
  </w:num>
  <w:num w:numId="279" w16cid:durableId="616454146">
    <w:abstractNumId w:val="124"/>
  </w:num>
  <w:num w:numId="280" w16cid:durableId="2129201586">
    <w:abstractNumId w:val="61"/>
  </w:num>
  <w:num w:numId="281" w16cid:durableId="118451062">
    <w:abstractNumId w:val="88"/>
  </w:num>
  <w:num w:numId="282" w16cid:durableId="2003042734">
    <w:abstractNumId w:val="88"/>
  </w:num>
  <w:num w:numId="283" w16cid:durableId="467819887">
    <w:abstractNumId w:val="88"/>
  </w:num>
  <w:num w:numId="284" w16cid:durableId="2007126071">
    <w:abstractNumId w:val="88"/>
  </w:num>
  <w:num w:numId="285" w16cid:durableId="2116898086">
    <w:abstractNumId w:val="88"/>
  </w:num>
  <w:num w:numId="286" w16cid:durableId="590354906">
    <w:abstractNumId w:val="44"/>
  </w:num>
  <w:num w:numId="287" w16cid:durableId="1343044948">
    <w:abstractNumId w:val="126"/>
  </w:num>
  <w:num w:numId="288" w16cid:durableId="888108619">
    <w:abstractNumId w:val="68"/>
  </w:num>
  <w:num w:numId="289" w16cid:durableId="300884384">
    <w:abstractNumId w:val="99"/>
  </w:num>
  <w:num w:numId="290" w16cid:durableId="1053239187">
    <w:abstractNumId w:val="105"/>
  </w:num>
  <w:num w:numId="291" w16cid:durableId="1050689256">
    <w:abstractNumId w:val="3"/>
  </w:num>
  <w:num w:numId="292" w16cid:durableId="618299003">
    <w:abstractNumId w:val="118"/>
  </w:num>
  <w:num w:numId="293" w16cid:durableId="1144467470">
    <w:abstractNumId w:val="127"/>
  </w:num>
  <w:num w:numId="294" w16cid:durableId="763846924">
    <w:abstractNumId w:val="75"/>
  </w:num>
  <w:num w:numId="295" w16cid:durableId="1210610358">
    <w:abstractNumId w:val="16"/>
  </w:num>
  <w:num w:numId="296" w16cid:durableId="1241016275">
    <w:abstractNumId w:val="8"/>
  </w:num>
  <w:num w:numId="297" w16cid:durableId="654140103">
    <w:abstractNumId w:val="59"/>
  </w:num>
  <w:num w:numId="298" w16cid:durableId="1387604695">
    <w:abstractNumId w:val="115"/>
  </w:num>
  <w:num w:numId="299" w16cid:durableId="250820983">
    <w:abstractNumId w:val="5"/>
  </w:num>
  <w:num w:numId="300" w16cid:durableId="23944854">
    <w:abstractNumId w:val="120"/>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6"/>
  </w:num>
  <w:num w:numId="307" w16cid:durableId="218517926">
    <w:abstractNumId w:val="88"/>
  </w:num>
  <w:num w:numId="308" w16cid:durableId="1271938107">
    <w:abstractNumId w:val="88"/>
  </w:num>
  <w:num w:numId="309" w16cid:durableId="1432044934">
    <w:abstractNumId w:val="88"/>
  </w:num>
  <w:num w:numId="310" w16cid:durableId="1371952215">
    <w:abstractNumId w:val="88"/>
  </w:num>
  <w:num w:numId="311" w16cid:durableId="1764373062">
    <w:abstractNumId w:val="88"/>
  </w:num>
  <w:num w:numId="312" w16cid:durableId="1355687761">
    <w:abstractNumId w:val="88"/>
  </w:num>
  <w:num w:numId="313" w16cid:durableId="1086221416">
    <w:abstractNumId w:val="88"/>
  </w:num>
  <w:num w:numId="314" w16cid:durableId="1189955366">
    <w:abstractNumId w:val="88"/>
  </w:num>
  <w:num w:numId="315" w16cid:durableId="455562929">
    <w:abstractNumId w:val="88"/>
  </w:num>
  <w:num w:numId="316" w16cid:durableId="1252465729">
    <w:abstractNumId w:val="88"/>
  </w:num>
  <w:num w:numId="317" w16cid:durableId="1081175560">
    <w:abstractNumId w:val="88"/>
  </w:num>
  <w:num w:numId="318" w16cid:durableId="1898281004">
    <w:abstractNumId w:val="88"/>
  </w:num>
  <w:num w:numId="319" w16cid:durableId="1555121399">
    <w:abstractNumId w:val="88"/>
  </w:num>
  <w:num w:numId="320" w16cid:durableId="1533224978">
    <w:abstractNumId w:val="88"/>
  </w:num>
  <w:num w:numId="321" w16cid:durableId="1626959255">
    <w:abstractNumId w:val="88"/>
  </w:num>
  <w:num w:numId="322" w16cid:durableId="1628926640">
    <w:abstractNumId w:val="88"/>
  </w:num>
  <w:num w:numId="323" w16cid:durableId="651372790">
    <w:abstractNumId w:val="88"/>
  </w:num>
  <w:num w:numId="324" w16cid:durableId="1593124843">
    <w:abstractNumId w:val="88"/>
  </w:num>
  <w:num w:numId="325" w16cid:durableId="1368867759">
    <w:abstractNumId w:val="88"/>
  </w:num>
  <w:num w:numId="326" w16cid:durableId="1623531015">
    <w:abstractNumId w:val="88"/>
  </w:num>
  <w:num w:numId="327" w16cid:durableId="1133595050">
    <w:abstractNumId w:val="88"/>
  </w:num>
  <w:num w:numId="328" w16cid:durableId="1135021856">
    <w:abstractNumId w:val="88"/>
  </w:num>
  <w:num w:numId="329" w16cid:durableId="1200321682">
    <w:abstractNumId w:val="88"/>
  </w:num>
  <w:num w:numId="330" w16cid:durableId="597249961">
    <w:abstractNumId w:val="88"/>
  </w:num>
  <w:num w:numId="331" w16cid:durableId="420024560">
    <w:abstractNumId w:val="88"/>
  </w:num>
  <w:num w:numId="332" w16cid:durableId="1489904954">
    <w:abstractNumId w:val="88"/>
  </w:num>
  <w:num w:numId="333" w16cid:durableId="1411735513">
    <w:abstractNumId w:val="88"/>
  </w:num>
  <w:num w:numId="334" w16cid:durableId="1396664704">
    <w:abstractNumId w:val="88"/>
  </w:num>
  <w:num w:numId="335" w16cid:durableId="1757818649">
    <w:abstractNumId w:val="88"/>
  </w:num>
  <w:num w:numId="336" w16cid:durableId="452407516">
    <w:abstractNumId w:val="88"/>
  </w:num>
  <w:num w:numId="337" w16cid:durableId="1843009214">
    <w:abstractNumId w:val="88"/>
  </w:num>
  <w:num w:numId="338" w16cid:durableId="817067284">
    <w:abstractNumId w:val="88"/>
  </w:num>
  <w:num w:numId="339" w16cid:durableId="1469591816">
    <w:abstractNumId w:val="88"/>
  </w:num>
  <w:num w:numId="340" w16cid:durableId="244460761">
    <w:abstractNumId w:val="88"/>
  </w:num>
  <w:num w:numId="341" w16cid:durableId="378868385">
    <w:abstractNumId w:val="88"/>
  </w:num>
  <w:num w:numId="342" w16cid:durableId="1043291820">
    <w:abstractNumId w:val="88"/>
  </w:num>
  <w:num w:numId="343" w16cid:durableId="1220432679">
    <w:abstractNumId w:val="88"/>
  </w:num>
  <w:num w:numId="344" w16cid:durableId="1112284317">
    <w:abstractNumId w:val="88"/>
  </w:num>
  <w:num w:numId="345" w16cid:durableId="1771462342">
    <w:abstractNumId w:val="88"/>
  </w:num>
  <w:num w:numId="346" w16cid:durableId="712996463">
    <w:abstractNumId w:val="88"/>
  </w:num>
  <w:num w:numId="347" w16cid:durableId="1362440868">
    <w:abstractNumId w:val="88"/>
  </w:num>
  <w:num w:numId="348" w16cid:durableId="419523195">
    <w:abstractNumId w:val="88"/>
  </w:num>
  <w:num w:numId="349" w16cid:durableId="1375740440">
    <w:abstractNumId w:val="30"/>
  </w:num>
  <w:num w:numId="350" w16cid:durableId="1379088636">
    <w:abstractNumId w:val="40"/>
  </w:num>
  <w:num w:numId="351" w16cid:durableId="1886601016">
    <w:abstractNumId w:val="72"/>
  </w:num>
  <w:num w:numId="352" w16cid:durableId="1264463106">
    <w:abstractNumId w:val="10"/>
  </w:num>
  <w:num w:numId="353" w16cid:durableId="1284070021">
    <w:abstractNumId w:val="114"/>
  </w:num>
  <w:num w:numId="354" w16cid:durableId="593053856">
    <w:abstractNumId w:val="112"/>
  </w:num>
  <w:num w:numId="355" w16cid:durableId="1510025908">
    <w:abstractNumId w:val="96"/>
  </w:num>
  <w:num w:numId="356" w16cid:durableId="1360857454">
    <w:abstractNumId w:val="111"/>
  </w:num>
  <w:num w:numId="357" w16cid:durableId="556747303">
    <w:abstractNumId w:val="0"/>
  </w:num>
  <w:num w:numId="358" w16cid:durableId="794181646">
    <w:abstractNumId w:val="129"/>
  </w:num>
  <w:num w:numId="359" w16cid:durableId="807167999">
    <w:abstractNumId w:val="11"/>
  </w:num>
  <w:num w:numId="360" w16cid:durableId="330061215">
    <w:abstractNumId w:val="88"/>
  </w:num>
  <w:num w:numId="361" w16cid:durableId="1180511820">
    <w:abstractNumId w:val="88"/>
  </w:num>
  <w:num w:numId="362" w16cid:durableId="1415278117">
    <w:abstractNumId w:val="88"/>
  </w:num>
  <w:num w:numId="363" w16cid:durableId="212935940">
    <w:abstractNumId w:val="80"/>
  </w:num>
  <w:num w:numId="364" w16cid:durableId="2015572503">
    <w:abstractNumId w:val="89"/>
  </w:num>
  <w:num w:numId="365" w16cid:durableId="677271221">
    <w:abstractNumId w:val="88"/>
  </w:num>
  <w:num w:numId="366" w16cid:durableId="1355183004">
    <w:abstractNumId w:val="91"/>
  </w:num>
  <w:num w:numId="367" w16cid:durableId="903445080">
    <w:abstractNumId w:val="66"/>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6B0F"/>
    <w:rsid w:val="00015BC8"/>
    <w:rsid w:val="000169B3"/>
    <w:rsid w:val="00017DF3"/>
    <w:rsid w:val="00020255"/>
    <w:rsid w:val="00020C3A"/>
    <w:rsid w:val="0002207B"/>
    <w:rsid w:val="00024898"/>
    <w:rsid w:val="000255F9"/>
    <w:rsid w:val="00027BAB"/>
    <w:rsid w:val="00030F1B"/>
    <w:rsid w:val="00031236"/>
    <w:rsid w:val="00031B16"/>
    <w:rsid w:val="0003201B"/>
    <w:rsid w:val="0003518F"/>
    <w:rsid w:val="00035262"/>
    <w:rsid w:val="00035B93"/>
    <w:rsid w:val="00035CCE"/>
    <w:rsid w:val="00036E1D"/>
    <w:rsid w:val="00037210"/>
    <w:rsid w:val="000373C2"/>
    <w:rsid w:val="000373D5"/>
    <w:rsid w:val="00037421"/>
    <w:rsid w:val="00037AEA"/>
    <w:rsid w:val="00037F84"/>
    <w:rsid w:val="00041709"/>
    <w:rsid w:val="0004396D"/>
    <w:rsid w:val="00046483"/>
    <w:rsid w:val="00047EBB"/>
    <w:rsid w:val="00055074"/>
    <w:rsid w:val="00060174"/>
    <w:rsid w:val="00061C8D"/>
    <w:rsid w:val="000639C0"/>
    <w:rsid w:val="00064854"/>
    <w:rsid w:val="000656C9"/>
    <w:rsid w:val="00066BC4"/>
    <w:rsid w:val="00067059"/>
    <w:rsid w:val="00067CAB"/>
    <w:rsid w:val="00071B4F"/>
    <w:rsid w:val="00073DBE"/>
    <w:rsid w:val="000756BF"/>
    <w:rsid w:val="00081E72"/>
    <w:rsid w:val="0008272C"/>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D57"/>
    <w:rsid w:val="000B4FA6"/>
    <w:rsid w:val="000B5AAA"/>
    <w:rsid w:val="000B6609"/>
    <w:rsid w:val="000C0B5D"/>
    <w:rsid w:val="000C0ED1"/>
    <w:rsid w:val="000C249F"/>
    <w:rsid w:val="000C5A31"/>
    <w:rsid w:val="000C61E9"/>
    <w:rsid w:val="000D2221"/>
    <w:rsid w:val="000D2B5F"/>
    <w:rsid w:val="000D3703"/>
    <w:rsid w:val="000D4A96"/>
    <w:rsid w:val="000D4F57"/>
    <w:rsid w:val="000D691E"/>
    <w:rsid w:val="000D69AF"/>
    <w:rsid w:val="000E1B0D"/>
    <w:rsid w:val="000E6FD5"/>
    <w:rsid w:val="000E7703"/>
    <w:rsid w:val="000F0212"/>
    <w:rsid w:val="000F1ECD"/>
    <w:rsid w:val="000F3540"/>
    <w:rsid w:val="000F4CBD"/>
    <w:rsid w:val="000F5456"/>
    <w:rsid w:val="000F5460"/>
    <w:rsid w:val="000F7BCF"/>
    <w:rsid w:val="00101923"/>
    <w:rsid w:val="00102395"/>
    <w:rsid w:val="001030D3"/>
    <w:rsid w:val="0010556B"/>
    <w:rsid w:val="00106C2B"/>
    <w:rsid w:val="001106E0"/>
    <w:rsid w:val="00112F8B"/>
    <w:rsid w:val="00114F92"/>
    <w:rsid w:val="00117F88"/>
    <w:rsid w:val="00125587"/>
    <w:rsid w:val="001321E6"/>
    <w:rsid w:val="00132840"/>
    <w:rsid w:val="001370A1"/>
    <w:rsid w:val="0014035F"/>
    <w:rsid w:val="00140804"/>
    <w:rsid w:val="00142230"/>
    <w:rsid w:val="00143C79"/>
    <w:rsid w:val="0014403D"/>
    <w:rsid w:val="001526A7"/>
    <w:rsid w:val="001526C6"/>
    <w:rsid w:val="0015356C"/>
    <w:rsid w:val="001558E8"/>
    <w:rsid w:val="00161752"/>
    <w:rsid w:val="0016226F"/>
    <w:rsid w:val="00164CC8"/>
    <w:rsid w:val="00165EE5"/>
    <w:rsid w:val="0016728D"/>
    <w:rsid w:val="00167F39"/>
    <w:rsid w:val="001706A9"/>
    <w:rsid w:val="001706EB"/>
    <w:rsid w:val="001746B5"/>
    <w:rsid w:val="0018058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D1A60"/>
    <w:rsid w:val="001D422A"/>
    <w:rsid w:val="001D45CA"/>
    <w:rsid w:val="001D4912"/>
    <w:rsid w:val="001D5D5A"/>
    <w:rsid w:val="001D6132"/>
    <w:rsid w:val="001D7E9D"/>
    <w:rsid w:val="001E2ABD"/>
    <w:rsid w:val="001E3A61"/>
    <w:rsid w:val="001E3F89"/>
    <w:rsid w:val="001E4FF8"/>
    <w:rsid w:val="001E5517"/>
    <w:rsid w:val="001E58B8"/>
    <w:rsid w:val="001E5E91"/>
    <w:rsid w:val="001E6A3F"/>
    <w:rsid w:val="001F1406"/>
    <w:rsid w:val="002024C8"/>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005"/>
    <w:rsid w:val="00233519"/>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5C42"/>
    <w:rsid w:val="002665ED"/>
    <w:rsid w:val="00266604"/>
    <w:rsid w:val="002670D3"/>
    <w:rsid w:val="0027493F"/>
    <w:rsid w:val="00276146"/>
    <w:rsid w:val="00277FEA"/>
    <w:rsid w:val="00280147"/>
    <w:rsid w:val="0028034E"/>
    <w:rsid w:val="00285734"/>
    <w:rsid w:val="00286031"/>
    <w:rsid w:val="0028767E"/>
    <w:rsid w:val="00287D66"/>
    <w:rsid w:val="0029572F"/>
    <w:rsid w:val="002958AB"/>
    <w:rsid w:val="00297D09"/>
    <w:rsid w:val="002A0776"/>
    <w:rsid w:val="002A1F19"/>
    <w:rsid w:val="002A3D86"/>
    <w:rsid w:val="002A4BAC"/>
    <w:rsid w:val="002A7FEB"/>
    <w:rsid w:val="002B11D1"/>
    <w:rsid w:val="002B53C7"/>
    <w:rsid w:val="002B5ED3"/>
    <w:rsid w:val="002B78EC"/>
    <w:rsid w:val="002B7C75"/>
    <w:rsid w:val="002C0141"/>
    <w:rsid w:val="002C09B2"/>
    <w:rsid w:val="002C171C"/>
    <w:rsid w:val="002C3429"/>
    <w:rsid w:val="002C5DF0"/>
    <w:rsid w:val="002D1860"/>
    <w:rsid w:val="002D367B"/>
    <w:rsid w:val="002D768C"/>
    <w:rsid w:val="002E0DBE"/>
    <w:rsid w:val="002E4908"/>
    <w:rsid w:val="002E61B5"/>
    <w:rsid w:val="002E7AE9"/>
    <w:rsid w:val="002F05C8"/>
    <w:rsid w:val="002F1677"/>
    <w:rsid w:val="002F1A78"/>
    <w:rsid w:val="002F2C78"/>
    <w:rsid w:val="002F370B"/>
    <w:rsid w:val="002F3E73"/>
    <w:rsid w:val="002F644D"/>
    <w:rsid w:val="002F7F29"/>
    <w:rsid w:val="003003C0"/>
    <w:rsid w:val="00301B39"/>
    <w:rsid w:val="003023BD"/>
    <w:rsid w:val="00304084"/>
    <w:rsid w:val="0030422B"/>
    <w:rsid w:val="00305638"/>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5F5"/>
    <w:rsid w:val="00331EAF"/>
    <w:rsid w:val="00333FD5"/>
    <w:rsid w:val="0033429D"/>
    <w:rsid w:val="00335340"/>
    <w:rsid w:val="003356E2"/>
    <w:rsid w:val="003361B4"/>
    <w:rsid w:val="00336476"/>
    <w:rsid w:val="00336E2C"/>
    <w:rsid w:val="003373F5"/>
    <w:rsid w:val="0034031C"/>
    <w:rsid w:val="0034284B"/>
    <w:rsid w:val="00344A35"/>
    <w:rsid w:val="00346D21"/>
    <w:rsid w:val="00350C2D"/>
    <w:rsid w:val="00353F06"/>
    <w:rsid w:val="00355602"/>
    <w:rsid w:val="003565AD"/>
    <w:rsid w:val="00356E78"/>
    <w:rsid w:val="00357EBC"/>
    <w:rsid w:val="00361AEF"/>
    <w:rsid w:val="003640F1"/>
    <w:rsid w:val="003661DB"/>
    <w:rsid w:val="003673ED"/>
    <w:rsid w:val="00367D06"/>
    <w:rsid w:val="00370DEC"/>
    <w:rsid w:val="003726C3"/>
    <w:rsid w:val="003749D4"/>
    <w:rsid w:val="00374FA2"/>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C154F"/>
    <w:rsid w:val="003C3271"/>
    <w:rsid w:val="003C4BB5"/>
    <w:rsid w:val="003C70A9"/>
    <w:rsid w:val="003D14BF"/>
    <w:rsid w:val="003D2666"/>
    <w:rsid w:val="003D3C27"/>
    <w:rsid w:val="003D6A07"/>
    <w:rsid w:val="003D6DEF"/>
    <w:rsid w:val="003D6EA6"/>
    <w:rsid w:val="003E0295"/>
    <w:rsid w:val="003E3312"/>
    <w:rsid w:val="003E422C"/>
    <w:rsid w:val="003E5830"/>
    <w:rsid w:val="003E6B71"/>
    <w:rsid w:val="003E7398"/>
    <w:rsid w:val="003E7E69"/>
    <w:rsid w:val="003F16E5"/>
    <w:rsid w:val="003F1F02"/>
    <w:rsid w:val="003F2836"/>
    <w:rsid w:val="003F50AB"/>
    <w:rsid w:val="00400C07"/>
    <w:rsid w:val="0040278C"/>
    <w:rsid w:val="00404676"/>
    <w:rsid w:val="00405199"/>
    <w:rsid w:val="004076ED"/>
    <w:rsid w:val="00410A04"/>
    <w:rsid w:val="004127A6"/>
    <w:rsid w:val="00413830"/>
    <w:rsid w:val="00421678"/>
    <w:rsid w:val="00422E0D"/>
    <w:rsid w:val="00424825"/>
    <w:rsid w:val="004258FC"/>
    <w:rsid w:val="00426C55"/>
    <w:rsid w:val="00426F1A"/>
    <w:rsid w:val="004276CA"/>
    <w:rsid w:val="00431832"/>
    <w:rsid w:val="00432754"/>
    <w:rsid w:val="004329C6"/>
    <w:rsid w:val="00433FF4"/>
    <w:rsid w:val="004364D3"/>
    <w:rsid w:val="004409A0"/>
    <w:rsid w:val="004434D3"/>
    <w:rsid w:val="00443CCE"/>
    <w:rsid w:val="0044422D"/>
    <w:rsid w:val="00447B0A"/>
    <w:rsid w:val="004503D7"/>
    <w:rsid w:val="00451479"/>
    <w:rsid w:val="004515D2"/>
    <w:rsid w:val="00452BAA"/>
    <w:rsid w:val="0045355E"/>
    <w:rsid w:val="00455BE1"/>
    <w:rsid w:val="00461A39"/>
    <w:rsid w:val="00461B69"/>
    <w:rsid w:val="00462409"/>
    <w:rsid w:val="00462D03"/>
    <w:rsid w:val="004651D9"/>
    <w:rsid w:val="00467DF6"/>
    <w:rsid w:val="00471258"/>
    <w:rsid w:val="00471290"/>
    <w:rsid w:val="00471AFE"/>
    <w:rsid w:val="004724BA"/>
    <w:rsid w:val="00472DD3"/>
    <w:rsid w:val="0047401C"/>
    <w:rsid w:val="004766E7"/>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B0089"/>
    <w:rsid w:val="004B045B"/>
    <w:rsid w:val="004B098F"/>
    <w:rsid w:val="004B0FAB"/>
    <w:rsid w:val="004B1709"/>
    <w:rsid w:val="004B2C32"/>
    <w:rsid w:val="004B3D85"/>
    <w:rsid w:val="004B6C12"/>
    <w:rsid w:val="004B7574"/>
    <w:rsid w:val="004C11E4"/>
    <w:rsid w:val="004C1C33"/>
    <w:rsid w:val="004C2F5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0B1"/>
    <w:rsid w:val="004F3AF8"/>
    <w:rsid w:val="004F4041"/>
    <w:rsid w:val="004F4123"/>
    <w:rsid w:val="004F7592"/>
    <w:rsid w:val="0050073C"/>
    <w:rsid w:val="00500FE6"/>
    <w:rsid w:val="0050235C"/>
    <w:rsid w:val="00503DB0"/>
    <w:rsid w:val="00506F24"/>
    <w:rsid w:val="00507E55"/>
    <w:rsid w:val="00511759"/>
    <w:rsid w:val="00512FD4"/>
    <w:rsid w:val="005133D8"/>
    <w:rsid w:val="005155AB"/>
    <w:rsid w:val="005201FB"/>
    <w:rsid w:val="00520F77"/>
    <w:rsid w:val="00520FD5"/>
    <w:rsid w:val="005215F1"/>
    <w:rsid w:val="00521973"/>
    <w:rsid w:val="00521F4C"/>
    <w:rsid w:val="005229E5"/>
    <w:rsid w:val="00522C7F"/>
    <w:rsid w:val="00523A00"/>
    <w:rsid w:val="0052654F"/>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0F1C"/>
    <w:rsid w:val="00552C9C"/>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3EE3"/>
    <w:rsid w:val="0058428D"/>
    <w:rsid w:val="005847D0"/>
    <w:rsid w:val="00584977"/>
    <w:rsid w:val="00586E4F"/>
    <w:rsid w:val="00592287"/>
    <w:rsid w:val="00593586"/>
    <w:rsid w:val="00595E85"/>
    <w:rsid w:val="005A0C86"/>
    <w:rsid w:val="005A1A00"/>
    <w:rsid w:val="005A1CA2"/>
    <w:rsid w:val="005A34C1"/>
    <w:rsid w:val="005A35CE"/>
    <w:rsid w:val="005A4E4E"/>
    <w:rsid w:val="005A5A64"/>
    <w:rsid w:val="005A6E1B"/>
    <w:rsid w:val="005A6E9C"/>
    <w:rsid w:val="005A7148"/>
    <w:rsid w:val="005A76C4"/>
    <w:rsid w:val="005B0161"/>
    <w:rsid w:val="005B1EE0"/>
    <w:rsid w:val="005B24C5"/>
    <w:rsid w:val="005B296C"/>
    <w:rsid w:val="005B4124"/>
    <w:rsid w:val="005B4B6D"/>
    <w:rsid w:val="005B5CFC"/>
    <w:rsid w:val="005B7526"/>
    <w:rsid w:val="005C000D"/>
    <w:rsid w:val="005C0BE5"/>
    <w:rsid w:val="005D1D48"/>
    <w:rsid w:val="005D3846"/>
    <w:rsid w:val="005D59A8"/>
    <w:rsid w:val="005E0D5F"/>
    <w:rsid w:val="005E1C19"/>
    <w:rsid w:val="005E49A2"/>
    <w:rsid w:val="005E67C6"/>
    <w:rsid w:val="005E79E5"/>
    <w:rsid w:val="005F1118"/>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985"/>
    <w:rsid w:val="00621CFD"/>
    <w:rsid w:val="00626C60"/>
    <w:rsid w:val="0062774C"/>
    <w:rsid w:val="00627FF3"/>
    <w:rsid w:val="00631F3B"/>
    <w:rsid w:val="006363F9"/>
    <w:rsid w:val="0064134F"/>
    <w:rsid w:val="0064256F"/>
    <w:rsid w:val="0064369D"/>
    <w:rsid w:val="0064458F"/>
    <w:rsid w:val="0064600E"/>
    <w:rsid w:val="00646B65"/>
    <w:rsid w:val="00646C3F"/>
    <w:rsid w:val="00650262"/>
    <w:rsid w:val="006538EE"/>
    <w:rsid w:val="0065595F"/>
    <w:rsid w:val="006643D7"/>
    <w:rsid w:val="00664897"/>
    <w:rsid w:val="00665EB6"/>
    <w:rsid w:val="00673A1F"/>
    <w:rsid w:val="00675ACF"/>
    <w:rsid w:val="006767CD"/>
    <w:rsid w:val="00682FD2"/>
    <w:rsid w:val="00682FE9"/>
    <w:rsid w:val="00685FB6"/>
    <w:rsid w:val="00686CB9"/>
    <w:rsid w:val="00690701"/>
    <w:rsid w:val="00691523"/>
    <w:rsid w:val="00691F06"/>
    <w:rsid w:val="006937B7"/>
    <w:rsid w:val="00694621"/>
    <w:rsid w:val="006965D7"/>
    <w:rsid w:val="006A0702"/>
    <w:rsid w:val="006A33B9"/>
    <w:rsid w:val="006A4F78"/>
    <w:rsid w:val="006A745C"/>
    <w:rsid w:val="006B0FC1"/>
    <w:rsid w:val="006B625F"/>
    <w:rsid w:val="006B6293"/>
    <w:rsid w:val="006B62A7"/>
    <w:rsid w:val="006B68B2"/>
    <w:rsid w:val="006B77C2"/>
    <w:rsid w:val="006C0BE9"/>
    <w:rsid w:val="006C41BE"/>
    <w:rsid w:val="006C42BC"/>
    <w:rsid w:val="006C4D6A"/>
    <w:rsid w:val="006C5524"/>
    <w:rsid w:val="006C72CD"/>
    <w:rsid w:val="006C7E6C"/>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6517"/>
    <w:rsid w:val="006E70A7"/>
    <w:rsid w:val="006F04A7"/>
    <w:rsid w:val="006F0F2C"/>
    <w:rsid w:val="006F2B55"/>
    <w:rsid w:val="006F30C4"/>
    <w:rsid w:val="006F42FC"/>
    <w:rsid w:val="006F46E0"/>
    <w:rsid w:val="006F4D72"/>
    <w:rsid w:val="006F7164"/>
    <w:rsid w:val="006F7742"/>
    <w:rsid w:val="007016D0"/>
    <w:rsid w:val="0070323F"/>
    <w:rsid w:val="007040D0"/>
    <w:rsid w:val="0070481E"/>
    <w:rsid w:val="007048EA"/>
    <w:rsid w:val="00704B59"/>
    <w:rsid w:val="00704C3B"/>
    <w:rsid w:val="007073CA"/>
    <w:rsid w:val="007079CA"/>
    <w:rsid w:val="007113EE"/>
    <w:rsid w:val="00713942"/>
    <w:rsid w:val="0071576E"/>
    <w:rsid w:val="007159AB"/>
    <w:rsid w:val="00716C25"/>
    <w:rsid w:val="00717C00"/>
    <w:rsid w:val="007204B5"/>
    <w:rsid w:val="007206A9"/>
    <w:rsid w:val="00721C09"/>
    <w:rsid w:val="00722CEF"/>
    <w:rsid w:val="00722D45"/>
    <w:rsid w:val="00724708"/>
    <w:rsid w:val="007255B7"/>
    <w:rsid w:val="00725C8B"/>
    <w:rsid w:val="007276BE"/>
    <w:rsid w:val="0073027D"/>
    <w:rsid w:val="0073033B"/>
    <w:rsid w:val="007313AD"/>
    <w:rsid w:val="00732416"/>
    <w:rsid w:val="00732C20"/>
    <w:rsid w:val="00733617"/>
    <w:rsid w:val="0073379A"/>
    <w:rsid w:val="00733D1B"/>
    <w:rsid w:val="00735301"/>
    <w:rsid w:val="0074280E"/>
    <w:rsid w:val="0074301A"/>
    <w:rsid w:val="0074428B"/>
    <w:rsid w:val="00746F94"/>
    <w:rsid w:val="00747AA1"/>
    <w:rsid w:val="0075532B"/>
    <w:rsid w:val="00755547"/>
    <w:rsid w:val="00756DE1"/>
    <w:rsid w:val="007608C1"/>
    <w:rsid w:val="00761647"/>
    <w:rsid w:val="0076211F"/>
    <w:rsid w:val="0076736D"/>
    <w:rsid w:val="007704C1"/>
    <w:rsid w:val="007710B5"/>
    <w:rsid w:val="00771506"/>
    <w:rsid w:val="00771D88"/>
    <w:rsid w:val="007738FE"/>
    <w:rsid w:val="00773BBA"/>
    <w:rsid w:val="007743FE"/>
    <w:rsid w:val="00776C35"/>
    <w:rsid w:val="00781547"/>
    <w:rsid w:val="0078351B"/>
    <w:rsid w:val="007872E3"/>
    <w:rsid w:val="00790D8F"/>
    <w:rsid w:val="00791307"/>
    <w:rsid w:val="007921B8"/>
    <w:rsid w:val="00793912"/>
    <w:rsid w:val="00795DF6"/>
    <w:rsid w:val="007A08EF"/>
    <w:rsid w:val="007A1143"/>
    <w:rsid w:val="007A171A"/>
    <w:rsid w:val="007A2B5B"/>
    <w:rsid w:val="007A3550"/>
    <w:rsid w:val="007A5636"/>
    <w:rsid w:val="007A69CC"/>
    <w:rsid w:val="007A79F2"/>
    <w:rsid w:val="007B1997"/>
    <w:rsid w:val="007B1D3C"/>
    <w:rsid w:val="007B2CF1"/>
    <w:rsid w:val="007B4400"/>
    <w:rsid w:val="007C00E9"/>
    <w:rsid w:val="007C44F8"/>
    <w:rsid w:val="007C667B"/>
    <w:rsid w:val="007C7593"/>
    <w:rsid w:val="007C79FD"/>
    <w:rsid w:val="007D0C18"/>
    <w:rsid w:val="007D1F8A"/>
    <w:rsid w:val="007D2A58"/>
    <w:rsid w:val="007D419C"/>
    <w:rsid w:val="007D4321"/>
    <w:rsid w:val="007D5D30"/>
    <w:rsid w:val="007E1F9B"/>
    <w:rsid w:val="007E6515"/>
    <w:rsid w:val="007E6F55"/>
    <w:rsid w:val="007E7267"/>
    <w:rsid w:val="007F1481"/>
    <w:rsid w:val="007F2A65"/>
    <w:rsid w:val="007F2EFA"/>
    <w:rsid w:val="007F4BA3"/>
    <w:rsid w:val="007F505D"/>
    <w:rsid w:val="007F5702"/>
    <w:rsid w:val="007F6C81"/>
    <w:rsid w:val="007F6D41"/>
    <w:rsid w:val="007F7A68"/>
    <w:rsid w:val="00800484"/>
    <w:rsid w:val="0080125A"/>
    <w:rsid w:val="00801C6B"/>
    <w:rsid w:val="00803729"/>
    <w:rsid w:val="008040DC"/>
    <w:rsid w:val="008051F0"/>
    <w:rsid w:val="00805BFF"/>
    <w:rsid w:val="00806EE1"/>
    <w:rsid w:val="0081042A"/>
    <w:rsid w:val="00814262"/>
    <w:rsid w:val="00814F29"/>
    <w:rsid w:val="0082018D"/>
    <w:rsid w:val="00821D41"/>
    <w:rsid w:val="00822A20"/>
    <w:rsid w:val="008248F9"/>
    <w:rsid w:val="00824F1E"/>
    <w:rsid w:val="00825205"/>
    <w:rsid w:val="00826122"/>
    <w:rsid w:val="00826908"/>
    <w:rsid w:val="00826D5B"/>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A6B"/>
    <w:rsid w:val="00892B00"/>
    <w:rsid w:val="008A0017"/>
    <w:rsid w:val="008A0FB7"/>
    <w:rsid w:val="008A36B0"/>
    <w:rsid w:val="008A3D98"/>
    <w:rsid w:val="008A581A"/>
    <w:rsid w:val="008A782F"/>
    <w:rsid w:val="008B205A"/>
    <w:rsid w:val="008B574B"/>
    <w:rsid w:val="008C395D"/>
    <w:rsid w:val="008C3A9C"/>
    <w:rsid w:val="008C416A"/>
    <w:rsid w:val="008C5584"/>
    <w:rsid w:val="008C5748"/>
    <w:rsid w:val="008C6AAD"/>
    <w:rsid w:val="008D1B1E"/>
    <w:rsid w:val="008D4A5F"/>
    <w:rsid w:val="008E682E"/>
    <w:rsid w:val="008E77A3"/>
    <w:rsid w:val="008F2A58"/>
    <w:rsid w:val="008F4F86"/>
    <w:rsid w:val="008F5503"/>
    <w:rsid w:val="008F5D52"/>
    <w:rsid w:val="008F7A25"/>
    <w:rsid w:val="00904A30"/>
    <w:rsid w:val="00911B21"/>
    <w:rsid w:val="00912539"/>
    <w:rsid w:val="00913EE7"/>
    <w:rsid w:val="0091595A"/>
    <w:rsid w:val="00917CB6"/>
    <w:rsid w:val="00923070"/>
    <w:rsid w:val="0092367F"/>
    <w:rsid w:val="00927FE4"/>
    <w:rsid w:val="009321AF"/>
    <w:rsid w:val="00937B1F"/>
    <w:rsid w:val="009429B0"/>
    <w:rsid w:val="00942DFB"/>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7DBE"/>
    <w:rsid w:val="009A180F"/>
    <w:rsid w:val="009A2442"/>
    <w:rsid w:val="009A460C"/>
    <w:rsid w:val="009B1BD7"/>
    <w:rsid w:val="009B30B6"/>
    <w:rsid w:val="009B3504"/>
    <w:rsid w:val="009B4AD0"/>
    <w:rsid w:val="009B4F9C"/>
    <w:rsid w:val="009C0B25"/>
    <w:rsid w:val="009C0F51"/>
    <w:rsid w:val="009C1BC0"/>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7480"/>
    <w:rsid w:val="009E7ADB"/>
    <w:rsid w:val="009F04B8"/>
    <w:rsid w:val="009F0A82"/>
    <w:rsid w:val="009F0CCE"/>
    <w:rsid w:val="009F0EF7"/>
    <w:rsid w:val="009F1E33"/>
    <w:rsid w:val="009F2744"/>
    <w:rsid w:val="009F2B88"/>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30C4"/>
    <w:rsid w:val="00A271FC"/>
    <w:rsid w:val="00A2796B"/>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934"/>
    <w:rsid w:val="00A73CB6"/>
    <w:rsid w:val="00A7527F"/>
    <w:rsid w:val="00A75BFB"/>
    <w:rsid w:val="00A76616"/>
    <w:rsid w:val="00A77781"/>
    <w:rsid w:val="00A8075D"/>
    <w:rsid w:val="00A80EDB"/>
    <w:rsid w:val="00A82A6E"/>
    <w:rsid w:val="00A8315A"/>
    <w:rsid w:val="00A83A99"/>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B79FA"/>
    <w:rsid w:val="00AC152B"/>
    <w:rsid w:val="00AC278E"/>
    <w:rsid w:val="00AD0FF0"/>
    <w:rsid w:val="00AD2F9F"/>
    <w:rsid w:val="00AD5E4C"/>
    <w:rsid w:val="00AE00CE"/>
    <w:rsid w:val="00AE09B4"/>
    <w:rsid w:val="00AE4213"/>
    <w:rsid w:val="00AE497A"/>
    <w:rsid w:val="00AE5CC1"/>
    <w:rsid w:val="00AE732F"/>
    <w:rsid w:val="00AF3ADF"/>
    <w:rsid w:val="00AF5BA4"/>
    <w:rsid w:val="00AF5FCD"/>
    <w:rsid w:val="00AF7FA9"/>
    <w:rsid w:val="00B018C9"/>
    <w:rsid w:val="00B03063"/>
    <w:rsid w:val="00B03A1C"/>
    <w:rsid w:val="00B03E01"/>
    <w:rsid w:val="00B04D51"/>
    <w:rsid w:val="00B1149F"/>
    <w:rsid w:val="00B12340"/>
    <w:rsid w:val="00B13337"/>
    <w:rsid w:val="00B14B23"/>
    <w:rsid w:val="00B1724D"/>
    <w:rsid w:val="00B213DE"/>
    <w:rsid w:val="00B221E0"/>
    <w:rsid w:val="00B22CC2"/>
    <w:rsid w:val="00B24572"/>
    <w:rsid w:val="00B25E0D"/>
    <w:rsid w:val="00B263AB"/>
    <w:rsid w:val="00B300E2"/>
    <w:rsid w:val="00B32549"/>
    <w:rsid w:val="00B32FC5"/>
    <w:rsid w:val="00B40D1E"/>
    <w:rsid w:val="00B41007"/>
    <w:rsid w:val="00B41106"/>
    <w:rsid w:val="00B41EB9"/>
    <w:rsid w:val="00B44520"/>
    <w:rsid w:val="00B4464F"/>
    <w:rsid w:val="00B45DEE"/>
    <w:rsid w:val="00B45F43"/>
    <w:rsid w:val="00B46FDE"/>
    <w:rsid w:val="00B472F3"/>
    <w:rsid w:val="00B47D59"/>
    <w:rsid w:val="00B5044D"/>
    <w:rsid w:val="00B51200"/>
    <w:rsid w:val="00B53A95"/>
    <w:rsid w:val="00B54674"/>
    <w:rsid w:val="00B549DC"/>
    <w:rsid w:val="00B54B58"/>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1C47"/>
    <w:rsid w:val="00B84662"/>
    <w:rsid w:val="00B8693B"/>
    <w:rsid w:val="00B87332"/>
    <w:rsid w:val="00B90203"/>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5555"/>
    <w:rsid w:val="00BB7378"/>
    <w:rsid w:val="00BC0191"/>
    <w:rsid w:val="00BC041E"/>
    <w:rsid w:val="00BC0E9C"/>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1E42"/>
    <w:rsid w:val="00C3219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4B28"/>
    <w:rsid w:val="00C76A1A"/>
    <w:rsid w:val="00C7713B"/>
    <w:rsid w:val="00C77637"/>
    <w:rsid w:val="00C803AA"/>
    <w:rsid w:val="00C80581"/>
    <w:rsid w:val="00C805ED"/>
    <w:rsid w:val="00C80641"/>
    <w:rsid w:val="00C81187"/>
    <w:rsid w:val="00C81C16"/>
    <w:rsid w:val="00C81CCF"/>
    <w:rsid w:val="00C82447"/>
    <w:rsid w:val="00C87581"/>
    <w:rsid w:val="00C904F5"/>
    <w:rsid w:val="00C9447E"/>
    <w:rsid w:val="00C959C6"/>
    <w:rsid w:val="00C95B57"/>
    <w:rsid w:val="00C9602F"/>
    <w:rsid w:val="00CA1BC4"/>
    <w:rsid w:val="00CA1D94"/>
    <w:rsid w:val="00CA56CB"/>
    <w:rsid w:val="00CA6002"/>
    <w:rsid w:val="00CA7575"/>
    <w:rsid w:val="00CA7892"/>
    <w:rsid w:val="00CB12BC"/>
    <w:rsid w:val="00CB30A4"/>
    <w:rsid w:val="00CB58AA"/>
    <w:rsid w:val="00CB5ED3"/>
    <w:rsid w:val="00CB5F1F"/>
    <w:rsid w:val="00CB6049"/>
    <w:rsid w:val="00CC14E5"/>
    <w:rsid w:val="00CC1583"/>
    <w:rsid w:val="00CC2896"/>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658"/>
    <w:rsid w:val="00CE5EF6"/>
    <w:rsid w:val="00CF18E2"/>
    <w:rsid w:val="00CF220C"/>
    <w:rsid w:val="00CF5B74"/>
    <w:rsid w:val="00CF6E4A"/>
    <w:rsid w:val="00CF7776"/>
    <w:rsid w:val="00D023E6"/>
    <w:rsid w:val="00D03ECF"/>
    <w:rsid w:val="00D03FC0"/>
    <w:rsid w:val="00D058B4"/>
    <w:rsid w:val="00D0654F"/>
    <w:rsid w:val="00D075C5"/>
    <w:rsid w:val="00D101CF"/>
    <w:rsid w:val="00D10CC5"/>
    <w:rsid w:val="00D13B5F"/>
    <w:rsid w:val="00D178D5"/>
    <w:rsid w:val="00D2059E"/>
    <w:rsid w:val="00D21E91"/>
    <w:rsid w:val="00D22588"/>
    <w:rsid w:val="00D26373"/>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1376"/>
    <w:rsid w:val="00D72714"/>
    <w:rsid w:val="00D73470"/>
    <w:rsid w:val="00D735FC"/>
    <w:rsid w:val="00D74FB8"/>
    <w:rsid w:val="00D75C89"/>
    <w:rsid w:val="00D77EA1"/>
    <w:rsid w:val="00D80454"/>
    <w:rsid w:val="00D80D8C"/>
    <w:rsid w:val="00D81994"/>
    <w:rsid w:val="00D85241"/>
    <w:rsid w:val="00D860DE"/>
    <w:rsid w:val="00D86CE8"/>
    <w:rsid w:val="00D87E4F"/>
    <w:rsid w:val="00D90844"/>
    <w:rsid w:val="00D909B2"/>
    <w:rsid w:val="00D91D80"/>
    <w:rsid w:val="00D930BB"/>
    <w:rsid w:val="00D95FF5"/>
    <w:rsid w:val="00DA259F"/>
    <w:rsid w:val="00DA4050"/>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223D"/>
    <w:rsid w:val="00DC2488"/>
    <w:rsid w:val="00DC2BED"/>
    <w:rsid w:val="00DC30B5"/>
    <w:rsid w:val="00DC33D4"/>
    <w:rsid w:val="00DC62A5"/>
    <w:rsid w:val="00DC64F9"/>
    <w:rsid w:val="00DC7F58"/>
    <w:rsid w:val="00DD0223"/>
    <w:rsid w:val="00DD0A75"/>
    <w:rsid w:val="00DD2465"/>
    <w:rsid w:val="00DD2AAD"/>
    <w:rsid w:val="00DD3CF0"/>
    <w:rsid w:val="00DD3DFE"/>
    <w:rsid w:val="00DD4F2F"/>
    <w:rsid w:val="00DD65E3"/>
    <w:rsid w:val="00DD71ED"/>
    <w:rsid w:val="00DE1021"/>
    <w:rsid w:val="00DE17D0"/>
    <w:rsid w:val="00DE1CAB"/>
    <w:rsid w:val="00DE727A"/>
    <w:rsid w:val="00DE7C86"/>
    <w:rsid w:val="00DF3C03"/>
    <w:rsid w:val="00DF52A7"/>
    <w:rsid w:val="00DF6954"/>
    <w:rsid w:val="00DF6F8F"/>
    <w:rsid w:val="00E00FC2"/>
    <w:rsid w:val="00E02400"/>
    <w:rsid w:val="00E025BF"/>
    <w:rsid w:val="00E0301D"/>
    <w:rsid w:val="00E049DE"/>
    <w:rsid w:val="00E11559"/>
    <w:rsid w:val="00E11F34"/>
    <w:rsid w:val="00E13932"/>
    <w:rsid w:val="00E14CEE"/>
    <w:rsid w:val="00E16E55"/>
    <w:rsid w:val="00E2169B"/>
    <w:rsid w:val="00E2505B"/>
    <w:rsid w:val="00E27BD6"/>
    <w:rsid w:val="00E304F3"/>
    <w:rsid w:val="00E31A69"/>
    <w:rsid w:val="00E31BB6"/>
    <w:rsid w:val="00E33830"/>
    <w:rsid w:val="00E354EF"/>
    <w:rsid w:val="00E40A02"/>
    <w:rsid w:val="00E42812"/>
    <w:rsid w:val="00E42DF4"/>
    <w:rsid w:val="00E438C1"/>
    <w:rsid w:val="00E45208"/>
    <w:rsid w:val="00E454F2"/>
    <w:rsid w:val="00E4598D"/>
    <w:rsid w:val="00E462A8"/>
    <w:rsid w:val="00E52A4F"/>
    <w:rsid w:val="00E5453B"/>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05D5"/>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C0400"/>
    <w:rsid w:val="00EC133D"/>
    <w:rsid w:val="00EC2827"/>
    <w:rsid w:val="00EC2BE3"/>
    <w:rsid w:val="00EC6B0C"/>
    <w:rsid w:val="00EC798A"/>
    <w:rsid w:val="00EC7CEF"/>
    <w:rsid w:val="00ED1D44"/>
    <w:rsid w:val="00ED2B03"/>
    <w:rsid w:val="00ED565C"/>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3E"/>
    <w:rsid w:val="00F0316E"/>
    <w:rsid w:val="00F03BAC"/>
    <w:rsid w:val="00F05668"/>
    <w:rsid w:val="00F07954"/>
    <w:rsid w:val="00F11BF2"/>
    <w:rsid w:val="00F12EF1"/>
    <w:rsid w:val="00F15614"/>
    <w:rsid w:val="00F16299"/>
    <w:rsid w:val="00F16E3D"/>
    <w:rsid w:val="00F1769F"/>
    <w:rsid w:val="00F17B76"/>
    <w:rsid w:val="00F20509"/>
    <w:rsid w:val="00F21128"/>
    <w:rsid w:val="00F2169B"/>
    <w:rsid w:val="00F22D8F"/>
    <w:rsid w:val="00F26B01"/>
    <w:rsid w:val="00F30989"/>
    <w:rsid w:val="00F32E99"/>
    <w:rsid w:val="00F34D1C"/>
    <w:rsid w:val="00F34EFB"/>
    <w:rsid w:val="00F366D9"/>
    <w:rsid w:val="00F4010B"/>
    <w:rsid w:val="00F414A5"/>
    <w:rsid w:val="00F415BA"/>
    <w:rsid w:val="00F41BCE"/>
    <w:rsid w:val="00F43AE9"/>
    <w:rsid w:val="00F44460"/>
    <w:rsid w:val="00F46E82"/>
    <w:rsid w:val="00F4710F"/>
    <w:rsid w:val="00F51308"/>
    <w:rsid w:val="00F51855"/>
    <w:rsid w:val="00F532BE"/>
    <w:rsid w:val="00F53C23"/>
    <w:rsid w:val="00F55C78"/>
    <w:rsid w:val="00F605FD"/>
    <w:rsid w:val="00F6194A"/>
    <w:rsid w:val="00F61B3E"/>
    <w:rsid w:val="00F61D70"/>
    <w:rsid w:val="00F6216A"/>
    <w:rsid w:val="00F62DF5"/>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B07AE"/>
    <w:rsid w:val="00FB3ED7"/>
    <w:rsid w:val="00FB4519"/>
    <w:rsid w:val="00FB63F4"/>
    <w:rsid w:val="00FC12FD"/>
    <w:rsid w:val="00FC34B4"/>
    <w:rsid w:val="00FC3978"/>
    <w:rsid w:val="00FC6876"/>
    <w:rsid w:val="00FD15C8"/>
    <w:rsid w:val="00FD2F81"/>
    <w:rsid w:val="00FD4F15"/>
    <w:rsid w:val="00FD5197"/>
    <w:rsid w:val="00FD5B6A"/>
    <w:rsid w:val="00FD7C79"/>
    <w:rsid w:val="00FE2349"/>
    <w:rsid w:val="00FE2B74"/>
    <w:rsid w:val="00FE3884"/>
    <w:rsid w:val="00FE4B66"/>
    <w:rsid w:val="00FE4F18"/>
    <w:rsid w:val="00FF054D"/>
    <w:rsid w:val="00FF192F"/>
    <w:rsid w:val="00FF2240"/>
    <w:rsid w:val="00FF277C"/>
    <w:rsid w:val="00FF3C0E"/>
    <w:rsid w:val="00FF4E58"/>
    <w:rsid w:val="00FF505A"/>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hyperlink" Target="https://aws.amazon.com/polly/pricing/" TargetMode="External"/><Relationship Id="rId63" Type="http://schemas.openxmlformats.org/officeDocument/2006/relationships/hyperlink" Target="https://arxiv.org/abs/2207.13211" TargetMode="External"/><Relationship Id="rId68" Type="http://schemas.openxmlformats.org/officeDocument/2006/relationships/hyperlink" Target="https://www.raspberrypi.com/products/raspberry-pi-4-model-b/" TargetMode="External"/><Relationship Id="rId84" Type="http://schemas.openxmlformats.org/officeDocument/2006/relationships/footer" Target="footer3.xml"/><Relationship Id="rId16" Type="http://schemas.openxmlformats.org/officeDocument/2006/relationships/comments" Target="comments.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github.com/cmusphinx/pocketsphinx" TargetMode="External"/><Relationship Id="rId58" Type="http://schemas.openxmlformats.org/officeDocument/2006/relationships/hyperlink" Target="https://github.com/rhasspy/piper" TargetMode="External"/><Relationship Id="rId74" Type="http://schemas.openxmlformats.org/officeDocument/2006/relationships/hyperlink" Target="https://doi.org/10.1007/978-981-16-5461-9_22" TargetMode="External"/><Relationship Id="rId79" Type="http://schemas.openxmlformats.org/officeDocument/2006/relationships/footer" Target="footer2.xml"/><Relationship Id="rId5" Type="http://schemas.openxmlformats.org/officeDocument/2006/relationships/numbering" Target="numbering.xml"/><Relationship Id="rId19" Type="http://schemas.microsoft.com/office/2018/08/relationships/commentsExtensible" Target="commentsExtensible.xml"/><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yperlink" Target="https://doi.org/10.1007/978-3-030-65785-7_3" TargetMode="External"/><Relationship Id="rId56" Type="http://schemas.openxmlformats.org/officeDocument/2006/relationships/hyperlink" Target="https://developer.android.com/jetpack/compose" TargetMode="External"/><Relationship Id="rId64" Type="http://schemas.openxmlformats.org/officeDocument/2006/relationships/hyperlink" Target="https://news.marriott.com/news/2018/06/19/marriott-international-rolls-out-alexa-for-hospitality-to-hotels-across-the-united-states" TargetMode="External"/><Relationship Id="rId69" Type="http://schemas.openxmlformats.org/officeDocument/2006/relationships/hyperlink" Target="https://arxiv.org/abs/1910.01108" TargetMode="External"/><Relationship Id="rId77" Type="http://schemas.openxmlformats.org/officeDocument/2006/relationships/hyperlink" Target="https://doi.org/10.3390/s22041509" TargetMode="External"/><Relationship Id="rId8" Type="http://schemas.openxmlformats.org/officeDocument/2006/relationships/webSettings" Target="webSettings.xml"/><Relationship Id="rId51" Type="http://schemas.openxmlformats.org/officeDocument/2006/relationships/hyperlink" Target="https://rasa.com/blog/introducing-dual-intent-and-entity-transformer-diet-state-of-the-art-performance-on-a-lightweight-architecture" TargetMode="External"/><Relationship Id="rId72" Type="http://schemas.openxmlformats.org/officeDocument/2006/relationships/hyperlink" Target="https://doi.org/10.18653/v1/2020.acl-main.195" TargetMode="External"/><Relationship Id="rId80" Type="http://schemas.openxmlformats.org/officeDocument/2006/relationships/hyperlink" Target="https://github.com/mdpw/msc-research/blob/main/documents/Research%20Proposal.pdf"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svg"/><Relationship Id="rId46" Type="http://schemas.openxmlformats.org/officeDocument/2006/relationships/hyperlink" Target="https://developer.amazon.com/en-US/alexa/alexa-smart-properties/hospitality" TargetMode="External"/><Relationship Id="rId59" Type="http://schemas.openxmlformats.org/officeDocument/2006/relationships/hyperlink" Target="https://doi.org/10.2307/25148625" TargetMode="External"/><Relationship Id="rId67" Type="http://schemas.openxmlformats.org/officeDocument/2006/relationships/hyperlink" Target="https://fastapi.tiangolo.com/" TargetMode="Externa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hyperlink" Target="https://tools.ietf.org/html/rfc6455" TargetMode="External"/><Relationship Id="rId62" Type="http://schemas.openxmlformats.org/officeDocument/2006/relationships/hyperlink" Target="https://doi.org/10.3390/info16080685" TargetMode="External"/><Relationship Id="rId70" Type="http://schemas.openxmlformats.org/officeDocument/2006/relationships/hyperlink" Target="https://doi.org/10.1109/JIOT.2016.2579198" TargetMode="External"/><Relationship Id="rId75" Type="http://schemas.openxmlformats.org/officeDocument/2006/relationships/hyperlink" Target="https://wttc.org/research/economic-impact" TargetMode="External"/><Relationship Id="rId83" Type="http://schemas.openxmlformats.org/officeDocument/2006/relationships/hyperlink" Target="https://github.com/mdpw/msc-research/blob/main/documents/Viva%20Presentation.ppt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svg"/><Relationship Id="rId49" Type="http://schemas.openxmlformats.org/officeDocument/2006/relationships/hyperlink" Target="https://doi.org/10.1108/JHTT-03-2021-0104" TargetMode="External"/><Relationship Id="rId57" Type="http://schemas.openxmlformats.org/officeDocument/2006/relationships/hyperlink" Target="https://cloud.google.com/speech-to-text/pricing"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ieeexplore.ieee.org/document/10010962" TargetMode="External"/><Relationship Id="rId60" Type="http://schemas.openxmlformats.org/officeDocument/2006/relationships/hyperlink" Target="https://www.sqlite.org/" TargetMode="External"/><Relationship Id="rId65" Type="http://schemas.openxmlformats.org/officeDocument/2006/relationships/hyperlink" Target="https://docs.oasis-open.org/mqtt/mqtt/v5.0/mqtt-v5.0.html" TargetMode="External"/><Relationship Id="rId73" Type="http://schemas.openxmlformats.org/officeDocument/2006/relationships/hyperlink" Target="https://doi.org/10.1145/3724420" TargetMode="External"/><Relationship Id="rId78" Type="http://schemas.openxmlformats.org/officeDocument/2006/relationships/hyperlink" Target="https://doi.org/10.3390/app12031610" TargetMode="External"/><Relationship Id="rId81" Type="http://schemas.openxmlformats.org/officeDocument/2006/relationships/hyperlink" Target="https://github.com/mdpw/msc-research/blob/main/documents/Guest%20Survey.pdf" TargetMode="Externa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6/09/relationships/commentsIds" Target="commentsIds.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hyperlink" Target="https://arxiv.org/abs/2109.05782" TargetMode="External"/><Relationship Id="rId55" Type="http://schemas.openxmlformats.org/officeDocument/2006/relationships/hyperlink" Target="https://www.tensorflow.org/lite" TargetMode="External"/><Relationship Id="rId76" Type="http://schemas.openxmlformats.org/officeDocument/2006/relationships/hyperlink" Target="https://doi.org/10.3390/jtaer20010046" TargetMode="External"/><Relationship Id="rId7" Type="http://schemas.openxmlformats.org/officeDocument/2006/relationships/settings" Target="settings.xml"/><Relationship Id="rId71" Type="http://schemas.openxmlformats.org/officeDocument/2006/relationships/hyperlink" Target="https://www.sltda.gov.lk/storage/common_media/Year_In_Review_2024_Final_2024_Jan-Dec1.pdf"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svg"/><Relationship Id="rId45" Type="http://schemas.openxmlformats.org/officeDocument/2006/relationships/hyperlink" Target="https://alphacephei.com/vosk/" TargetMode="External"/><Relationship Id="rId66" Type="http://schemas.openxmlformats.org/officeDocument/2006/relationships/hyperlink" Target="https://arxiv.org/abs/2212.04356" TargetMode="External"/><Relationship Id="rId87" Type="http://schemas.openxmlformats.org/officeDocument/2006/relationships/theme" Target="theme/theme1.xml"/><Relationship Id="rId61" Type="http://schemas.openxmlformats.org/officeDocument/2006/relationships/hyperlink" Target="https://doi.org/10.1177/21649987251361910" TargetMode="External"/><Relationship Id="rId82" Type="http://schemas.openxmlformats.org/officeDocument/2006/relationships/hyperlink" Target="https://github.com/mdpw/msc-research/blob/main/documents/User%20Manu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7604</TotalTime>
  <Pages>120</Pages>
  <Words>36463</Words>
  <Characters>207840</Characters>
  <Application>Microsoft Office Word</Application>
  <DocSecurity>0</DocSecurity>
  <Lines>1732</Lines>
  <Paragraphs>487</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243816</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679</cp:revision>
  <cp:lastPrinted>2010-03-24T18:26:00Z</cp:lastPrinted>
  <dcterms:created xsi:type="dcterms:W3CDTF">2023-07-09T10:15:00Z</dcterms:created>
  <dcterms:modified xsi:type="dcterms:W3CDTF">2026-04-20T17:38:00Z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