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B7BE" w14:textId="04A37AC2" w:rsidR="0089479D" w:rsidRPr="00553D46" w:rsidRDefault="00373E52">
      <w:pPr>
        <w:spacing w:after="0" w:line="240" w:lineRule="auto"/>
        <w:ind w:left="360" w:hanging="360"/>
        <w:jc w:val="center"/>
        <w:rPr>
          <w:rFonts w:ascii="Cambria" w:hAnsi="Cambria"/>
          <w:sz w:val="36"/>
          <w:szCs w:val="36"/>
        </w:rPr>
      </w:pPr>
      <w:r>
        <w:rPr>
          <w:rFonts w:ascii="Cambria" w:eastAsia="Cambria" w:hAnsi="Cambria" w:cs="Cambria"/>
          <w:b/>
          <w:bCs/>
          <w:color w:val="323E4F"/>
          <w:sz w:val="36"/>
          <w:szCs w:val="36"/>
          <w:u w:color="323E4F"/>
        </w:rPr>
        <w:t>Timothy R Walton</w:t>
      </w:r>
    </w:p>
    <w:p w14:paraId="5E32E863" w14:textId="77777777" w:rsidR="0089479D" w:rsidRPr="00553D46" w:rsidRDefault="0089479D">
      <w:pPr>
        <w:spacing w:after="0" w:line="240" w:lineRule="auto"/>
        <w:ind w:left="360" w:hanging="360"/>
        <w:jc w:val="center"/>
        <w:rPr>
          <w:rFonts w:ascii="Cambria" w:hAnsi="Cambria"/>
          <w:sz w:val="8"/>
          <w:szCs w:val="8"/>
        </w:rPr>
      </w:pPr>
    </w:p>
    <w:p w14:paraId="6209FB40" w14:textId="610912FE" w:rsidR="0089479D" w:rsidRPr="00553D46" w:rsidRDefault="007B269F">
      <w:pPr>
        <w:spacing w:after="0" w:line="240" w:lineRule="auto"/>
        <w:ind w:left="360" w:hanging="360"/>
        <w:jc w:val="center"/>
        <w:rPr>
          <w:rFonts w:ascii="Cambria" w:hAnsi="Cambria"/>
          <w:sz w:val="20"/>
          <w:szCs w:val="20"/>
        </w:rPr>
      </w:pPr>
      <w:r>
        <w:rPr>
          <w:rFonts w:ascii="Cambria" w:eastAsia="Cambria" w:hAnsi="Cambria" w:cs="Cambria"/>
          <w:sz w:val="20"/>
          <w:szCs w:val="20"/>
        </w:rPr>
        <w:t>Landenberg, PA</w:t>
      </w:r>
      <w:r w:rsidR="00465B2A" w:rsidRPr="00553D46">
        <w:rPr>
          <w:rFonts w:ascii="Cambria" w:eastAsia="Cambria" w:hAnsi="Cambria" w:cs="Cambria"/>
          <w:sz w:val="20"/>
          <w:szCs w:val="20"/>
        </w:rPr>
        <w:t xml:space="preserve"> </w:t>
      </w:r>
      <w:r w:rsidR="00465B2A" w:rsidRPr="00553D46">
        <w:rPr>
          <w:rFonts w:ascii="Times New Roman" w:hAnsi="Times New Roman" w:cs="Times New Roman"/>
          <w:sz w:val="20"/>
          <w:szCs w:val="20"/>
        </w:rPr>
        <w:t>●</w:t>
      </w:r>
      <w:r w:rsidR="00BB2EA2">
        <w:rPr>
          <w:rFonts w:ascii="Cambria" w:eastAsia="Cambria" w:hAnsi="Cambria" w:cs="Cambria"/>
          <w:sz w:val="20"/>
          <w:szCs w:val="20"/>
        </w:rPr>
        <w:t xml:space="preserve"> (</w:t>
      </w:r>
      <w:r w:rsidR="00666AD0">
        <w:rPr>
          <w:rFonts w:ascii="Cambria" w:eastAsia="Cambria" w:hAnsi="Cambria" w:cs="Cambria"/>
          <w:sz w:val="20"/>
          <w:szCs w:val="20"/>
        </w:rPr>
        <w:t>443) 745-2245</w:t>
      </w:r>
      <w:r w:rsidR="00465B2A" w:rsidRPr="00553D46">
        <w:rPr>
          <w:rFonts w:ascii="Cambria" w:eastAsia="Cambria" w:hAnsi="Cambria" w:cs="Cambria"/>
          <w:sz w:val="20"/>
          <w:szCs w:val="20"/>
        </w:rPr>
        <w:t xml:space="preserve"> </w:t>
      </w:r>
      <w:r w:rsidR="00465B2A" w:rsidRPr="00553D46">
        <w:rPr>
          <w:rFonts w:ascii="Times New Roman" w:hAnsi="Times New Roman" w:cs="Times New Roman"/>
          <w:sz w:val="20"/>
          <w:szCs w:val="20"/>
        </w:rPr>
        <w:t>●</w:t>
      </w:r>
      <w:r w:rsidR="00465B2A" w:rsidRPr="00553D46">
        <w:rPr>
          <w:rFonts w:ascii="Cambria" w:hAnsi="Cambria"/>
          <w:sz w:val="20"/>
          <w:szCs w:val="20"/>
        </w:rPr>
        <w:t xml:space="preserve"> </w:t>
      </w:r>
      <w:r w:rsidR="00666AD0" w:rsidRPr="00666AD0">
        <w:rPr>
          <w:rFonts w:ascii="Cambria" w:eastAsia="Cambria" w:hAnsi="Cambria" w:cs="Cambria"/>
          <w:sz w:val="20"/>
          <w:szCs w:val="20"/>
        </w:rPr>
        <w:t>twalton</w:t>
      </w:r>
      <w:r w:rsidR="00666AD0">
        <w:rPr>
          <w:rFonts w:ascii="Cambria" w:eastAsia="Cambria" w:hAnsi="Cambria" w:cs="Cambria"/>
          <w:sz w:val="20"/>
          <w:szCs w:val="20"/>
        </w:rPr>
        <w:t>@rbr-tech.com</w:t>
      </w:r>
    </w:p>
    <w:p w14:paraId="33F8A58F" w14:textId="77777777" w:rsidR="0089479D" w:rsidRPr="00553D46" w:rsidRDefault="0089479D" w:rsidP="00373E52">
      <w:pPr>
        <w:pBdr>
          <w:bottom w:val="single" w:sz="36" w:space="0" w:color="323E4F"/>
        </w:pBdr>
        <w:spacing w:after="0" w:line="240" w:lineRule="auto"/>
        <w:ind w:left="360" w:hanging="360"/>
        <w:jc w:val="center"/>
        <w:rPr>
          <w:rFonts w:ascii="Cambria" w:hAnsi="Cambria"/>
          <w:sz w:val="8"/>
          <w:szCs w:val="8"/>
        </w:rPr>
      </w:pPr>
    </w:p>
    <w:p w14:paraId="64F43A96" w14:textId="77777777" w:rsidR="0089479D" w:rsidRPr="00553D46" w:rsidRDefault="0089479D">
      <w:pPr>
        <w:spacing w:after="0" w:line="240" w:lineRule="auto"/>
        <w:ind w:left="360" w:hanging="360"/>
        <w:rPr>
          <w:rFonts w:ascii="Cambria" w:hAnsi="Cambria"/>
          <w:sz w:val="12"/>
          <w:szCs w:val="12"/>
        </w:rPr>
      </w:pPr>
    </w:p>
    <w:p w14:paraId="08786BF4" w14:textId="5F6185CB" w:rsidR="0089479D" w:rsidRPr="00553D46" w:rsidRDefault="00E27F5E">
      <w:pPr>
        <w:spacing w:after="0" w:line="240" w:lineRule="auto"/>
        <w:ind w:left="360" w:hanging="360"/>
        <w:jc w:val="center"/>
        <w:rPr>
          <w:rFonts w:ascii="Cambria" w:hAnsi="Cambria"/>
          <w:sz w:val="28"/>
          <w:szCs w:val="28"/>
        </w:rPr>
      </w:pPr>
      <w:r>
        <w:rPr>
          <w:rFonts w:ascii="Cambria" w:eastAsia="Cambria" w:hAnsi="Cambria" w:cs="Cambria"/>
          <w:b/>
          <w:bCs/>
          <w:color w:val="323E4F"/>
          <w:sz w:val="28"/>
          <w:szCs w:val="28"/>
          <w:u w:color="323E4F"/>
        </w:rPr>
        <w:t>Executive Profile</w:t>
      </w:r>
    </w:p>
    <w:p w14:paraId="0ED232DB" w14:textId="77777777" w:rsidR="0089479D" w:rsidRPr="00553D46" w:rsidRDefault="0089479D">
      <w:pPr>
        <w:spacing w:after="0" w:line="240" w:lineRule="auto"/>
        <w:ind w:left="360" w:hanging="360"/>
        <w:jc w:val="center"/>
        <w:rPr>
          <w:rFonts w:ascii="Cambria" w:hAnsi="Cambria"/>
          <w:sz w:val="8"/>
          <w:szCs w:val="8"/>
        </w:rPr>
      </w:pPr>
    </w:p>
    <w:p w14:paraId="30F5AC6A" w14:textId="1CDC0261" w:rsidR="0089479D" w:rsidRPr="00553D46" w:rsidRDefault="002D0889">
      <w:pPr>
        <w:pBdr>
          <w:top w:val="single" w:sz="4" w:space="0" w:color="000000"/>
          <w:bottom w:val="single" w:sz="4" w:space="0" w:color="000000"/>
        </w:pBdr>
        <w:shd w:val="clear" w:color="auto" w:fill="DEEAF6"/>
        <w:spacing w:after="0" w:line="240" w:lineRule="auto"/>
        <w:ind w:left="360" w:hanging="360"/>
        <w:jc w:val="center"/>
        <w:rPr>
          <w:rFonts w:ascii="Cambria" w:hAnsi="Cambria"/>
          <w:sz w:val="20"/>
          <w:szCs w:val="20"/>
        </w:rPr>
      </w:pPr>
      <w:r>
        <w:rPr>
          <w:rFonts w:ascii="Cambria" w:eastAsia="Cambria" w:hAnsi="Cambria" w:cs="Cambria"/>
          <w:b/>
          <w:bCs/>
          <w:sz w:val="20"/>
          <w:szCs w:val="20"/>
        </w:rPr>
        <w:t xml:space="preserve">Project Management </w:t>
      </w:r>
      <w:proofErr w:type="gramStart"/>
      <w:r w:rsidRPr="00553D46">
        <w:rPr>
          <w:rFonts w:ascii="Times New Roman" w:hAnsi="Times New Roman" w:cs="Times New Roman"/>
          <w:b/>
          <w:bCs/>
          <w:sz w:val="20"/>
          <w:szCs w:val="20"/>
        </w:rPr>
        <w:t>●</w:t>
      </w:r>
      <w:r>
        <w:rPr>
          <w:rFonts w:ascii="Cambria" w:eastAsia="Cambria" w:hAnsi="Cambria" w:cs="Cambria"/>
          <w:b/>
          <w:bCs/>
          <w:sz w:val="20"/>
          <w:szCs w:val="20"/>
        </w:rPr>
        <w:t xml:space="preserve"> </w:t>
      </w:r>
      <w:r>
        <w:rPr>
          <w:rFonts w:ascii="Cambria" w:eastAsia="Cambria" w:hAnsi="Cambria" w:cs="Cambria"/>
          <w:b/>
          <w:bCs/>
          <w:sz w:val="20"/>
          <w:szCs w:val="20"/>
        </w:rPr>
        <w:t xml:space="preserve"> Process</w:t>
      </w:r>
      <w:proofErr w:type="gramEnd"/>
      <w:r>
        <w:rPr>
          <w:rFonts w:ascii="Cambria" w:eastAsia="Cambria" w:hAnsi="Cambria" w:cs="Cambria"/>
          <w:b/>
          <w:bCs/>
          <w:sz w:val="20"/>
          <w:szCs w:val="20"/>
        </w:rPr>
        <w:t xml:space="preserve"> Improvement </w:t>
      </w:r>
      <w:r w:rsidRPr="00553D46">
        <w:rPr>
          <w:rFonts w:ascii="Times New Roman" w:hAnsi="Times New Roman" w:cs="Times New Roman"/>
          <w:b/>
          <w:bCs/>
          <w:sz w:val="20"/>
          <w:szCs w:val="20"/>
        </w:rPr>
        <w:t>●</w:t>
      </w:r>
      <w:r>
        <w:rPr>
          <w:rFonts w:ascii="Cambria" w:eastAsia="Cambria" w:hAnsi="Cambria" w:cs="Cambria"/>
          <w:b/>
          <w:bCs/>
          <w:sz w:val="20"/>
          <w:szCs w:val="20"/>
        </w:rPr>
        <w:t xml:space="preserve"> </w:t>
      </w:r>
      <w:r>
        <w:rPr>
          <w:rFonts w:ascii="Cambria" w:eastAsia="Cambria" w:hAnsi="Cambria" w:cs="Cambria"/>
          <w:b/>
          <w:bCs/>
          <w:sz w:val="20"/>
          <w:szCs w:val="20"/>
        </w:rPr>
        <w:t xml:space="preserve"> </w:t>
      </w:r>
      <w:r w:rsidR="007B269F">
        <w:rPr>
          <w:rFonts w:ascii="Cambria" w:eastAsia="Cambria" w:hAnsi="Cambria" w:cs="Cambria"/>
          <w:b/>
          <w:bCs/>
          <w:sz w:val="20"/>
          <w:szCs w:val="20"/>
        </w:rPr>
        <w:t>Strategy</w:t>
      </w:r>
      <w:r w:rsidR="00465B2A" w:rsidRPr="00553D46">
        <w:rPr>
          <w:rFonts w:ascii="Cambria" w:eastAsia="Cambria" w:hAnsi="Cambria" w:cs="Cambria"/>
          <w:b/>
          <w:bCs/>
          <w:sz w:val="20"/>
          <w:szCs w:val="20"/>
        </w:rPr>
        <w:t xml:space="preserve"> </w:t>
      </w:r>
      <w:r w:rsidR="00465B2A" w:rsidRPr="00553D46">
        <w:rPr>
          <w:rFonts w:ascii="Times New Roman" w:hAnsi="Times New Roman" w:cs="Times New Roman"/>
          <w:b/>
          <w:bCs/>
          <w:sz w:val="20"/>
          <w:szCs w:val="20"/>
        </w:rPr>
        <w:t>●</w:t>
      </w:r>
      <w:r w:rsidR="000F3BC4">
        <w:rPr>
          <w:rFonts w:ascii="Cambria" w:eastAsia="Cambria" w:hAnsi="Cambria" w:cs="Cambria"/>
          <w:b/>
          <w:bCs/>
          <w:sz w:val="20"/>
          <w:szCs w:val="20"/>
        </w:rPr>
        <w:t xml:space="preserve"> </w:t>
      </w:r>
      <w:r w:rsidR="0006373B">
        <w:rPr>
          <w:rFonts w:ascii="Cambria" w:eastAsia="Cambria" w:hAnsi="Cambria" w:cs="Cambria"/>
          <w:b/>
          <w:bCs/>
          <w:sz w:val="20"/>
          <w:szCs w:val="20"/>
        </w:rPr>
        <w:t>Cyber Security</w:t>
      </w:r>
      <w:r w:rsidR="00DB7194">
        <w:rPr>
          <w:rFonts w:ascii="Cambria" w:eastAsia="Cambria" w:hAnsi="Cambria" w:cs="Cambria"/>
          <w:b/>
          <w:bCs/>
          <w:sz w:val="20"/>
          <w:szCs w:val="20"/>
        </w:rPr>
        <w:t xml:space="preserve"> </w:t>
      </w:r>
      <w:r w:rsidR="00EA37C9" w:rsidRPr="00553D46">
        <w:rPr>
          <w:rFonts w:ascii="Times New Roman" w:eastAsia="Cambria" w:hAnsi="Times New Roman" w:cs="Times New Roman"/>
          <w:b/>
          <w:bCs/>
          <w:sz w:val="20"/>
          <w:szCs w:val="20"/>
        </w:rPr>
        <w:t>●</w:t>
      </w:r>
      <w:r w:rsidR="0069240F">
        <w:rPr>
          <w:rFonts w:ascii="Cambria" w:eastAsia="Cambria" w:hAnsi="Cambria" w:cs="Cambria"/>
          <w:b/>
          <w:bCs/>
          <w:sz w:val="20"/>
          <w:szCs w:val="20"/>
        </w:rPr>
        <w:t xml:space="preserve"> </w:t>
      </w:r>
      <w:r w:rsidR="0006373B">
        <w:rPr>
          <w:rFonts w:ascii="Cambria" w:eastAsia="Cambria" w:hAnsi="Cambria" w:cs="Cambria"/>
          <w:b/>
          <w:bCs/>
          <w:sz w:val="20"/>
          <w:szCs w:val="20"/>
        </w:rPr>
        <w:t xml:space="preserve">Portfolio Management </w:t>
      </w:r>
    </w:p>
    <w:p w14:paraId="5BE42277" w14:textId="2228A182" w:rsidR="0089479D" w:rsidRPr="000825EB" w:rsidRDefault="000825EB">
      <w:pPr>
        <w:spacing w:after="0" w:line="240" w:lineRule="auto"/>
        <w:ind w:left="360" w:hanging="360"/>
        <w:rPr>
          <w:rFonts w:ascii="Cambria" w:eastAsia="Cambria" w:hAnsi="Cambria" w:cs="Cambria"/>
          <w:spacing w:val="-2"/>
          <w:sz w:val="20"/>
          <w:szCs w:val="20"/>
        </w:rPr>
      </w:pPr>
      <w:r>
        <w:rPr>
          <w:rFonts w:ascii="Cambria" w:eastAsia="Cambria" w:hAnsi="Cambria" w:cs="Cambria"/>
          <w:spacing w:val="-2"/>
          <w:sz w:val="20"/>
          <w:szCs w:val="20"/>
        </w:rPr>
        <w:t xml:space="preserve"> </w:t>
      </w:r>
    </w:p>
    <w:p w14:paraId="578025C8" w14:textId="79F24981" w:rsidR="000825EB" w:rsidRPr="000825EB" w:rsidRDefault="0057344D" w:rsidP="0057344D">
      <w:pPr>
        <w:spacing w:after="0" w:line="240" w:lineRule="auto"/>
        <w:rPr>
          <w:rFonts w:ascii="Cambria" w:eastAsia="Cambria" w:hAnsi="Cambria" w:cs="Cambria"/>
          <w:spacing w:val="-2"/>
          <w:sz w:val="20"/>
          <w:szCs w:val="20"/>
        </w:rPr>
      </w:pPr>
      <w:r w:rsidRPr="000825EB">
        <w:rPr>
          <w:rFonts w:ascii="Cambria" w:eastAsia="Cambria" w:hAnsi="Cambria" w:cs="Cambria"/>
          <w:b/>
          <w:spacing w:val="-2"/>
          <w:sz w:val="20"/>
          <w:szCs w:val="20"/>
        </w:rPr>
        <w:t>Dynamic Leade</w:t>
      </w:r>
      <w:r w:rsidR="008D2F29">
        <w:rPr>
          <w:rFonts w:ascii="Cambria" w:eastAsia="Cambria" w:hAnsi="Cambria" w:cs="Cambria"/>
          <w:b/>
          <w:spacing w:val="-2"/>
          <w:sz w:val="20"/>
          <w:szCs w:val="20"/>
        </w:rPr>
        <w:t>r / Program and P</w:t>
      </w:r>
      <w:r w:rsidRPr="000825EB">
        <w:rPr>
          <w:rFonts w:ascii="Cambria" w:eastAsia="Cambria" w:hAnsi="Cambria" w:cs="Cambria"/>
          <w:b/>
          <w:spacing w:val="-2"/>
          <w:sz w:val="20"/>
          <w:szCs w:val="20"/>
        </w:rPr>
        <w:t>r</w:t>
      </w:r>
      <w:r w:rsidR="008D2F29">
        <w:rPr>
          <w:rFonts w:ascii="Cambria" w:eastAsia="Cambria" w:hAnsi="Cambria" w:cs="Cambria"/>
          <w:b/>
          <w:spacing w:val="-2"/>
          <w:sz w:val="20"/>
          <w:szCs w:val="20"/>
        </w:rPr>
        <w:t>oject Manager</w:t>
      </w:r>
      <w:r w:rsidR="008D2F29">
        <w:rPr>
          <w:rFonts w:ascii="Cambria" w:eastAsia="Cambria" w:hAnsi="Cambria" w:cs="Cambria"/>
          <w:spacing w:val="-2"/>
          <w:sz w:val="20"/>
          <w:szCs w:val="20"/>
        </w:rPr>
        <w:t xml:space="preserve"> </w:t>
      </w:r>
      <w:r w:rsidRPr="000825EB">
        <w:rPr>
          <w:rFonts w:ascii="Cambria" w:eastAsia="Cambria" w:hAnsi="Cambria" w:cs="Cambria"/>
          <w:spacing w:val="-2"/>
          <w:sz w:val="20"/>
          <w:szCs w:val="20"/>
        </w:rPr>
        <w:t>who</w:t>
      </w:r>
      <w:r w:rsidR="007B269F">
        <w:rPr>
          <w:rFonts w:ascii="Cambria" w:eastAsia="Cambria" w:hAnsi="Cambria" w:cs="Cambria"/>
          <w:spacing w:val="-2"/>
          <w:sz w:val="20"/>
          <w:szCs w:val="20"/>
        </w:rPr>
        <w:t xml:space="preserve"> has over </w:t>
      </w:r>
      <w:r w:rsidR="004A3509">
        <w:rPr>
          <w:rFonts w:ascii="Cambria" w:eastAsia="Cambria" w:hAnsi="Cambria" w:cs="Cambria"/>
          <w:spacing w:val="-2"/>
          <w:sz w:val="20"/>
          <w:szCs w:val="20"/>
        </w:rPr>
        <w:t>2</w:t>
      </w:r>
      <w:r w:rsidR="008D2F29">
        <w:rPr>
          <w:rFonts w:ascii="Cambria" w:eastAsia="Cambria" w:hAnsi="Cambria" w:cs="Cambria"/>
          <w:spacing w:val="-2"/>
          <w:sz w:val="20"/>
          <w:szCs w:val="20"/>
        </w:rPr>
        <w:t>0-</w:t>
      </w:r>
      <w:r w:rsidR="007B269F">
        <w:rPr>
          <w:rFonts w:ascii="Cambria" w:eastAsia="Cambria" w:hAnsi="Cambria" w:cs="Cambria"/>
          <w:spacing w:val="-2"/>
          <w:sz w:val="20"/>
          <w:szCs w:val="20"/>
        </w:rPr>
        <w:t>years of experience bridging</w:t>
      </w:r>
      <w:r w:rsidRPr="000825EB">
        <w:rPr>
          <w:rFonts w:ascii="Cambria" w:eastAsia="Cambria" w:hAnsi="Cambria" w:cs="Cambria"/>
          <w:spacing w:val="-2"/>
          <w:sz w:val="20"/>
          <w:szCs w:val="20"/>
        </w:rPr>
        <w:t xml:space="preserve"> technology</w:t>
      </w:r>
      <w:r w:rsidR="000825EB" w:rsidRPr="000825EB">
        <w:rPr>
          <w:rFonts w:ascii="Cambria" w:eastAsia="Cambria" w:hAnsi="Cambria" w:cs="Cambria"/>
          <w:spacing w:val="-2"/>
          <w:sz w:val="20"/>
          <w:szCs w:val="20"/>
        </w:rPr>
        <w:t xml:space="preserve"> and busi</w:t>
      </w:r>
      <w:r w:rsidR="000825EB">
        <w:rPr>
          <w:rFonts w:ascii="Cambria" w:eastAsia="Cambria" w:hAnsi="Cambria" w:cs="Cambria"/>
          <w:spacing w:val="-2"/>
          <w:sz w:val="20"/>
          <w:szCs w:val="20"/>
        </w:rPr>
        <w:t>ness goals.</w:t>
      </w:r>
      <w:r w:rsidR="002D0889">
        <w:rPr>
          <w:rFonts w:ascii="Cambria" w:eastAsia="Cambria" w:hAnsi="Cambria" w:cs="Cambria"/>
          <w:spacing w:val="-2"/>
          <w:sz w:val="20"/>
          <w:szCs w:val="20"/>
        </w:rPr>
        <w:t xml:space="preserve"> Extensive experience integrating FBI Criminal Justice Information Services (CJIS)</w:t>
      </w:r>
      <w:r w:rsidR="009F536D">
        <w:rPr>
          <w:rFonts w:ascii="Cambria" w:eastAsia="Cambria" w:hAnsi="Cambria" w:cs="Cambria"/>
          <w:spacing w:val="-2"/>
          <w:sz w:val="20"/>
          <w:szCs w:val="20"/>
        </w:rPr>
        <w:t xml:space="preserve"> Law Enforcement Data with DOD Systems to include the National Background Investigation System (NBIS).</w:t>
      </w:r>
      <w:r w:rsidR="000825EB">
        <w:rPr>
          <w:rFonts w:ascii="Cambria" w:eastAsia="Cambria" w:hAnsi="Cambria" w:cs="Cambria"/>
          <w:spacing w:val="-2"/>
          <w:sz w:val="20"/>
          <w:szCs w:val="20"/>
        </w:rPr>
        <w:t xml:space="preserve"> </w:t>
      </w:r>
      <w:r w:rsidRPr="000825EB">
        <w:rPr>
          <w:rFonts w:ascii="Cambria" w:eastAsia="Cambria" w:hAnsi="Cambria" w:cs="Cambria"/>
          <w:spacing w:val="-2"/>
          <w:sz w:val="20"/>
          <w:szCs w:val="20"/>
        </w:rPr>
        <w:t xml:space="preserve">Proficient in information security, solution and enterprise architectures, business case development, project leadership, </w:t>
      </w:r>
      <w:r w:rsidR="00F40CD5">
        <w:rPr>
          <w:rFonts w:ascii="Cambria" w:eastAsia="Cambria" w:hAnsi="Cambria" w:cs="Cambria"/>
          <w:spacing w:val="-2"/>
          <w:sz w:val="20"/>
          <w:szCs w:val="20"/>
        </w:rPr>
        <w:t xml:space="preserve">and </w:t>
      </w:r>
      <w:r w:rsidRPr="000825EB">
        <w:rPr>
          <w:rFonts w:ascii="Cambria" w:eastAsia="Cambria" w:hAnsi="Cambria" w:cs="Cambria"/>
          <w:spacing w:val="-2"/>
          <w:sz w:val="20"/>
          <w:szCs w:val="20"/>
        </w:rPr>
        <w:t>full lifecycle deliveries.</w:t>
      </w:r>
      <w:r w:rsidR="000825EB">
        <w:rPr>
          <w:rFonts w:ascii="Cambria" w:eastAsia="Cambria" w:hAnsi="Cambria" w:cs="Cambria"/>
          <w:spacing w:val="-2"/>
          <w:sz w:val="20"/>
          <w:szCs w:val="20"/>
        </w:rPr>
        <w:t xml:space="preserve"> </w:t>
      </w:r>
      <w:r w:rsidR="000825EB" w:rsidRPr="00553D46">
        <w:rPr>
          <w:rFonts w:ascii="Cambria" w:eastAsia="Cambria" w:hAnsi="Cambria" w:cs="Cambria"/>
          <w:spacing w:val="-1"/>
          <w:sz w:val="20"/>
          <w:szCs w:val="20"/>
        </w:rPr>
        <w:t>Recognized as a change agent, and innovative problem solver who searches for holistic solutions through systemic thinking</w:t>
      </w:r>
      <w:r w:rsidR="000825EB">
        <w:rPr>
          <w:rFonts w:ascii="Cambria" w:eastAsia="Cambria" w:hAnsi="Cambria" w:cs="Cambria"/>
          <w:spacing w:val="-1"/>
          <w:sz w:val="20"/>
          <w:szCs w:val="20"/>
        </w:rPr>
        <w:t xml:space="preserve"> with</w:t>
      </w:r>
      <w:r w:rsidR="000825EB">
        <w:rPr>
          <w:rFonts w:ascii="Cambria" w:eastAsia="Cambria" w:hAnsi="Cambria" w:cs="Cambria"/>
          <w:spacing w:val="-2"/>
          <w:sz w:val="20"/>
          <w:szCs w:val="20"/>
        </w:rPr>
        <w:t xml:space="preserve"> p</w:t>
      </w:r>
      <w:r w:rsidRPr="000825EB">
        <w:rPr>
          <w:rFonts w:ascii="Cambria" w:eastAsia="Cambria" w:hAnsi="Cambria" w:cs="Cambria"/>
          <w:spacing w:val="-2"/>
          <w:sz w:val="20"/>
          <w:szCs w:val="20"/>
        </w:rPr>
        <w:t xml:space="preserve">roven ability to </w:t>
      </w:r>
      <w:r w:rsidR="007568E0">
        <w:rPr>
          <w:rFonts w:ascii="Cambria" w:eastAsia="Cambria" w:hAnsi="Cambria" w:cs="Cambria"/>
          <w:spacing w:val="-2"/>
          <w:sz w:val="20"/>
          <w:szCs w:val="20"/>
        </w:rPr>
        <w:t>lead</w:t>
      </w:r>
      <w:r w:rsidRPr="000825EB">
        <w:rPr>
          <w:rFonts w:ascii="Cambria" w:eastAsia="Cambria" w:hAnsi="Cambria" w:cs="Cambria"/>
          <w:spacing w:val="-2"/>
          <w:sz w:val="20"/>
          <w:szCs w:val="20"/>
        </w:rPr>
        <w:t xml:space="preserve"> multidisciplinary teams and deliver results. </w:t>
      </w:r>
    </w:p>
    <w:p w14:paraId="502AC06B" w14:textId="77777777" w:rsidR="000825EB" w:rsidRDefault="000825EB" w:rsidP="000825EB">
      <w:pPr>
        <w:spacing w:after="0" w:line="240" w:lineRule="auto"/>
        <w:jc w:val="center"/>
        <w:rPr>
          <w:rFonts w:ascii="Cambria" w:eastAsia="Cambria" w:hAnsi="Cambria" w:cs="Cambria"/>
          <w:b/>
          <w:bCs/>
          <w:sz w:val="20"/>
          <w:szCs w:val="20"/>
        </w:rPr>
      </w:pPr>
    </w:p>
    <w:p w14:paraId="59DF2AB8" w14:textId="6A364777" w:rsidR="0089479D" w:rsidRPr="00553D46" w:rsidRDefault="00465B2A" w:rsidP="000825EB">
      <w:pPr>
        <w:spacing w:after="0" w:line="240" w:lineRule="auto"/>
        <w:jc w:val="center"/>
        <w:rPr>
          <w:rFonts w:ascii="Cambria" w:hAnsi="Cambria"/>
          <w:sz w:val="20"/>
          <w:szCs w:val="20"/>
        </w:rPr>
      </w:pPr>
      <w:r w:rsidRPr="00553D46">
        <w:rPr>
          <w:rFonts w:ascii="Cambria" w:eastAsia="Cambria" w:hAnsi="Cambria" w:cs="Cambria"/>
          <w:b/>
          <w:bCs/>
          <w:sz w:val="20"/>
          <w:szCs w:val="20"/>
        </w:rPr>
        <w:t>CORE COMPETENCIES</w:t>
      </w:r>
    </w:p>
    <w:p w14:paraId="6176ABFC" w14:textId="77777777" w:rsidR="0089479D" w:rsidRPr="00553D46" w:rsidRDefault="0089479D">
      <w:pPr>
        <w:spacing w:after="0" w:line="240" w:lineRule="auto"/>
        <w:ind w:left="360" w:hanging="360"/>
        <w:jc w:val="center"/>
        <w:rPr>
          <w:rFonts w:ascii="Cambria" w:hAnsi="Cambria"/>
          <w:sz w:val="8"/>
          <w:szCs w:val="8"/>
        </w:rPr>
      </w:pPr>
    </w:p>
    <w:p w14:paraId="5ADECCE7" w14:textId="10934F87" w:rsidR="009F536D" w:rsidRDefault="009F536D">
      <w:pPr>
        <w:spacing w:after="0" w:line="240" w:lineRule="auto"/>
        <w:ind w:left="360" w:hanging="360"/>
        <w:jc w:val="center"/>
        <w:rPr>
          <w:rFonts w:ascii="Cambria" w:eastAsia="Cambria" w:hAnsi="Cambria" w:cs="Cambria"/>
          <w:sz w:val="20"/>
          <w:szCs w:val="20"/>
        </w:rPr>
      </w:pPr>
      <w:r>
        <w:rPr>
          <w:rFonts w:ascii="Cambria" w:eastAsia="Cambria" w:hAnsi="Cambria" w:cs="Cambria"/>
          <w:sz w:val="20"/>
          <w:szCs w:val="20"/>
        </w:rPr>
        <w:t xml:space="preserve">Portfolio / Project Management </w:t>
      </w:r>
      <w:r w:rsidRPr="00553D46">
        <w:rPr>
          <w:rFonts w:ascii="Times New Roman" w:hAnsi="Times New Roman" w:cs="Times New Roman"/>
          <w:sz w:val="20"/>
          <w:szCs w:val="20"/>
        </w:rPr>
        <w:t>●</w:t>
      </w:r>
      <w:r w:rsidRPr="00553D46">
        <w:rPr>
          <w:rFonts w:ascii="Cambria" w:hAnsi="Cambria"/>
          <w:sz w:val="20"/>
          <w:szCs w:val="20"/>
        </w:rPr>
        <w:t xml:space="preserve"> </w:t>
      </w:r>
      <w:r w:rsidR="00454F34">
        <w:rPr>
          <w:rFonts w:ascii="Cambria" w:eastAsia="Cambria" w:hAnsi="Cambria" w:cs="Cambria"/>
          <w:sz w:val="20"/>
          <w:szCs w:val="20"/>
        </w:rPr>
        <w:t xml:space="preserve">Cyber Security </w:t>
      </w:r>
      <w:r w:rsidR="00465B2A" w:rsidRPr="00553D46">
        <w:rPr>
          <w:rFonts w:ascii="Times New Roman" w:hAnsi="Times New Roman" w:cs="Times New Roman"/>
          <w:sz w:val="20"/>
          <w:szCs w:val="20"/>
        </w:rPr>
        <w:t>●</w:t>
      </w:r>
      <w:r w:rsidR="00465B2A" w:rsidRPr="00553D46">
        <w:rPr>
          <w:rFonts w:ascii="Cambria" w:hAnsi="Cambria"/>
          <w:sz w:val="20"/>
          <w:szCs w:val="20"/>
        </w:rPr>
        <w:t xml:space="preserve"> </w:t>
      </w:r>
      <w:r w:rsidR="00373E52">
        <w:rPr>
          <w:rFonts w:ascii="Cambria" w:eastAsia="Cambria" w:hAnsi="Cambria" w:cs="Cambria"/>
          <w:sz w:val="20"/>
          <w:szCs w:val="20"/>
        </w:rPr>
        <w:t>Security Automation</w:t>
      </w:r>
      <w:r w:rsidR="00747FE7">
        <w:rPr>
          <w:rFonts w:ascii="Cambria" w:eastAsia="Cambria" w:hAnsi="Cambria" w:cs="Cambria"/>
          <w:sz w:val="20"/>
          <w:szCs w:val="20"/>
        </w:rPr>
        <w:t xml:space="preserve"> and Orchestration</w:t>
      </w:r>
      <w:r w:rsidR="00465B2A" w:rsidRPr="00553D46">
        <w:rPr>
          <w:rFonts w:ascii="Cambria" w:eastAsia="Cambria" w:hAnsi="Cambria" w:cs="Cambria"/>
          <w:sz w:val="20"/>
          <w:szCs w:val="20"/>
        </w:rPr>
        <w:t xml:space="preserve"> </w:t>
      </w:r>
      <w:r w:rsidR="00465B2A" w:rsidRPr="00553D46">
        <w:rPr>
          <w:rFonts w:ascii="Times New Roman" w:hAnsi="Times New Roman" w:cs="Times New Roman"/>
          <w:sz w:val="20"/>
          <w:szCs w:val="20"/>
        </w:rPr>
        <w:t>●</w:t>
      </w:r>
      <w:r w:rsidR="00465B2A" w:rsidRPr="00553D46">
        <w:rPr>
          <w:rFonts w:ascii="Cambria" w:hAnsi="Cambria"/>
          <w:sz w:val="20"/>
          <w:szCs w:val="20"/>
        </w:rPr>
        <w:t xml:space="preserve"> </w:t>
      </w:r>
      <w:r w:rsidR="004A3509">
        <w:rPr>
          <w:rFonts w:ascii="Cambria" w:eastAsia="Cambria" w:hAnsi="Cambria" w:cs="Cambria"/>
          <w:sz w:val="20"/>
          <w:szCs w:val="20"/>
        </w:rPr>
        <w:t>Cloud Services</w:t>
      </w:r>
      <w:r w:rsidR="00747FE7">
        <w:rPr>
          <w:rFonts w:ascii="Cambria" w:eastAsia="Cambria" w:hAnsi="Cambria" w:cs="Cambria"/>
          <w:sz w:val="20"/>
          <w:szCs w:val="20"/>
        </w:rPr>
        <w:t xml:space="preserve"> </w:t>
      </w:r>
    </w:p>
    <w:p w14:paraId="38A50337" w14:textId="07E442AE" w:rsidR="0089479D" w:rsidRPr="00553D46" w:rsidRDefault="00747FE7">
      <w:pPr>
        <w:spacing w:after="0" w:line="240" w:lineRule="auto"/>
        <w:ind w:left="360" w:hanging="360"/>
        <w:jc w:val="center"/>
        <w:rPr>
          <w:rFonts w:ascii="Cambria" w:hAnsi="Cambria"/>
          <w:sz w:val="20"/>
          <w:szCs w:val="20"/>
        </w:rPr>
      </w:pPr>
      <w:r>
        <w:rPr>
          <w:rFonts w:ascii="Cambria" w:eastAsia="Cambria" w:hAnsi="Cambria" w:cs="Cambria"/>
          <w:sz w:val="20"/>
          <w:szCs w:val="20"/>
        </w:rPr>
        <w:t>IT Service Management</w:t>
      </w:r>
      <w:r w:rsidR="009F536D">
        <w:rPr>
          <w:rFonts w:ascii="Cambria" w:eastAsia="Cambria" w:hAnsi="Cambria" w:cs="Cambria"/>
          <w:sz w:val="20"/>
          <w:szCs w:val="20"/>
        </w:rPr>
        <w:t xml:space="preserve"> </w:t>
      </w:r>
      <w:r w:rsidR="009F536D" w:rsidRPr="00553D46">
        <w:rPr>
          <w:rFonts w:ascii="Times New Roman" w:hAnsi="Times New Roman" w:cs="Times New Roman"/>
          <w:sz w:val="20"/>
          <w:szCs w:val="20"/>
        </w:rPr>
        <w:t>●</w:t>
      </w:r>
      <w:r w:rsidR="009F536D">
        <w:rPr>
          <w:rFonts w:ascii="Times New Roman" w:hAnsi="Times New Roman" w:cs="Times New Roman"/>
          <w:sz w:val="20"/>
          <w:szCs w:val="20"/>
        </w:rPr>
        <w:t xml:space="preserve"> </w:t>
      </w:r>
      <w:r w:rsidR="00454F34">
        <w:rPr>
          <w:rFonts w:ascii="Cambria" w:eastAsia="Cambria" w:hAnsi="Cambria" w:cs="Cambria"/>
          <w:sz w:val="20"/>
          <w:szCs w:val="20"/>
        </w:rPr>
        <w:t>Systems Engineering</w:t>
      </w:r>
      <w:r w:rsidR="00465B2A" w:rsidRPr="00553D46">
        <w:rPr>
          <w:rFonts w:ascii="Cambria" w:eastAsia="Cambria" w:hAnsi="Cambria" w:cs="Cambria"/>
          <w:sz w:val="20"/>
          <w:szCs w:val="20"/>
        </w:rPr>
        <w:t xml:space="preserve"> </w:t>
      </w:r>
      <w:r w:rsidR="00465B2A" w:rsidRPr="00553D46">
        <w:rPr>
          <w:rFonts w:ascii="Times New Roman" w:hAnsi="Times New Roman" w:cs="Times New Roman"/>
          <w:sz w:val="20"/>
          <w:szCs w:val="20"/>
        </w:rPr>
        <w:t>●</w:t>
      </w:r>
      <w:r w:rsidR="00465B2A" w:rsidRPr="00553D46">
        <w:rPr>
          <w:rFonts w:ascii="Cambria" w:eastAsia="Cambria" w:hAnsi="Cambria" w:cs="Cambria"/>
          <w:sz w:val="20"/>
          <w:szCs w:val="20"/>
        </w:rPr>
        <w:t xml:space="preserve"> Client Engagement </w:t>
      </w:r>
      <w:r w:rsidR="00465B2A" w:rsidRPr="00553D46">
        <w:rPr>
          <w:rFonts w:ascii="Times New Roman" w:hAnsi="Times New Roman" w:cs="Times New Roman"/>
          <w:spacing w:val="-1"/>
          <w:sz w:val="20"/>
          <w:szCs w:val="20"/>
        </w:rPr>
        <w:t>●</w:t>
      </w:r>
      <w:r w:rsidR="00454F34">
        <w:rPr>
          <w:rFonts w:ascii="Cambria" w:hAnsi="Cambria"/>
          <w:spacing w:val="-1"/>
          <w:sz w:val="20"/>
          <w:szCs w:val="20"/>
        </w:rPr>
        <w:t xml:space="preserve"> </w:t>
      </w:r>
      <w:r w:rsidR="000844D3">
        <w:rPr>
          <w:rFonts w:ascii="Cambria" w:hAnsi="Cambria"/>
          <w:spacing w:val="-1"/>
          <w:sz w:val="20"/>
          <w:szCs w:val="20"/>
        </w:rPr>
        <w:t xml:space="preserve">Lean </w:t>
      </w:r>
      <w:r w:rsidR="00454F34">
        <w:rPr>
          <w:rFonts w:ascii="Cambria" w:hAnsi="Cambria"/>
          <w:spacing w:val="-1"/>
          <w:sz w:val="20"/>
          <w:szCs w:val="20"/>
        </w:rPr>
        <w:t>Six Sigma</w:t>
      </w:r>
      <w:r w:rsidR="000844D3">
        <w:rPr>
          <w:rFonts w:ascii="Cambria" w:hAnsi="Cambria"/>
          <w:spacing w:val="-1"/>
          <w:sz w:val="20"/>
          <w:szCs w:val="20"/>
        </w:rPr>
        <w:t xml:space="preserve"> (LSS)</w:t>
      </w:r>
      <w:r w:rsidR="00454F34">
        <w:rPr>
          <w:rFonts w:ascii="Cambria" w:hAnsi="Cambria"/>
          <w:spacing w:val="-1"/>
          <w:sz w:val="20"/>
          <w:szCs w:val="20"/>
        </w:rPr>
        <w:t xml:space="preserve"> Black Belt</w:t>
      </w:r>
    </w:p>
    <w:p w14:paraId="2D7915B8" w14:textId="51AB7505" w:rsidR="0089479D" w:rsidRPr="00553D46" w:rsidRDefault="00454F34">
      <w:pPr>
        <w:spacing w:after="0" w:line="240" w:lineRule="auto"/>
        <w:ind w:left="360" w:hanging="360"/>
        <w:jc w:val="center"/>
        <w:rPr>
          <w:rFonts w:ascii="Cambria" w:hAnsi="Cambria"/>
          <w:sz w:val="20"/>
          <w:szCs w:val="20"/>
        </w:rPr>
      </w:pPr>
      <w:r>
        <w:rPr>
          <w:rFonts w:ascii="Cambria" w:eastAsia="Cambria" w:hAnsi="Cambria" w:cs="Cambria"/>
          <w:spacing w:val="-1"/>
          <w:sz w:val="20"/>
          <w:szCs w:val="20"/>
        </w:rPr>
        <w:t>Strategy Operations</w:t>
      </w:r>
      <w:r w:rsidR="00465B2A" w:rsidRPr="00553D46">
        <w:rPr>
          <w:rFonts w:ascii="Cambria" w:eastAsia="Cambria" w:hAnsi="Cambria" w:cs="Cambria"/>
          <w:spacing w:val="-1"/>
          <w:sz w:val="20"/>
          <w:szCs w:val="20"/>
        </w:rPr>
        <w:t xml:space="preserve"> </w:t>
      </w:r>
      <w:r w:rsidR="00465B2A" w:rsidRPr="00553D46">
        <w:rPr>
          <w:rFonts w:ascii="Times New Roman" w:hAnsi="Times New Roman" w:cs="Times New Roman"/>
          <w:spacing w:val="-1"/>
          <w:sz w:val="20"/>
          <w:szCs w:val="20"/>
        </w:rPr>
        <w:t>●</w:t>
      </w:r>
      <w:r w:rsidR="00465B2A" w:rsidRPr="00553D46">
        <w:rPr>
          <w:rFonts w:ascii="Cambria" w:hAnsi="Cambria"/>
          <w:spacing w:val="-1"/>
          <w:sz w:val="20"/>
          <w:szCs w:val="20"/>
        </w:rPr>
        <w:t xml:space="preserve"> </w:t>
      </w:r>
      <w:r w:rsidR="00747FE7">
        <w:rPr>
          <w:rFonts w:ascii="Cambria" w:eastAsia="Cambria" w:hAnsi="Cambria" w:cs="Cambria"/>
          <w:spacing w:val="-1"/>
          <w:sz w:val="20"/>
          <w:szCs w:val="20"/>
        </w:rPr>
        <w:t>Performance Management</w:t>
      </w:r>
      <w:r w:rsidR="00465B2A" w:rsidRPr="00553D46">
        <w:rPr>
          <w:rFonts w:ascii="Cambria" w:eastAsia="Cambria" w:hAnsi="Cambria" w:cs="Cambria"/>
          <w:spacing w:val="-1"/>
          <w:sz w:val="20"/>
          <w:szCs w:val="20"/>
        </w:rPr>
        <w:t xml:space="preserve"> </w:t>
      </w:r>
      <w:r w:rsidR="00465B2A" w:rsidRPr="00553D46">
        <w:rPr>
          <w:rFonts w:ascii="Times New Roman" w:hAnsi="Times New Roman" w:cs="Times New Roman"/>
          <w:spacing w:val="-1"/>
          <w:sz w:val="20"/>
          <w:szCs w:val="20"/>
        </w:rPr>
        <w:t>●</w:t>
      </w:r>
      <w:r w:rsidR="00747FE7">
        <w:rPr>
          <w:rFonts w:ascii="Cambria" w:hAnsi="Cambria"/>
          <w:spacing w:val="-1"/>
          <w:sz w:val="20"/>
          <w:szCs w:val="20"/>
        </w:rPr>
        <w:t xml:space="preserve"> Integrative Adaptive Cyber Defense</w:t>
      </w:r>
      <w:r w:rsidR="000844D3">
        <w:rPr>
          <w:rFonts w:ascii="Cambria" w:hAnsi="Cambria"/>
          <w:spacing w:val="-1"/>
          <w:sz w:val="20"/>
          <w:szCs w:val="20"/>
        </w:rPr>
        <w:t xml:space="preserve"> (IACD)</w:t>
      </w:r>
      <w:r w:rsidR="00747FE7">
        <w:rPr>
          <w:rFonts w:ascii="Cambria" w:hAnsi="Cambria"/>
          <w:spacing w:val="-1"/>
          <w:sz w:val="20"/>
          <w:szCs w:val="20"/>
        </w:rPr>
        <w:t xml:space="preserve"> </w:t>
      </w:r>
      <w:r w:rsidR="00747FE7" w:rsidRPr="00553D46">
        <w:rPr>
          <w:rFonts w:ascii="Times New Roman" w:hAnsi="Times New Roman" w:cs="Times New Roman"/>
          <w:spacing w:val="-1"/>
          <w:sz w:val="20"/>
          <w:szCs w:val="20"/>
        </w:rPr>
        <w:t>●</w:t>
      </w:r>
      <w:r w:rsidR="00747FE7">
        <w:rPr>
          <w:rFonts w:ascii="Times New Roman" w:hAnsi="Times New Roman" w:cs="Times New Roman"/>
          <w:spacing w:val="-1"/>
          <w:sz w:val="20"/>
          <w:szCs w:val="20"/>
        </w:rPr>
        <w:t xml:space="preserve"> Higher Education</w:t>
      </w:r>
    </w:p>
    <w:p w14:paraId="19430B4A" w14:textId="77777777" w:rsidR="0089479D" w:rsidRPr="00553D46" w:rsidRDefault="0089479D">
      <w:pPr>
        <w:spacing w:after="0" w:line="240" w:lineRule="auto"/>
        <w:ind w:left="360" w:hanging="360"/>
        <w:rPr>
          <w:rFonts w:ascii="Cambria" w:hAnsi="Cambria"/>
          <w:sz w:val="20"/>
          <w:szCs w:val="20"/>
        </w:rPr>
      </w:pPr>
    </w:p>
    <w:p w14:paraId="3C14C863" w14:textId="77777777" w:rsidR="0089479D" w:rsidRPr="00553D46" w:rsidRDefault="00465B2A">
      <w:pPr>
        <w:pBdr>
          <w:top w:val="single" w:sz="18" w:space="0" w:color="000000"/>
          <w:bottom w:val="single" w:sz="18" w:space="0" w:color="000000"/>
        </w:pBdr>
        <w:spacing w:after="0" w:line="240" w:lineRule="auto"/>
        <w:ind w:left="360" w:hanging="360"/>
        <w:jc w:val="center"/>
        <w:rPr>
          <w:rFonts w:ascii="Cambria" w:hAnsi="Cambria"/>
          <w:sz w:val="20"/>
          <w:szCs w:val="20"/>
        </w:rPr>
      </w:pPr>
      <w:r w:rsidRPr="00553D46">
        <w:rPr>
          <w:rFonts w:ascii="Cambria" w:eastAsia="Cambria" w:hAnsi="Cambria" w:cs="Cambria"/>
          <w:b/>
          <w:bCs/>
          <w:sz w:val="20"/>
          <w:szCs w:val="20"/>
        </w:rPr>
        <w:t>PROFESSIONAL EXPERIENCE</w:t>
      </w:r>
    </w:p>
    <w:p w14:paraId="045841C7" w14:textId="77777777" w:rsidR="0089479D" w:rsidRPr="00553D46" w:rsidRDefault="0089479D">
      <w:pPr>
        <w:spacing w:after="0" w:line="240" w:lineRule="auto"/>
        <w:ind w:left="360" w:hanging="360"/>
        <w:rPr>
          <w:rFonts w:ascii="Cambria" w:hAnsi="Cambria"/>
          <w:sz w:val="20"/>
          <w:szCs w:val="20"/>
        </w:rPr>
      </w:pPr>
    </w:p>
    <w:p w14:paraId="115894FD" w14:textId="3BD134C1" w:rsidR="00F12225" w:rsidRPr="0006373B" w:rsidRDefault="00F12225" w:rsidP="00F12225">
      <w:pPr>
        <w:tabs>
          <w:tab w:val="right" w:pos="10406"/>
        </w:tabs>
        <w:spacing w:after="0" w:line="240" w:lineRule="auto"/>
        <w:ind w:left="360" w:hanging="360"/>
        <w:rPr>
          <w:rFonts w:ascii="Cambria" w:hAnsi="Cambria"/>
          <w:b/>
          <w:sz w:val="20"/>
          <w:szCs w:val="20"/>
        </w:rPr>
      </w:pPr>
      <w:r>
        <w:rPr>
          <w:rFonts w:ascii="Cambria" w:eastAsia="Cambria" w:hAnsi="Cambria" w:cs="Cambria"/>
          <w:b/>
          <w:sz w:val="20"/>
          <w:szCs w:val="20"/>
        </w:rPr>
        <w:t>RBR Technologies; Inc.</w:t>
      </w:r>
      <w:r w:rsidRPr="0006373B">
        <w:rPr>
          <w:rFonts w:ascii="Cambria" w:eastAsia="Cambria" w:hAnsi="Cambria" w:cs="Cambria"/>
          <w:b/>
          <w:sz w:val="20"/>
          <w:szCs w:val="20"/>
        </w:rPr>
        <w:t xml:space="preserve"> -</w:t>
      </w:r>
      <w:r w:rsidRPr="0006373B">
        <w:rPr>
          <w:rFonts w:ascii="Cambria" w:hAnsi="Cambria"/>
          <w:b/>
        </w:rPr>
        <w:t xml:space="preserve"> </w:t>
      </w:r>
      <w:r>
        <w:rPr>
          <w:rFonts w:ascii="Cambria" w:hAnsi="Cambria"/>
          <w:b/>
        </w:rPr>
        <w:t>Odenton</w:t>
      </w:r>
      <w:r w:rsidRPr="0006373B">
        <w:rPr>
          <w:rFonts w:ascii="Cambria" w:eastAsia="Cambria" w:hAnsi="Cambria" w:cs="Cambria"/>
          <w:b/>
          <w:sz w:val="20"/>
          <w:szCs w:val="20"/>
        </w:rPr>
        <w:t>, MD</w:t>
      </w:r>
      <w:r w:rsidRPr="0006373B">
        <w:rPr>
          <w:rFonts w:ascii="Cambria" w:eastAsia="Cambria" w:hAnsi="Cambria" w:cs="Cambria"/>
          <w:b/>
          <w:sz w:val="20"/>
          <w:szCs w:val="20"/>
        </w:rPr>
        <w:tab/>
      </w:r>
      <w:r w:rsidR="004A3509">
        <w:rPr>
          <w:rFonts w:ascii="Cambria" w:eastAsia="Cambria" w:hAnsi="Cambria" w:cs="Cambria"/>
          <w:b/>
          <w:sz w:val="20"/>
          <w:szCs w:val="20"/>
        </w:rPr>
        <w:t xml:space="preserve">October 2019 </w:t>
      </w:r>
      <w:r w:rsidRPr="0006373B">
        <w:rPr>
          <w:rFonts w:ascii="Cambria" w:eastAsia="Cambria" w:hAnsi="Cambria" w:cs="Cambria"/>
          <w:b/>
          <w:sz w:val="20"/>
          <w:szCs w:val="20"/>
        </w:rPr>
        <w:t>‒Present</w:t>
      </w:r>
    </w:p>
    <w:p w14:paraId="0E5871CC" w14:textId="7BA80487" w:rsidR="00F12225" w:rsidRDefault="00F12225" w:rsidP="00F12225">
      <w:pPr>
        <w:tabs>
          <w:tab w:val="right" w:pos="10406"/>
        </w:tabs>
        <w:spacing w:after="0" w:line="240" w:lineRule="auto"/>
        <w:ind w:left="360" w:hanging="360"/>
        <w:rPr>
          <w:rFonts w:ascii="Cambria" w:eastAsia="Cambria" w:hAnsi="Cambria" w:cs="Cambria"/>
          <w:b/>
          <w:bCs/>
          <w:sz w:val="20"/>
          <w:szCs w:val="20"/>
          <w:u w:val="single"/>
        </w:rPr>
      </w:pPr>
      <w:r>
        <w:rPr>
          <w:rFonts w:ascii="Cambria" w:eastAsia="Cambria" w:hAnsi="Cambria" w:cs="Cambria"/>
          <w:b/>
          <w:bCs/>
          <w:sz w:val="20"/>
          <w:szCs w:val="20"/>
          <w:u w:val="single"/>
        </w:rPr>
        <w:t>Portfolio</w:t>
      </w:r>
      <w:r w:rsidR="008D2F29">
        <w:rPr>
          <w:rFonts w:ascii="Cambria" w:eastAsia="Cambria" w:hAnsi="Cambria" w:cs="Cambria"/>
          <w:b/>
          <w:bCs/>
          <w:sz w:val="20"/>
          <w:szCs w:val="20"/>
          <w:u w:val="single"/>
        </w:rPr>
        <w:t xml:space="preserve"> / Project</w:t>
      </w:r>
      <w:r>
        <w:rPr>
          <w:rFonts w:ascii="Cambria" w:eastAsia="Cambria" w:hAnsi="Cambria" w:cs="Cambria"/>
          <w:b/>
          <w:bCs/>
          <w:sz w:val="20"/>
          <w:szCs w:val="20"/>
          <w:u w:val="single"/>
        </w:rPr>
        <w:t xml:space="preserve"> Manager</w:t>
      </w:r>
    </w:p>
    <w:p w14:paraId="7D9A828D" w14:textId="29AC8B45" w:rsidR="00220B30" w:rsidRPr="009F536D" w:rsidRDefault="00F12225" w:rsidP="00220B30">
      <w:pPr>
        <w:numPr>
          <w:ilvl w:val="0"/>
          <w:numId w:val="2"/>
        </w:numPr>
        <w:spacing w:after="0" w:line="240" w:lineRule="auto"/>
        <w:rPr>
          <w:rFonts w:ascii="Cambria" w:eastAsia="Cambria" w:hAnsi="Cambria" w:cs="Cambria"/>
          <w:b/>
          <w:bCs/>
          <w:spacing w:val="-2"/>
          <w:sz w:val="20"/>
          <w:szCs w:val="20"/>
        </w:rPr>
      </w:pPr>
      <w:r w:rsidRPr="00F12225">
        <w:rPr>
          <w:rFonts w:ascii="Cambria" w:eastAsia="Cambria" w:hAnsi="Cambria" w:cs="Cambria"/>
          <w:b/>
          <w:bCs/>
          <w:spacing w:val="-2"/>
          <w:sz w:val="20"/>
          <w:szCs w:val="20"/>
        </w:rPr>
        <w:t>P</w:t>
      </w:r>
      <w:r w:rsidR="00220B30">
        <w:rPr>
          <w:rFonts w:ascii="Cambria" w:eastAsia="Cambria" w:hAnsi="Cambria" w:cs="Cambria"/>
          <w:b/>
          <w:bCs/>
          <w:spacing w:val="-2"/>
          <w:sz w:val="20"/>
          <w:szCs w:val="20"/>
        </w:rPr>
        <w:t xml:space="preserve">ortfolio </w:t>
      </w:r>
      <w:r w:rsidR="009F536D">
        <w:rPr>
          <w:rFonts w:ascii="Cambria" w:eastAsia="Cambria" w:hAnsi="Cambria" w:cs="Cambria"/>
          <w:b/>
          <w:bCs/>
          <w:spacing w:val="-2"/>
          <w:sz w:val="20"/>
          <w:szCs w:val="20"/>
        </w:rPr>
        <w:t xml:space="preserve">/ Project </w:t>
      </w:r>
      <w:r w:rsidR="00220B30">
        <w:rPr>
          <w:rFonts w:ascii="Cambria" w:eastAsia="Cambria" w:hAnsi="Cambria" w:cs="Cambria"/>
          <w:b/>
          <w:bCs/>
          <w:spacing w:val="-2"/>
          <w:sz w:val="20"/>
          <w:szCs w:val="20"/>
        </w:rPr>
        <w:t xml:space="preserve">Manager:  </w:t>
      </w:r>
      <w:r w:rsidR="00220B30" w:rsidRPr="00220B30">
        <w:rPr>
          <w:rFonts w:ascii="Cambria" w:eastAsia="Cambria" w:hAnsi="Cambria" w:cs="Cambria"/>
          <w:spacing w:val="-2"/>
          <w:sz w:val="20"/>
          <w:szCs w:val="20"/>
        </w:rPr>
        <w:t>R</w:t>
      </w:r>
      <w:r w:rsidRPr="00220B30">
        <w:rPr>
          <w:rFonts w:ascii="Cambria" w:eastAsia="Cambria" w:hAnsi="Cambria" w:cs="Cambria"/>
          <w:spacing w:val="-2"/>
          <w:sz w:val="20"/>
          <w:szCs w:val="20"/>
        </w:rPr>
        <w:t>esponsible for</w:t>
      </w:r>
      <w:r w:rsidR="00220B30">
        <w:rPr>
          <w:rFonts w:ascii="Cambria" w:eastAsia="Cambria" w:hAnsi="Cambria" w:cs="Cambria"/>
          <w:spacing w:val="-2"/>
          <w:sz w:val="20"/>
          <w:szCs w:val="20"/>
        </w:rPr>
        <w:t xml:space="preserve"> cost, schedule, and execution of</w:t>
      </w:r>
      <w:r w:rsidRPr="00220B30">
        <w:rPr>
          <w:rFonts w:ascii="Cambria" w:eastAsia="Cambria" w:hAnsi="Cambria" w:cs="Cambria"/>
          <w:spacing w:val="-2"/>
          <w:sz w:val="20"/>
          <w:szCs w:val="20"/>
        </w:rPr>
        <w:t xml:space="preserve"> </w:t>
      </w:r>
      <w:r w:rsidR="00220B30">
        <w:rPr>
          <w:rFonts w:ascii="Cambria" w:eastAsia="Cambria" w:hAnsi="Cambria" w:cs="Cambria"/>
          <w:spacing w:val="-2"/>
          <w:sz w:val="20"/>
          <w:szCs w:val="20"/>
        </w:rPr>
        <w:t>24</w:t>
      </w:r>
      <w:r w:rsidRPr="00220B30">
        <w:rPr>
          <w:rFonts w:ascii="Cambria" w:eastAsia="Cambria" w:hAnsi="Cambria" w:cs="Cambria"/>
          <w:spacing w:val="-2"/>
          <w:sz w:val="20"/>
          <w:szCs w:val="20"/>
        </w:rPr>
        <w:t xml:space="preserve"> FTE’s </w:t>
      </w:r>
      <w:r w:rsidR="00220B30">
        <w:rPr>
          <w:rFonts w:ascii="Cambria" w:eastAsia="Cambria" w:hAnsi="Cambria" w:cs="Cambria"/>
          <w:spacing w:val="-2"/>
          <w:sz w:val="20"/>
          <w:szCs w:val="20"/>
        </w:rPr>
        <w:t xml:space="preserve">delivering a $18M Cloud Services and Data Management Contract to the Defense Counterintelligence and Security Agency. </w:t>
      </w:r>
    </w:p>
    <w:p w14:paraId="5B679AD9" w14:textId="0F11A86E" w:rsidR="009F536D" w:rsidRPr="00220B30" w:rsidRDefault="009F536D" w:rsidP="00220B30">
      <w:pPr>
        <w:numPr>
          <w:ilvl w:val="0"/>
          <w:numId w:val="2"/>
        </w:numPr>
        <w:spacing w:after="0" w:line="240" w:lineRule="auto"/>
        <w:rPr>
          <w:rFonts w:ascii="Cambria" w:eastAsia="Cambria" w:hAnsi="Cambria" w:cs="Cambria"/>
          <w:b/>
          <w:bCs/>
          <w:spacing w:val="-2"/>
          <w:sz w:val="20"/>
          <w:szCs w:val="20"/>
        </w:rPr>
      </w:pPr>
      <w:r>
        <w:rPr>
          <w:rFonts w:ascii="Cambria" w:eastAsia="Cambria" w:hAnsi="Cambria" w:cs="Cambria"/>
          <w:b/>
          <w:bCs/>
          <w:spacing w:val="-2"/>
          <w:sz w:val="20"/>
          <w:szCs w:val="20"/>
        </w:rPr>
        <w:t xml:space="preserve">Law Enforcement Data Integration: </w:t>
      </w:r>
      <w:r>
        <w:rPr>
          <w:rFonts w:ascii="Cambria" w:eastAsia="Cambria" w:hAnsi="Cambria" w:cs="Cambria"/>
          <w:spacing w:val="-2"/>
          <w:sz w:val="20"/>
          <w:szCs w:val="20"/>
        </w:rPr>
        <w:t xml:space="preserve">Supported multiple law enforcement data integrations with the Defense Counterintelligence and Security Agency (DCSA) and National Background Investigation Bureau (NBIB). These data sources included </w:t>
      </w:r>
      <w:r w:rsidR="008D2F29">
        <w:rPr>
          <w:rFonts w:ascii="Cambria" w:eastAsia="Cambria" w:hAnsi="Cambria" w:cs="Cambria"/>
          <w:spacing w:val="-2"/>
          <w:sz w:val="20"/>
          <w:szCs w:val="20"/>
        </w:rPr>
        <w:t>Director of National Intelligence (DNI) Evaluation Data, Next Generation Identification (NGI) Data, National Fingerprint Data Bases, and many others.</w:t>
      </w:r>
    </w:p>
    <w:p w14:paraId="221139F3" w14:textId="653B7DB7" w:rsidR="00F12225" w:rsidRPr="00220B30" w:rsidRDefault="00220B30" w:rsidP="00220B30">
      <w:pPr>
        <w:numPr>
          <w:ilvl w:val="0"/>
          <w:numId w:val="2"/>
        </w:numPr>
        <w:spacing w:after="0" w:line="240" w:lineRule="auto"/>
        <w:rPr>
          <w:rFonts w:ascii="Cambria" w:eastAsia="Cambria" w:hAnsi="Cambria" w:cs="Cambria"/>
          <w:b/>
          <w:bCs/>
          <w:spacing w:val="-2"/>
          <w:sz w:val="20"/>
          <w:szCs w:val="20"/>
        </w:rPr>
      </w:pPr>
      <w:r w:rsidRPr="00220B30">
        <w:rPr>
          <w:rFonts w:ascii="Cambria" w:eastAsia="Cambria" w:hAnsi="Cambria" w:cs="Cambria"/>
          <w:b/>
          <w:bCs/>
          <w:spacing w:val="-2"/>
          <w:sz w:val="20"/>
          <w:szCs w:val="20"/>
        </w:rPr>
        <w:t xml:space="preserve">Scaled </w:t>
      </w:r>
      <w:r w:rsidR="00F12225" w:rsidRPr="00220B30">
        <w:rPr>
          <w:rFonts w:ascii="Cambria" w:eastAsia="Cambria" w:hAnsi="Cambria" w:cs="Cambria"/>
          <w:b/>
          <w:bCs/>
          <w:spacing w:val="-2"/>
          <w:sz w:val="20"/>
          <w:szCs w:val="20"/>
        </w:rPr>
        <w:t>Agile Operations</w:t>
      </w:r>
      <w:r>
        <w:rPr>
          <w:rFonts w:ascii="Cambria" w:eastAsia="Cambria" w:hAnsi="Cambria" w:cs="Cambria"/>
          <w:b/>
          <w:bCs/>
          <w:spacing w:val="-2"/>
          <w:sz w:val="20"/>
          <w:szCs w:val="20"/>
        </w:rPr>
        <w:t xml:space="preserve">: </w:t>
      </w:r>
      <w:r>
        <w:rPr>
          <w:rFonts w:ascii="Cambria" w:eastAsia="Cambria" w:hAnsi="Cambria" w:cs="Cambria"/>
          <w:spacing w:val="-2"/>
          <w:sz w:val="20"/>
          <w:szCs w:val="20"/>
        </w:rPr>
        <w:t>Established an agile operational tempo</w:t>
      </w:r>
      <w:r w:rsidR="00F12225" w:rsidRPr="00220B30">
        <w:rPr>
          <w:rFonts w:ascii="Cambria" w:eastAsia="Cambria" w:hAnsi="Cambria" w:cs="Cambria"/>
          <w:spacing w:val="-2"/>
          <w:sz w:val="20"/>
          <w:szCs w:val="20"/>
        </w:rPr>
        <w:t xml:space="preserve"> </w:t>
      </w:r>
      <w:r>
        <w:rPr>
          <w:rFonts w:ascii="Cambria" w:eastAsia="Cambria" w:hAnsi="Cambria" w:cs="Cambria"/>
          <w:spacing w:val="-2"/>
          <w:sz w:val="20"/>
          <w:szCs w:val="20"/>
        </w:rPr>
        <w:t xml:space="preserve">instituting 90 Day Program Increments and 6 Sprints to </w:t>
      </w:r>
      <w:r w:rsidR="00F12225" w:rsidRPr="00220B30">
        <w:rPr>
          <w:rFonts w:ascii="Cambria" w:eastAsia="Cambria" w:hAnsi="Cambria" w:cs="Cambria"/>
          <w:spacing w:val="-2"/>
          <w:sz w:val="20"/>
          <w:szCs w:val="20"/>
        </w:rPr>
        <w:t>deliver Data Governance, Data Labeling</w:t>
      </w:r>
      <w:r>
        <w:rPr>
          <w:rFonts w:ascii="Cambria" w:eastAsia="Cambria" w:hAnsi="Cambria" w:cs="Cambria"/>
          <w:spacing w:val="-2"/>
          <w:sz w:val="20"/>
          <w:szCs w:val="20"/>
        </w:rPr>
        <w:t>/Master Data Catalog</w:t>
      </w:r>
      <w:r w:rsidR="00F12225" w:rsidRPr="00220B30">
        <w:rPr>
          <w:rFonts w:ascii="Cambria" w:eastAsia="Cambria" w:hAnsi="Cambria" w:cs="Cambria"/>
          <w:spacing w:val="-2"/>
          <w:sz w:val="20"/>
          <w:szCs w:val="20"/>
        </w:rPr>
        <w:t xml:space="preserve">, </w:t>
      </w:r>
      <w:r>
        <w:rPr>
          <w:rFonts w:ascii="Cambria" w:eastAsia="Cambria" w:hAnsi="Cambria" w:cs="Cambria"/>
          <w:spacing w:val="-2"/>
          <w:sz w:val="20"/>
          <w:szCs w:val="20"/>
        </w:rPr>
        <w:t>Systems Engineering</w:t>
      </w:r>
      <w:r w:rsidR="00F12225" w:rsidRPr="00220B30">
        <w:rPr>
          <w:rFonts w:ascii="Cambria" w:eastAsia="Cambria" w:hAnsi="Cambria" w:cs="Cambria"/>
          <w:spacing w:val="-2"/>
          <w:sz w:val="20"/>
          <w:szCs w:val="20"/>
        </w:rPr>
        <w:t>, Big Data</w:t>
      </w:r>
      <w:r>
        <w:rPr>
          <w:rFonts w:ascii="Cambria" w:eastAsia="Cambria" w:hAnsi="Cambria" w:cs="Cambria"/>
          <w:spacing w:val="-2"/>
          <w:sz w:val="20"/>
          <w:szCs w:val="20"/>
        </w:rPr>
        <w:t xml:space="preserve"> / Cloud Services</w:t>
      </w:r>
      <w:r w:rsidR="00F12225" w:rsidRPr="00220B30">
        <w:rPr>
          <w:rFonts w:ascii="Cambria" w:eastAsia="Cambria" w:hAnsi="Cambria" w:cs="Cambria"/>
          <w:spacing w:val="-2"/>
          <w:sz w:val="20"/>
          <w:szCs w:val="20"/>
        </w:rPr>
        <w:t xml:space="preserve"> Development, </w:t>
      </w:r>
      <w:r>
        <w:rPr>
          <w:rFonts w:ascii="Cambria" w:eastAsia="Cambria" w:hAnsi="Cambria" w:cs="Cambria"/>
          <w:spacing w:val="-2"/>
          <w:sz w:val="20"/>
          <w:szCs w:val="20"/>
        </w:rPr>
        <w:t xml:space="preserve">and </w:t>
      </w:r>
      <w:proofErr w:type="spellStart"/>
      <w:r w:rsidR="00F12225" w:rsidRPr="00220B30">
        <w:rPr>
          <w:rFonts w:ascii="Cambria" w:eastAsia="Cambria" w:hAnsi="Cambria" w:cs="Cambria"/>
          <w:spacing w:val="-2"/>
          <w:sz w:val="20"/>
          <w:szCs w:val="20"/>
        </w:rPr>
        <w:t>ServiceNOW</w:t>
      </w:r>
      <w:proofErr w:type="spellEnd"/>
      <w:r w:rsidR="00F12225" w:rsidRPr="00220B30">
        <w:rPr>
          <w:rFonts w:ascii="Cambria" w:eastAsia="Cambria" w:hAnsi="Cambria" w:cs="Cambria"/>
          <w:spacing w:val="-2"/>
          <w:sz w:val="20"/>
          <w:szCs w:val="20"/>
        </w:rPr>
        <w:t xml:space="preserve"> Development</w:t>
      </w:r>
      <w:r>
        <w:rPr>
          <w:rFonts w:ascii="Cambria" w:eastAsia="Cambria" w:hAnsi="Cambria" w:cs="Cambria"/>
          <w:spacing w:val="-2"/>
          <w:sz w:val="20"/>
          <w:szCs w:val="20"/>
        </w:rPr>
        <w:t xml:space="preserve"> to a variety of stakeholders and customers within DCSA. </w:t>
      </w:r>
    </w:p>
    <w:p w14:paraId="024D2CAB" w14:textId="4B3A4BCA" w:rsidR="00B477DD" w:rsidRPr="00220B30" w:rsidRDefault="00CB229B" w:rsidP="00220B30">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imes New Roman" w:eastAsia="Times New Roman" w:hAnsi="Times New Roman"/>
          <w:bCs/>
        </w:rPr>
      </w:pPr>
      <w:r w:rsidRPr="00CB229B">
        <w:rPr>
          <w:rFonts w:ascii="Cambria" w:eastAsia="Cambria" w:hAnsi="Cambria" w:cs="Cambria"/>
          <w:b/>
          <w:bCs/>
          <w:spacing w:val="-2"/>
          <w:sz w:val="20"/>
          <w:szCs w:val="20"/>
        </w:rPr>
        <w:t xml:space="preserve">Technical Leadership: </w:t>
      </w:r>
      <w:r w:rsidR="00220B30" w:rsidRPr="00CB229B">
        <w:rPr>
          <w:rFonts w:ascii="Cambria" w:eastAsia="Cambria" w:hAnsi="Cambria" w:cs="Cambria"/>
          <w:spacing w:val="-2"/>
          <w:sz w:val="20"/>
          <w:szCs w:val="20"/>
        </w:rPr>
        <w:t>Collects</w:t>
      </w:r>
      <w:r w:rsidR="00220B30">
        <w:rPr>
          <w:rFonts w:ascii="Times New Roman" w:eastAsia="Times New Roman" w:hAnsi="Times New Roman"/>
          <w:bCs/>
        </w:rPr>
        <w:t xml:space="preserve"> functional and technical requirements to establish to a backlog of work that coincides with a </w:t>
      </w:r>
      <w:proofErr w:type="gramStart"/>
      <w:r w:rsidR="00220B30">
        <w:rPr>
          <w:rFonts w:ascii="Times New Roman" w:eastAsia="Times New Roman" w:hAnsi="Times New Roman"/>
          <w:bCs/>
        </w:rPr>
        <w:t>180 day</w:t>
      </w:r>
      <w:proofErr w:type="gramEnd"/>
      <w:r w:rsidR="00220B30">
        <w:rPr>
          <w:rFonts w:ascii="Times New Roman" w:eastAsia="Times New Roman" w:hAnsi="Times New Roman"/>
          <w:bCs/>
        </w:rPr>
        <w:t xml:space="preserve"> integrated roadmap that includes </w:t>
      </w:r>
      <w:r w:rsidR="00B477DD" w:rsidRPr="00220B30">
        <w:rPr>
          <w:rFonts w:ascii="Times New Roman" w:eastAsia="Times New Roman" w:hAnsi="Times New Roman"/>
          <w:bCs/>
        </w:rPr>
        <w:t>clearly delineate</w:t>
      </w:r>
      <w:r w:rsidR="00220B30">
        <w:rPr>
          <w:rFonts w:ascii="Times New Roman" w:eastAsia="Times New Roman" w:hAnsi="Times New Roman"/>
          <w:bCs/>
        </w:rPr>
        <w:t>d</w:t>
      </w:r>
      <w:r w:rsidR="00B477DD" w:rsidRPr="00220B30">
        <w:rPr>
          <w:rFonts w:ascii="Times New Roman" w:eastAsia="Times New Roman" w:hAnsi="Times New Roman"/>
          <w:bCs/>
        </w:rPr>
        <w:t xml:space="preserve"> milestones, tasks, and activit</w:t>
      </w:r>
      <w:r w:rsidR="00220B30">
        <w:rPr>
          <w:rFonts w:ascii="Times New Roman" w:eastAsia="Times New Roman" w:hAnsi="Times New Roman"/>
          <w:bCs/>
        </w:rPr>
        <w:t>ies</w:t>
      </w:r>
      <w:r w:rsidR="00B477DD" w:rsidRPr="00220B30">
        <w:rPr>
          <w:rFonts w:ascii="Times New Roman" w:eastAsia="Times New Roman" w:hAnsi="Times New Roman"/>
          <w:bCs/>
        </w:rPr>
        <w:t xml:space="preserve"> </w:t>
      </w:r>
      <w:r w:rsidR="00220B30">
        <w:rPr>
          <w:rFonts w:ascii="Times New Roman" w:eastAsia="Times New Roman" w:hAnsi="Times New Roman"/>
          <w:bCs/>
        </w:rPr>
        <w:t xml:space="preserve">to track </w:t>
      </w:r>
      <w:r w:rsidR="00B477DD" w:rsidRPr="00220B30">
        <w:rPr>
          <w:rFonts w:ascii="Times New Roman" w:eastAsia="Times New Roman" w:hAnsi="Times New Roman"/>
          <w:bCs/>
        </w:rPr>
        <w:t xml:space="preserve">completion </w:t>
      </w:r>
      <w:r w:rsidR="00220B30">
        <w:rPr>
          <w:rFonts w:ascii="Times New Roman" w:eastAsia="Times New Roman" w:hAnsi="Times New Roman"/>
          <w:bCs/>
        </w:rPr>
        <w:t>of desired outcomes</w:t>
      </w:r>
      <w:r w:rsidR="004A3509">
        <w:rPr>
          <w:rFonts w:ascii="Times New Roman" w:eastAsia="Times New Roman" w:hAnsi="Times New Roman"/>
          <w:bCs/>
        </w:rPr>
        <w:t xml:space="preserve"> for to support the Cloud Services and Data Management PMO. </w:t>
      </w:r>
    </w:p>
    <w:p w14:paraId="2A08864F" w14:textId="2972D399" w:rsidR="00F12225" w:rsidRPr="00CB229B" w:rsidRDefault="00CB229B" w:rsidP="00CB229B">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imes New Roman" w:eastAsia="Times New Roman" w:hAnsi="Times New Roman"/>
          <w:b/>
        </w:rPr>
      </w:pPr>
      <w:r w:rsidRPr="00CB229B">
        <w:rPr>
          <w:rFonts w:ascii="Cambria" w:eastAsia="Cambria" w:hAnsi="Cambria" w:cs="Cambria"/>
          <w:b/>
          <w:bCs/>
          <w:spacing w:val="-2"/>
          <w:sz w:val="20"/>
          <w:szCs w:val="20"/>
        </w:rPr>
        <w:t>Business Development</w:t>
      </w:r>
      <w:r w:rsidRPr="00CB229B">
        <w:rPr>
          <w:rFonts w:ascii="Times New Roman" w:eastAsia="Times New Roman" w:hAnsi="Times New Roman"/>
          <w:b/>
        </w:rPr>
        <w:t xml:space="preserve">: </w:t>
      </w:r>
      <w:r>
        <w:rPr>
          <w:rFonts w:ascii="Times New Roman" w:eastAsia="Times New Roman" w:hAnsi="Times New Roman"/>
          <w:bCs/>
        </w:rPr>
        <w:t xml:space="preserve">Responsible for account, contract, and partnership management to track and respond to RFI’s and </w:t>
      </w:r>
      <w:proofErr w:type="gramStart"/>
      <w:r>
        <w:rPr>
          <w:rFonts w:ascii="Times New Roman" w:eastAsia="Times New Roman" w:hAnsi="Times New Roman"/>
          <w:bCs/>
        </w:rPr>
        <w:t>RFP’s</w:t>
      </w:r>
      <w:proofErr w:type="gramEnd"/>
      <w:r>
        <w:rPr>
          <w:rFonts w:ascii="Times New Roman" w:eastAsia="Times New Roman" w:hAnsi="Times New Roman"/>
          <w:bCs/>
        </w:rPr>
        <w:t xml:space="preserve"> to grow a portfolio of contracts. Responsible for recruiting, hiring, and onboarding staff into a variety of contracts to ensure execution of technical objectives identified by the government. </w:t>
      </w:r>
    </w:p>
    <w:p w14:paraId="193A55F5" w14:textId="6E005F09" w:rsidR="00F12225" w:rsidRDefault="00F12225">
      <w:pPr>
        <w:tabs>
          <w:tab w:val="right" w:pos="10406"/>
        </w:tabs>
        <w:spacing w:after="0" w:line="240" w:lineRule="auto"/>
        <w:ind w:left="360" w:hanging="360"/>
        <w:rPr>
          <w:rFonts w:ascii="Cambria" w:eastAsia="Cambria" w:hAnsi="Cambria" w:cs="Cambria"/>
          <w:b/>
          <w:sz w:val="20"/>
          <w:szCs w:val="20"/>
        </w:rPr>
      </w:pPr>
    </w:p>
    <w:p w14:paraId="48E03188" w14:textId="54C80A27" w:rsidR="0089479D" w:rsidRPr="0006373B" w:rsidRDefault="00E10656">
      <w:pPr>
        <w:tabs>
          <w:tab w:val="right" w:pos="10406"/>
        </w:tabs>
        <w:spacing w:after="0" w:line="240" w:lineRule="auto"/>
        <w:ind w:left="360" w:hanging="360"/>
        <w:rPr>
          <w:rFonts w:ascii="Cambria" w:hAnsi="Cambria"/>
          <w:b/>
          <w:sz w:val="20"/>
          <w:szCs w:val="20"/>
        </w:rPr>
      </w:pPr>
      <w:r w:rsidRPr="0006373B">
        <w:rPr>
          <w:rFonts w:ascii="Cambria" w:eastAsia="Cambria" w:hAnsi="Cambria" w:cs="Cambria"/>
          <w:b/>
          <w:sz w:val="20"/>
          <w:szCs w:val="20"/>
        </w:rPr>
        <w:t>Johns Hopkins University - Applied Physics Lab</w:t>
      </w:r>
      <w:r w:rsidR="00465B2A" w:rsidRPr="0006373B">
        <w:rPr>
          <w:rFonts w:ascii="Cambria" w:eastAsia="Cambria" w:hAnsi="Cambria" w:cs="Cambria"/>
          <w:b/>
          <w:sz w:val="20"/>
          <w:szCs w:val="20"/>
        </w:rPr>
        <w:t>,</w:t>
      </w:r>
      <w:r w:rsidR="00F14AB8" w:rsidRPr="0006373B">
        <w:rPr>
          <w:rFonts w:ascii="Cambria" w:hAnsi="Cambria"/>
          <w:b/>
        </w:rPr>
        <w:t xml:space="preserve"> </w:t>
      </w:r>
      <w:r w:rsidRPr="0006373B">
        <w:rPr>
          <w:rFonts w:ascii="Cambria" w:eastAsia="Cambria" w:hAnsi="Cambria" w:cs="Cambria"/>
          <w:b/>
          <w:sz w:val="20"/>
          <w:szCs w:val="20"/>
        </w:rPr>
        <w:t>Laurel</w:t>
      </w:r>
      <w:r w:rsidR="00F14AB8" w:rsidRPr="0006373B">
        <w:rPr>
          <w:rFonts w:ascii="Cambria" w:eastAsia="Cambria" w:hAnsi="Cambria" w:cs="Cambria"/>
          <w:b/>
          <w:sz w:val="20"/>
          <w:szCs w:val="20"/>
        </w:rPr>
        <w:t>, MD</w:t>
      </w:r>
      <w:r w:rsidRPr="0006373B">
        <w:rPr>
          <w:rFonts w:ascii="Cambria" w:eastAsia="Cambria" w:hAnsi="Cambria" w:cs="Cambria"/>
          <w:b/>
          <w:sz w:val="20"/>
          <w:szCs w:val="20"/>
        </w:rPr>
        <w:tab/>
        <w:t>2014</w:t>
      </w:r>
      <w:r w:rsidR="00465B2A" w:rsidRPr="0006373B">
        <w:rPr>
          <w:rFonts w:ascii="Cambria" w:eastAsia="Cambria" w:hAnsi="Cambria" w:cs="Cambria"/>
          <w:b/>
          <w:sz w:val="20"/>
          <w:szCs w:val="20"/>
        </w:rPr>
        <w:t>‒Present</w:t>
      </w:r>
    </w:p>
    <w:p w14:paraId="5BD8F7C2" w14:textId="5DE72B78" w:rsidR="0089479D" w:rsidRPr="00553D46" w:rsidRDefault="00E10656">
      <w:pPr>
        <w:tabs>
          <w:tab w:val="right" w:pos="10406"/>
        </w:tabs>
        <w:spacing w:after="0" w:line="240" w:lineRule="auto"/>
        <w:ind w:left="360" w:hanging="360"/>
        <w:rPr>
          <w:rFonts w:ascii="Cambria" w:hAnsi="Cambria"/>
          <w:sz w:val="20"/>
          <w:szCs w:val="20"/>
        </w:rPr>
      </w:pPr>
      <w:r>
        <w:rPr>
          <w:rFonts w:ascii="Cambria" w:eastAsia="Cambria" w:hAnsi="Cambria" w:cs="Cambria"/>
          <w:b/>
          <w:bCs/>
          <w:sz w:val="20"/>
          <w:szCs w:val="20"/>
          <w:u w:val="single"/>
        </w:rPr>
        <w:t>Deputy</w:t>
      </w:r>
      <w:r w:rsidR="00465B2A" w:rsidRPr="00553D46">
        <w:rPr>
          <w:rFonts w:ascii="Cambria" w:eastAsia="Cambria" w:hAnsi="Cambria" w:cs="Cambria"/>
          <w:b/>
          <w:bCs/>
          <w:sz w:val="20"/>
          <w:szCs w:val="20"/>
          <w:u w:val="single"/>
        </w:rPr>
        <w:t xml:space="preserve"> D</w:t>
      </w:r>
      <w:r>
        <w:rPr>
          <w:rFonts w:ascii="Cambria" w:eastAsia="Cambria" w:hAnsi="Cambria" w:cs="Cambria"/>
          <w:b/>
          <w:bCs/>
          <w:sz w:val="20"/>
          <w:szCs w:val="20"/>
          <w:u w:val="single"/>
        </w:rPr>
        <w:t>irector, Integrative Adaptive Cyber Defense (IACD)</w:t>
      </w:r>
    </w:p>
    <w:p w14:paraId="2DA5C703" w14:textId="77777777" w:rsidR="0089479D" w:rsidRPr="00553D46" w:rsidRDefault="0089479D">
      <w:pPr>
        <w:tabs>
          <w:tab w:val="right" w:pos="10406"/>
        </w:tabs>
        <w:spacing w:after="0" w:line="240" w:lineRule="auto"/>
        <w:ind w:left="360" w:hanging="360"/>
        <w:rPr>
          <w:rFonts w:ascii="Cambria" w:hAnsi="Cambria"/>
          <w:sz w:val="8"/>
          <w:szCs w:val="8"/>
        </w:rPr>
      </w:pPr>
    </w:p>
    <w:p w14:paraId="19A7CECB" w14:textId="3649D1D5" w:rsidR="0057344D" w:rsidRDefault="007C5BBC" w:rsidP="00E10656">
      <w:pPr>
        <w:numPr>
          <w:ilvl w:val="0"/>
          <w:numId w:val="2"/>
        </w:numPr>
        <w:spacing w:after="0" w:line="240" w:lineRule="auto"/>
        <w:rPr>
          <w:rFonts w:ascii="Cambria" w:eastAsia="Cambria" w:hAnsi="Cambria" w:cs="Cambria"/>
          <w:b/>
          <w:bCs/>
          <w:spacing w:val="-2"/>
          <w:sz w:val="20"/>
          <w:szCs w:val="20"/>
        </w:rPr>
      </w:pPr>
      <w:r>
        <w:rPr>
          <w:rFonts w:ascii="Cambria" w:eastAsia="Cambria" w:hAnsi="Cambria" w:cs="Cambria"/>
          <w:b/>
          <w:bCs/>
          <w:spacing w:val="-2"/>
          <w:sz w:val="20"/>
          <w:szCs w:val="20"/>
        </w:rPr>
        <w:t>Portfolio</w:t>
      </w:r>
      <w:r w:rsidR="00465B2A" w:rsidRPr="00E10656">
        <w:rPr>
          <w:rFonts w:ascii="Cambria" w:eastAsia="Cambria" w:hAnsi="Cambria" w:cs="Cambria"/>
          <w:b/>
          <w:bCs/>
          <w:spacing w:val="-2"/>
          <w:sz w:val="20"/>
          <w:szCs w:val="20"/>
        </w:rPr>
        <w:t xml:space="preserve"> Management: </w:t>
      </w:r>
      <w:r w:rsidR="0057344D" w:rsidRPr="0057344D">
        <w:rPr>
          <w:rFonts w:ascii="Cambria" w:eastAsia="Cambria" w:hAnsi="Cambria" w:cs="Cambria"/>
          <w:spacing w:val="-2"/>
          <w:sz w:val="20"/>
          <w:szCs w:val="20"/>
        </w:rPr>
        <w:t xml:space="preserve">Strategic, </w:t>
      </w:r>
      <w:proofErr w:type="gramStart"/>
      <w:r w:rsidR="0057344D" w:rsidRPr="0057344D">
        <w:rPr>
          <w:rFonts w:ascii="Cambria" w:eastAsia="Cambria" w:hAnsi="Cambria" w:cs="Cambria"/>
          <w:spacing w:val="-2"/>
          <w:sz w:val="20"/>
          <w:szCs w:val="20"/>
        </w:rPr>
        <w:t>technical</w:t>
      </w:r>
      <w:proofErr w:type="gramEnd"/>
      <w:r w:rsidR="0057344D" w:rsidRPr="0057344D">
        <w:rPr>
          <w:rFonts w:ascii="Cambria" w:eastAsia="Cambria" w:hAnsi="Cambria" w:cs="Cambria"/>
          <w:spacing w:val="-2"/>
          <w:sz w:val="20"/>
          <w:szCs w:val="20"/>
        </w:rPr>
        <w:t xml:space="preserve"> and business lead for a multi-year, multi-sponsored initiative defining security automation and orchestration for cyber defense using commercial technology.</w:t>
      </w:r>
    </w:p>
    <w:p w14:paraId="0B197478" w14:textId="0C50041C" w:rsidR="0057344D" w:rsidRPr="0057344D" w:rsidRDefault="00E10656" w:rsidP="0057344D">
      <w:pPr>
        <w:numPr>
          <w:ilvl w:val="1"/>
          <w:numId w:val="2"/>
        </w:numPr>
        <w:spacing w:after="0" w:line="240" w:lineRule="auto"/>
        <w:rPr>
          <w:rFonts w:ascii="Cambria" w:eastAsia="Cambria" w:hAnsi="Cambria" w:cs="Cambria"/>
          <w:b/>
          <w:bCs/>
          <w:spacing w:val="-2"/>
          <w:sz w:val="20"/>
          <w:szCs w:val="20"/>
        </w:rPr>
      </w:pPr>
      <w:r w:rsidRPr="00E10656">
        <w:rPr>
          <w:rFonts w:ascii="Cambria" w:eastAsia="Cambria" w:hAnsi="Cambria" w:cs="Cambria"/>
          <w:spacing w:val="-2"/>
          <w:sz w:val="20"/>
          <w:szCs w:val="20"/>
        </w:rPr>
        <w:t>Responsible for managing the cost, schedule, resources, a</w:t>
      </w:r>
      <w:r w:rsidR="0057344D">
        <w:rPr>
          <w:rFonts w:ascii="Cambria" w:eastAsia="Cambria" w:hAnsi="Cambria" w:cs="Cambria"/>
          <w:spacing w:val="-2"/>
          <w:sz w:val="20"/>
          <w:szCs w:val="20"/>
        </w:rPr>
        <w:t>nd technical performance of a</w:t>
      </w:r>
      <w:r>
        <w:rPr>
          <w:rFonts w:ascii="Cambria" w:eastAsia="Cambria" w:hAnsi="Cambria" w:cs="Cambria"/>
          <w:spacing w:val="-2"/>
          <w:sz w:val="20"/>
          <w:szCs w:val="20"/>
        </w:rPr>
        <w:t xml:space="preserve"> Portfolio that includes over 41</w:t>
      </w:r>
      <w:r w:rsidRPr="00E10656">
        <w:rPr>
          <w:rFonts w:ascii="Cambria" w:eastAsia="Cambria" w:hAnsi="Cambria" w:cs="Cambria"/>
          <w:spacing w:val="-2"/>
          <w:sz w:val="20"/>
          <w:szCs w:val="20"/>
        </w:rPr>
        <w:t xml:space="preserve"> </w:t>
      </w:r>
      <w:proofErr w:type="gramStart"/>
      <w:r w:rsidRPr="00E10656">
        <w:rPr>
          <w:rFonts w:ascii="Cambria" w:eastAsia="Cambria" w:hAnsi="Cambria" w:cs="Cambria"/>
          <w:spacing w:val="-2"/>
          <w:sz w:val="20"/>
          <w:szCs w:val="20"/>
        </w:rPr>
        <w:t>FTE’s</w:t>
      </w:r>
      <w:proofErr w:type="gramEnd"/>
      <w:r w:rsidRPr="00E10656">
        <w:rPr>
          <w:rFonts w:ascii="Cambria" w:eastAsia="Cambria" w:hAnsi="Cambria" w:cs="Cambria"/>
          <w:spacing w:val="-2"/>
          <w:sz w:val="20"/>
          <w:szCs w:val="20"/>
        </w:rPr>
        <w:t xml:space="preserve"> </w:t>
      </w:r>
      <w:r w:rsidR="007B269F">
        <w:rPr>
          <w:rFonts w:ascii="Cambria" w:eastAsia="Cambria" w:hAnsi="Cambria" w:cs="Cambria"/>
          <w:spacing w:val="-2"/>
          <w:sz w:val="20"/>
          <w:szCs w:val="20"/>
        </w:rPr>
        <w:t>over the course of a 5</w:t>
      </w:r>
      <w:r w:rsidR="0057344D">
        <w:rPr>
          <w:rFonts w:ascii="Cambria" w:eastAsia="Cambria" w:hAnsi="Cambria" w:cs="Cambria"/>
          <w:spacing w:val="-2"/>
          <w:sz w:val="20"/>
          <w:szCs w:val="20"/>
        </w:rPr>
        <w:t xml:space="preserve"> year period</w:t>
      </w:r>
    </w:p>
    <w:p w14:paraId="777BE0C7" w14:textId="2F8E7907" w:rsidR="0057344D" w:rsidRPr="0057344D" w:rsidRDefault="00DE0584" w:rsidP="007C5BBC">
      <w:pPr>
        <w:numPr>
          <w:ilvl w:val="0"/>
          <w:numId w:val="2"/>
        </w:numPr>
        <w:spacing w:after="0" w:line="240" w:lineRule="auto"/>
        <w:rPr>
          <w:rFonts w:ascii="Cambria" w:eastAsia="Cambria" w:hAnsi="Cambria" w:cs="Cambria"/>
          <w:b/>
          <w:bCs/>
          <w:spacing w:val="-2"/>
          <w:sz w:val="20"/>
          <w:szCs w:val="20"/>
        </w:rPr>
      </w:pPr>
      <w:r>
        <w:rPr>
          <w:rFonts w:ascii="Cambria" w:eastAsia="Cambria" w:hAnsi="Cambria" w:cs="Cambria"/>
          <w:b/>
          <w:bCs/>
          <w:spacing w:val="-2"/>
          <w:sz w:val="20"/>
          <w:szCs w:val="20"/>
        </w:rPr>
        <w:t xml:space="preserve">Agile </w:t>
      </w:r>
      <w:r w:rsidR="0057344D">
        <w:rPr>
          <w:rFonts w:ascii="Cambria" w:eastAsia="Cambria" w:hAnsi="Cambria" w:cs="Cambria"/>
          <w:b/>
          <w:bCs/>
          <w:spacing w:val="-2"/>
          <w:sz w:val="20"/>
          <w:szCs w:val="20"/>
        </w:rPr>
        <w:t>Operations</w:t>
      </w:r>
      <w:r w:rsidR="007C5BBC">
        <w:rPr>
          <w:rFonts w:ascii="Cambria" w:eastAsia="Cambria" w:hAnsi="Cambria" w:cs="Cambria"/>
          <w:b/>
          <w:bCs/>
          <w:spacing w:val="-2"/>
          <w:sz w:val="20"/>
          <w:szCs w:val="20"/>
        </w:rPr>
        <w:t xml:space="preserve"> Management</w:t>
      </w:r>
      <w:r w:rsidR="00465B2A" w:rsidRPr="007C5BBC">
        <w:rPr>
          <w:rFonts w:ascii="Cambria" w:eastAsia="Cambria" w:hAnsi="Cambria" w:cs="Cambria"/>
          <w:b/>
          <w:bCs/>
          <w:spacing w:val="-2"/>
          <w:sz w:val="20"/>
          <w:szCs w:val="20"/>
        </w:rPr>
        <w:t xml:space="preserve">: </w:t>
      </w:r>
      <w:r w:rsidR="0057344D">
        <w:rPr>
          <w:rFonts w:ascii="Cambria" w:eastAsia="Cambria" w:hAnsi="Cambria" w:cs="Cambria"/>
          <w:bCs/>
          <w:spacing w:val="-2"/>
          <w:sz w:val="20"/>
          <w:szCs w:val="20"/>
        </w:rPr>
        <w:t xml:space="preserve">Responsible for leading a </w:t>
      </w:r>
      <w:r w:rsidR="0057344D" w:rsidRPr="0057344D">
        <w:rPr>
          <w:rFonts w:ascii="Cambria" w:eastAsia="Cambria" w:hAnsi="Cambria" w:cs="Cambria"/>
          <w:bCs/>
          <w:spacing w:val="-2"/>
          <w:sz w:val="20"/>
          <w:szCs w:val="20"/>
        </w:rPr>
        <w:t>diverse technical team on an aggressive, agile-based tempo to exper</w:t>
      </w:r>
      <w:r w:rsidR="00D058B9">
        <w:rPr>
          <w:rFonts w:ascii="Cambria" w:eastAsia="Cambria" w:hAnsi="Cambria" w:cs="Cambria"/>
          <w:bCs/>
          <w:spacing w:val="-2"/>
          <w:sz w:val="20"/>
          <w:szCs w:val="20"/>
        </w:rPr>
        <w:t>iment, assess, and advance IACD</w:t>
      </w:r>
      <w:r w:rsidR="0057344D" w:rsidRPr="0057344D">
        <w:rPr>
          <w:rFonts w:ascii="Cambria" w:eastAsia="Cambria" w:hAnsi="Cambria" w:cs="Cambria"/>
          <w:bCs/>
          <w:spacing w:val="-2"/>
          <w:sz w:val="20"/>
          <w:szCs w:val="20"/>
        </w:rPr>
        <w:t xml:space="preserve"> capabilities on 90-day cycles</w:t>
      </w:r>
      <w:r w:rsidR="0057344D">
        <w:rPr>
          <w:rFonts w:ascii="Cambria" w:eastAsia="Cambria" w:hAnsi="Cambria" w:cs="Cambria"/>
          <w:bCs/>
          <w:spacing w:val="-2"/>
          <w:sz w:val="20"/>
          <w:szCs w:val="20"/>
        </w:rPr>
        <w:t xml:space="preserve"> </w:t>
      </w:r>
    </w:p>
    <w:p w14:paraId="5644090D" w14:textId="77777777" w:rsidR="008552FF" w:rsidRDefault="00A61AA2" w:rsidP="008552FF">
      <w:pPr>
        <w:numPr>
          <w:ilvl w:val="0"/>
          <w:numId w:val="2"/>
        </w:numPr>
        <w:spacing w:after="0" w:line="240" w:lineRule="auto"/>
        <w:rPr>
          <w:rFonts w:ascii="Cambria" w:eastAsia="Cambria" w:hAnsi="Cambria" w:cs="Cambria"/>
          <w:b/>
          <w:bCs/>
          <w:spacing w:val="-2"/>
          <w:sz w:val="20"/>
          <w:szCs w:val="20"/>
        </w:rPr>
      </w:pPr>
      <w:r w:rsidRPr="00A61AA2">
        <w:rPr>
          <w:rFonts w:ascii="Cambria" w:eastAsia="Cambria" w:hAnsi="Cambria" w:cs="Cambria"/>
          <w:b/>
          <w:bCs/>
          <w:spacing w:val="-2"/>
          <w:sz w:val="20"/>
          <w:szCs w:val="20"/>
        </w:rPr>
        <w:t xml:space="preserve">Operational Piloting: </w:t>
      </w:r>
      <w:r w:rsidR="008552FF">
        <w:rPr>
          <w:rFonts w:ascii="Cambria" w:eastAsia="Cambria" w:hAnsi="Cambria" w:cs="Cambria"/>
          <w:bCs/>
          <w:spacing w:val="-2"/>
          <w:sz w:val="20"/>
          <w:szCs w:val="20"/>
        </w:rPr>
        <w:t xml:space="preserve">Pilot Lead for a Financial Sector Cyber Security Pilot focused on Integration, Automation, and Information Sharing of Cyber Indictors to other Financial Institutions. </w:t>
      </w:r>
    </w:p>
    <w:p w14:paraId="1D4CB86A" w14:textId="142DE8A3" w:rsidR="00A61AA2" w:rsidRPr="00113DCE" w:rsidRDefault="008552FF" w:rsidP="00113DCE">
      <w:pPr>
        <w:pStyle w:val="EPMResumeTableText"/>
        <w:numPr>
          <w:ilvl w:val="1"/>
          <w:numId w:val="6"/>
        </w:numPr>
        <w:rPr>
          <w:rFonts w:ascii="Cambria" w:eastAsia="Cambria" w:hAnsi="Cambria" w:cs="Cambria"/>
          <w:bCs/>
          <w:color w:val="000000"/>
          <w:sz w:val="20"/>
          <w:bdr w:val="nil"/>
        </w:rPr>
      </w:pPr>
      <w:r w:rsidRPr="00113DCE">
        <w:rPr>
          <w:rFonts w:ascii="Cambria" w:eastAsia="Cambria" w:hAnsi="Cambria" w:cs="Cambria"/>
          <w:bCs/>
          <w:color w:val="000000"/>
          <w:sz w:val="20"/>
          <w:bdr w:val="nil"/>
        </w:rPr>
        <w:t>Worked directly with Financial Institution to understand</w:t>
      </w:r>
      <w:r w:rsidR="00D058B9">
        <w:rPr>
          <w:rFonts w:ascii="Cambria" w:eastAsia="Cambria" w:hAnsi="Cambria" w:cs="Cambria"/>
          <w:bCs/>
          <w:color w:val="000000"/>
          <w:sz w:val="20"/>
          <w:bdr w:val="nil"/>
        </w:rPr>
        <w:t xml:space="preserve"> and document</w:t>
      </w:r>
      <w:r w:rsidRPr="00113DCE">
        <w:rPr>
          <w:rFonts w:ascii="Cambria" w:eastAsia="Cambria" w:hAnsi="Cambria" w:cs="Cambria"/>
          <w:bCs/>
          <w:color w:val="000000"/>
          <w:sz w:val="20"/>
          <w:bdr w:val="nil"/>
        </w:rPr>
        <w:t xml:space="preserve"> Architecture, Tools, and Processes that are ripe for Automation.</w:t>
      </w:r>
    </w:p>
    <w:p w14:paraId="4DCC5F24" w14:textId="1B1BCB39" w:rsidR="008552FF" w:rsidRPr="00113DCE" w:rsidRDefault="008552FF" w:rsidP="00113DCE">
      <w:pPr>
        <w:pStyle w:val="EPMResumeTableText"/>
        <w:numPr>
          <w:ilvl w:val="1"/>
          <w:numId w:val="6"/>
        </w:numPr>
        <w:rPr>
          <w:rFonts w:ascii="Cambria" w:eastAsia="Cambria" w:hAnsi="Cambria" w:cs="Cambria"/>
          <w:bCs/>
          <w:color w:val="000000"/>
          <w:sz w:val="20"/>
          <w:bdr w:val="nil"/>
        </w:rPr>
      </w:pPr>
      <w:r w:rsidRPr="00113DCE">
        <w:rPr>
          <w:rFonts w:ascii="Cambria" w:eastAsia="Cambria" w:hAnsi="Cambria" w:cs="Cambria"/>
          <w:bCs/>
          <w:color w:val="000000"/>
          <w:sz w:val="20"/>
          <w:bdr w:val="nil"/>
        </w:rPr>
        <w:t>Developed multiple Playbooks that focused on the generation of actionable machine to machine indicators that ca</w:t>
      </w:r>
      <w:r w:rsidR="00113DCE" w:rsidRPr="00113DCE">
        <w:rPr>
          <w:rFonts w:ascii="Cambria" w:eastAsia="Cambria" w:hAnsi="Cambria" w:cs="Cambria"/>
          <w:bCs/>
          <w:color w:val="000000"/>
          <w:sz w:val="20"/>
          <w:bdr w:val="nil"/>
        </w:rPr>
        <w:t>n be parsed, ingested, and automated actions</w:t>
      </w:r>
    </w:p>
    <w:p w14:paraId="2F18075D" w14:textId="77DDB4A0" w:rsidR="00B57B5E" w:rsidRPr="00B57B5E" w:rsidRDefault="00E775C5" w:rsidP="007C5BBC">
      <w:pPr>
        <w:numPr>
          <w:ilvl w:val="0"/>
          <w:numId w:val="2"/>
        </w:numPr>
        <w:spacing w:after="0" w:line="240" w:lineRule="auto"/>
        <w:rPr>
          <w:rFonts w:ascii="Cambria" w:eastAsia="Cambria" w:hAnsi="Cambria" w:cs="Cambria"/>
          <w:b/>
          <w:bCs/>
          <w:spacing w:val="-2"/>
          <w:sz w:val="20"/>
          <w:szCs w:val="20"/>
        </w:rPr>
      </w:pPr>
      <w:r w:rsidRPr="00E775C5">
        <w:rPr>
          <w:rFonts w:ascii="Cambria" w:eastAsia="Cambria" w:hAnsi="Cambria" w:cs="Cambria"/>
          <w:b/>
          <w:bCs/>
          <w:spacing w:val="-2"/>
          <w:sz w:val="20"/>
          <w:szCs w:val="20"/>
        </w:rPr>
        <w:t xml:space="preserve">Project Management: </w:t>
      </w:r>
      <w:r>
        <w:rPr>
          <w:rFonts w:ascii="Cambria" w:eastAsia="Cambria" w:hAnsi="Cambria" w:cs="Cambria"/>
          <w:bCs/>
          <w:spacing w:val="-2"/>
          <w:sz w:val="20"/>
          <w:szCs w:val="20"/>
        </w:rPr>
        <w:t xml:space="preserve">Agile Scrum Master for DoD </w:t>
      </w:r>
      <w:r w:rsidR="009367F0">
        <w:rPr>
          <w:rFonts w:ascii="Cambria" w:eastAsia="Cambria" w:hAnsi="Cambria" w:cs="Cambria"/>
          <w:bCs/>
          <w:spacing w:val="-2"/>
          <w:sz w:val="20"/>
          <w:szCs w:val="20"/>
        </w:rPr>
        <w:t xml:space="preserve">MOSAICS </w:t>
      </w:r>
      <w:r>
        <w:rPr>
          <w:rFonts w:ascii="Cambria" w:eastAsia="Cambria" w:hAnsi="Cambria" w:cs="Cambria"/>
          <w:bCs/>
          <w:spacing w:val="-2"/>
          <w:sz w:val="20"/>
          <w:szCs w:val="20"/>
        </w:rPr>
        <w:t>JCTD focused on applying Security Automation for Industrial Control Systems</w:t>
      </w:r>
      <w:r w:rsidR="009367F0">
        <w:rPr>
          <w:rFonts w:ascii="Cambria" w:eastAsia="Cambria" w:hAnsi="Cambria" w:cs="Cambria"/>
          <w:bCs/>
          <w:spacing w:val="-2"/>
          <w:sz w:val="20"/>
          <w:szCs w:val="20"/>
        </w:rPr>
        <w:t xml:space="preserve"> (ICS)</w:t>
      </w:r>
      <w:r>
        <w:rPr>
          <w:rFonts w:ascii="Cambria" w:eastAsia="Cambria" w:hAnsi="Cambria" w:cs="Cambria"/>
          <w:bCs/>
          <w:spacing w:val="-2"/>
          <w:sz w:val="20"/>
          <w:szCs w:val="20"/>
        </w:rPr>
        <w:t xml:space="preserve"> to provide in</w:t>
      </w:r>
      <w:r w:rsidR="009367F0">
        <w:rPr>
          <w:rFonts w:ascii="Cambria" w:eastAsia="Cambria" w:hAnsi="Cambria" w:cs="Cambria"/>
          <w:bCs/>
          <w:spacing w:val="-2"/>
          <w:sz w:val="20"/>
          <w:szCs w:val="20"/>
        </w:rPr>
        <w:t>creased Situational Awareness to cyber operators and ICS engineers</w:t>
      </w:r>
      <w:r w:rsidR="00B57B5E">
        <w:rPr>
          <w:rFonts w:ascii="Cambria" w:eastAsia="Cambria" w:hAnsi="Cambria" w:cs="Cambria"/>
          <w:bCs/>
          <w:spacing w:val="-2"/>
          <w:sz w:val="20"/>
          <w:szCs w:val="20"/>
        </w:rPr>
        <w:t xml:space="preserve"> </w:t>
      </w:r>
    </w:p>
    <w:p w14:paraId="7BD45292" w14:textId="12857E64" w:rsidR="00E775C5" w:rsidRPr="00B57B5E" w:rsidRDefault="00B57B5E" w:rsidP="00B57B5E">
      <w:pPr>
        <w:numPr>
          <w:ilvl w:val="1"/>
          <w:numId w:val="2"/>
        </w:numPr>
        <w:spacing w:after="0" w:line="240" w:lineRule="auto"/>
        <w:rPr>
          <w:rFonts w:ascii="Cambria" w:eastAsia="Cambria" w:hAnsi="Cambria" w:cs="Cambria"/>
          <w:b/>
          <w:bCs/>
          <w:spacing w:val="-2"/>
          <w:sz w:val="20"/>
          <w:szCs w:val="20"/>
        </w:rPr>
      </w:pPr>
      <w:r>
        <w:rPr>
          <w:rFonts w:ascii="Cambria" w:eastAsia="Cambria" w:hAnsi="Cambria" w:cs="Cambria"/>
          <w:bCs/>
          <w:spacing w:val="-2"/>
          <w:sz w:val="20"/>
          <w:szCs w:val="20"/>
        </w:rPr>
        <w:t xml:space="preserve">Interfaces with multiple DoD stakeholders and National Labs to facilitate multiple technical </w:t>
      </w:r>
      <w:proofErr w:type="spellStart"/>
      <w:r>
        <w:rPr>
          <w:rFonts w:ascii="Cambria" w:eastAsia="Cambria" w:hAnsi="Cambria" w:cs="Cambria"/>
          <w:bCs/>
          <w:spacing w:val="-2"/>
          <w:sz w:val="20"/>
          <w:szCs w:val="20"/>
        </w:rPr>
        <w:t>swimlanes</w:t>
      </w:r>
      <w:proofErr w:type="spellEnd"/>
      <w:r>
        <w:rPr>
          <w:rFonts w:ascii="Cambria" w:eastAsia="Cambria" w:hAnsi="Cambria" w:cs="Cambria"/>
          <w:bCs/>
          <w:spacing w:val="-2"/>
          <w:sz w:val="20"/>
          <w:szCs w:val="20"/>
        </w:rPr>
        <w:t xml:space="preserve"> to include development, requirements management, systems security engineering, and operational transition</w:t>
      </w:r>
      <w:r w:rsidR="00E775C5" w:rsidRPr="00B57B5E">
        <w:rPr>
          <w:rFonts w:ascii="Cambria" w:eastAsia="Cambria" w:hAnsi="Cambria" w:cs="Cambria"/>
          <w:bCs/>
          <w:spacing w:val="-2"/>
          <w:sz w:val="20"/>
          <w:szCs w:val="20"/>
        </w:rPr>
        <w:t xml:space="preserve"> </w:t>
      </w:r>
    </w:p>
    <w:p w14:paraId="4BFC4DF4" w14:textId="66418D3D" w:rsidR="0089479D" w:rsidRPr="007C5BBC" w:rsidRDefault="007C5BBC" w:rsidP="007C5BBC">
      <w:pPr>
        <w:numPr>
          <w:ilvl w:val="0"/>
          <w:numId w:val="2"/>
        </w:numPr>
        <w:spacing w:after="0" w:line="240" w:lineRule="auto"/>
        <w:rPr>
          <w:rFonts w:ascii="Cambria" w:eastAsia="Cambria" w:hAnsi="Cambria" w:cs="Cambria"/>
          <w:bCs/>
          <w:spacing w:val="-2"/>
          <w:sz w:val="20"/>
          <w:szCs w:val="20"/>
        </w:rPr>
      </w:pPr>
      <w:r w:rsidRPr="007C5BBC">
        <w:rPr>
          <w:rFonts w:ascii="Cambria" w:eastAsia="Cambria" w:hAnsi="Cambria" w:cs="Cambria"/>
          <w:b/>
          <w:bCs/>
          <w:spacing w:val="-2"/>
          <w:sz w:val="20"/>
          <w:szCs w:val="20"/>
        </w:rPr>
        <w:lastRenderedPageBreak/>
        <w:t>Strategy</w:t>
      </w:r>
      <w:r w:rsidR="00465B2A" w:rsidRPr="007C5BBC">
        <w:rPr>
          <w:rFonts w:ascii="Cambria" w:eastAsia="Cambria" w:hAnsi="Cambria" w:cs="Cambria"/>
          <w:bCs/>
          <w:spacing w:val="-2"/>
          <w:sz w:val="20"/>
          <w:szCs w:val="20"/>
        </w:rPr>
        <w:t xml:space="preserve">: </w:t>
      </w:r>
      <w:r>
        <w:rPr>
          <w:rFonts w:ascii="Cambria" w:eastAsia="Cambria" w:hAnsi="Cambria" w:cs="Cambria"/>
          <w:bCs/>
          <w:spacing w:val="-2"/>
          <w:sz w:val="20"/>
          <w:szCs w:val="20"/>
        </w:rPr>
        <w:t xml:space="preserve"> </w:t>
      </w:r>
      <w:r w:rsidRPr="007C5BBC">
        <w:rPr>
          <w:rFonts w:ascii="Cambria" w:eastAsia="Cambria" w:hAnsi="Cambria" w:cs="Cambria"/>
          <w:bCs/>
          <w:spacing w:val="-2"/>
          <w:sz w:val="20"/>
          <w:szCs w:val="20"/>
        </w:rPr>
        <w:t xml:space="preserve">Developed a Strategic Cyber Capability Based Roadmap focused on Security Automation and Cyber Information Sharing specifications development, </w:t>
      </w:r>
      <w:r>
        <w:rPr>
          <w:rFonts w:ascii="Cambria" w:eastAsia="Cambria" w:hAnsi="Cambria" w:cs="Cambria"/>
          <w:bCs/>
          <w:spacing w:val="-2"/>
          <w:sz w:val="20"/>
          <w:szCs w:val="20"/>
        </w:rPr>
        <w:t xml:space="preserve">innovation, sector </w:t>
      </w:r>
      <w:r w:rsidRPr="007C5BBC">
        <w:rPr>
          <w:rFonts w:ascii="Cambria" w:eastAsia="Cambria" w:hAnsi="Cambria" w:cs="Cambria"/>
          <w:bCs/>
          <w:spacing w:val="-2"/>
          <w:sz w:val="20"/>
          <w:szCs w:val="20"/>
        </w:rPr>
        <w:t xml:space="preserve">adoption, and vendor engagement </w:t>
      </w:r>
    </w:p>
    <w:p w14:paraId="13EB1A13" w14:textId="1036B4EA" w:rsidR="007A175A" w:rsidRPr="007A175A" w:rsidRDefault="007A175A" w:rsidP="007A175A">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Cambria" w:eastAsia="Cambria" w:hAnsi="Cambria" w:cs="Cambria"/>
          <w:bCs/>
          <w:spacing w:val="-2"/>
          <w:sz w:val="20"/>
          <w:szCs w:val="20"/>
        </w:rPr>
      </w:pPr>
      <w:r>
        <w:rPr>
          <w:rFonts w:ascii="Cambria" w:eastAsia="Cambria" w:hAnsi="Cambria" w:cs="Cambria"/>
          <w:b/>
          <w:bCs/>
          <w:spacing w:val="-2"/>
          <w:sz w:val="20"/>
          <w:szCs w:val="20"/>
        </w:rPr>
        <w:t xml:space="preserve">Public / Private Partnerships: </w:t>
      </w:r>
      <w:r w:rsidR="0057344D">
        <w:rPr>
          <w:rFonts w:ascii="Cambria" w:eastAsia="Cambria" w:hAnsi="Cambria" w:cs="Cambria"/>
          <w:spacing w:val="-2"/>
          <w:sz w:val="20"/>
          <w:szCs w:val="20"/>
        </w:rPr>
        <w:t xml:space="preserve"> </w:t>
      </w:r>
      <w:r w:rsidR="0057344D" w:rsidRPr="0057344D">
        <w:rPr>
          <w:rFonts w:ascii="Cambria" w:eastAsia="Cambria" w:hAnsi="Cambria" w:cs="Cambria"/>
          <w:spacing w:val="-2"/>
          <w:sz w:val="20"/>
          <w:szCs w:val="20"/>
        </w:rPr>
        <w:t>Establish</w:t>
      </w:r>
      <w:r w:rsidR="0057344D">
        <w:rPr>
          <w:rFonts w:ascii="Cambria" w:eastAsia="Cambria" w:hAnsi="Cambria" w:cs="Cambria"/>
          <w:spacing w:val="-2"/>
          <w:sz w:val="20"/>
          <w:szCs w:val="20"/>
        </w:rPr>
        <w:t>ed</w:t>
      </w:r>
      <w:r w:rsidR="0057344D" w:rsidRPr="0057344D">
        <w:rPr>
          <w:rFonts w:ascii="Cambria" w:eastAsia="Cambria" w:hAnsi="Cambria" w:cs="Cambria"/>
          <w:spacing w:val="-2"/>
          <w:sz w:val="20"/>
          <w:szCs w:val="20"/>
        </w:rPr>
        <w:t xml:space="preserve"> robust strategic partnerships across Government agencies, critical infrastructure sector representatives, and security industry participants to advance automation solutions and create adoption paths to enable integrated cybersecurity operations</w:t>
      </w:r>
    </w:p>
    <w:p w14:paraId="555172BB" w14:textId="596B3528" w:rsidR="007A175A" w:rsidRDefault="005E70B7" w:rsidP="00DE0606">
      <w:pPr>
        <w:numPr>
          <w:ilvl w:val="0"/>
          <w:numId w:val="2"/>
        </w:numPr>
        <w:spacing w:after="0" w:line="240" w:lineRule="auto"/>
        <w:ind w:right="-180"/>
        <w:rPr>
          <w:rFonts w:ascii="Cambria" w:eastAsia="Cambria" w:hAnsi="Cambria" w:cs="Cambria"/>
          <w:spacing w:val="-2"/>
          <w:sz w:val="20"/>
          <w:szCs w:val="20"/>
        </w:rPr>
      </w:pPr>
      <w:r w:rsidRPr="005E70B7">
        <w:rPr>
          <w:rFonts w:ascii="Cambria" w:eastAsia="Cambria" w:hAnsi="Cambria" w:cs="Cambria"/>
          <w:b/>
          <w:spacing w:val="-2"/>
          <w:sz w:val="20"/>
          <w:szCs w:val="20"/>
        </w:rPr>
        <w:t>Cyber Security Conference Event Management:</w:t>
      </w:r>
      <w:r>
        <w:rPr>
          <w:rFonts w:ascii="Cambria" w:eastAsia="Cambria" w:hAnsi="Cambria" w:cs="Cambria"/>
          <w:spacing w:val="-2"/>
          <w:sz w:val="20"/>
          <w:szCs w:val="20"/>
        </w:rPr>
        <w:t xml:space="preserve"> R</w:t>
      </w:r>
      <w:r w:rsidR="00D503E4">
        <w:rPr>
          <w:rFonts w:ascii="Cambria" w:eastAsia="Cambria" w:hAnsi="Cambria" w:cs="Cambria"/>
          <w:spacing w:val="-2"/>
          <w:sz w:val="20"/>
          <w:szCs w:val="20"/>
        </w:rPr>
        <w:t>esponsible for the planning,</w:t>
      </w:r>
      <w:r w:rsidR="0006373B">
        <w:rPr>
          <w:rFonts w:ascii="Cambria" w:eastAsia="Cambria" w:hAnsi="Cambria" w:cs="Cambria"/>
          <w:spacing w:val="-2"/>
          <w:sz w:val="20"/>
          <w:szCs w:val="20"/>
        </w:rPr>
        <w:t xml:space="preserve"> execution</w:t>
      </w:r>
      <w:r w:rsidR="00D058B9">
        <w:rPr>
          <w:rFonts w:ascii="Cambria" w:eastAsia="Cambria" w:hAnsi="Cambria" w:cs="Cambria"/>
          <w:spacing w:val="-2"/>
          <w:sz w:val="20"/>
          <w:szCs w:val="20"/>
        </w:rPr>
        <w:t>, marketing, and communications</w:t>
      </w:r>
      <w:r w:rsidR="0006373B">
        <w:rPr>
          <w:rFonts w:ascii="Cambria" w:eastAsia="Cambria" w:hAnsi="Cambria" w:cs="Cambria"/>
          <w:spacing w:val="-2"/>
          <w:sz w:val="20"/>
          <w:szCs w:val="20"/>
        </w:rPr>
        <w:t xml:space="preserve"> of a </w:t>
      </w:r>
      <w:proofErr w:type="gramStart"/>
      <w:r w:rsidR="0006373B">
        <w:rPr>
          <w:rFonts w:ascii="Cambria" w:eastAsia="Cambria" w:hAnsi="Cambria" w:cs="Cambria"/>
          <w:spacing w:val="-2"/>
          <w:sz w:val="20"/>
          <w:szCs w:val="20"/>
        </w:rPr>
        <w:t>two day</w:t>
      </w:r>
      <w:proofErr w:type="gramEnd"/>
      <w:r w:rsidR="0006373B">
        <w:rPr>
          <w:rFonts w:ascii="Cambria" w:eastAsia="Cambria" w:hAnsi="Cambria" w:cs="Cambria"/>
          <w:spacing w:val="-2"/>
          <w:sz w:val="20"/>
          <w:szCs w:val="20"/>
        </w:rPr>
        <w:t xml:space="preserve"> Cyber Security Conference that occurs twice a year.  Conference includes over 500 participants from multiple Sectors, Industry, Government, Integrators, and Academia. </w:t>
      </w:r>
      <w:r w:rsidR="00D503E4">
        <w:rPr>
          <w:rFonts w:ascii="Cambria" w:eastAsia="Cambria" w:hAnsi="Cambria" w:cs="Cambria"/>
          <w:spacing w:val="-2"/>
          <w:sz w:val="20"/>
          <w:szCs w:val="20"/>
        </w:rPr>
        <w:t>Conference format includes</w:t>
      </w:r>
      <w:r w:rsidR="0006373B">
        <w:rPr>
          <w:rFonts w:ascii="Cambria" w:eastAsia="Cambria" w:hAnsi="Cambria" w:cs="Cambria"/>
          <w:spacing w:val="-2"/>
          <w:sz w:val="20"/>
          <w:szCs w:val="20"/>
        </w:rPr>
        <w:t xml:space="preserve"> multiple keynotes, panels, and three different technical tracks to encourage adoption</w:t>
      </w:r>
      <w:r w:rsidR="00D503E4">
        <w:rPr>
          <w:rFonts w:ascii="Cambria" w:eastAsia="Cambria" w:hAnsi="Cambria" w:cs="Cambria"/>
          <w:spacing w:val="-2"/>
          <w:sz w:val="20"/>
          <w:szCs w:val="20"/>
        </w:rPr>
        <w:t>, scalability,</w:t>
      </w:r>
      <w:r w:rsidR="0006373B">
        <w:rPr>
          <w:rFonts w:ascii="Cambria" w:eastAsia="Cambria" w:hAnsi="Cambria" w:cs="Cambria"/>
          <w:spacing w:val="-2"/>
          <w:sz w:val="20"/>
          <w:szCs w:val="20"/>
        </w:rPr>
        <w:t xml:space="preserve"> and information sharing. </w:t>
      </w:r>
    </w:p>
    <w:p w14:paraId="58DC43B7" w14:textId="77777777" w:rsidR="0089479D" w:rsidRPr="0006373B" w:rsidRDefault="0089479D" w:rsidP="0006373B">
      <w:pPr>
        <w:tabs>
          <w:tab w:val="right" w:pos="10406"/>
        </w:tabs>
        <w:spacing w:after="0" w:line="240" w:lineRule="auto"/>
        <w:rPr>
          <w:rFonts w:ascii="Cambria" w:hAnsi="Cambria"/>
          <w:b/>
          <w:sz w:val="20"/>
          <w:szCs w:val="20"/>
        </w:rPr>
      </w:pPr>
    </w:p>
    <w:p w14:paraId="151EBBBE" w14:textId="504A0D1D" w:rsidR="0089479D" w:rsidRPr="0006373B" w:rsidRDefault="0006373B">
      <w:pPr>
        <w:tabs>
          <w:tab w:val="right" w:pos="10406"/>
        </w:tabs>
        <w:spacing w:after="0" w:line="240" w:lineRule="auto"/>
        <w:ind w:left="360" w:hanging="360"/>
        <w:rPr>
          <w:rFonts w:ascii="Cambria" w:hAnsi="Cambria"/>
          <w:b/>
          <w:sz w:val="20"/>
          <w:szCs w:val="20"/>
        </w:rPr>
      </w:pPr>
      <w:r w:rsidRPr="0006373B">
        <w:rPr>
          <w:rFonts w:ascii="Cambria" w:eastAsia="Cambria" w:hAnsi="Cambria" w:cs="Cambria"/>
          <w:b/>
          <w:sz w:val="20"/>
          <w:szCs w:val="20"/>
        </w:rPr>
        <w:t>Deloitte Consulting</w:t>
      </w:r>
      <w:r w:rsidR="00465B2A" w:rsidRPr="0006373B">
        <w:rPr>
          <w:rFonts w:ascii="Cambria" w:eastAsia="Cambria" w:hAnsi="Cambria" w:cs="Cambria"/>
          <w:b/>
          <w:sz w:val="20"/>
          <w:szCs w:val="20"/>
        </w:rPr>
        <w:t>,</w:t>
      </w:r>
      <w:r>
        <w:rPr>
          <w:rFonts w:ascii="Cambria" w:eastAsia="Cambria" w:hAnsi="Cambria" w:cs="Cambria"/>
          <w:b/>
          <w:sz w:val="20"/>
          <w:szCs w:val="20"/>
        </w:rPr>
        <w:t xml:space="preserve"> Rosslyn, VA</w:t>
      </w:r>
      <w:r w:rsidR="002E5953">
        <w:rPr>
          <w:rFonts w:ascii="Cambria" w:eastAsia="Cambria" w:hAnsi="Cambria" w:cs="Cambria"/>
          <w:b/>
          <w:sz w:val="20"/>
          <w:szCs w:val="20"/>
        </w:rPr>
        <w:tab/>
        <w:t>2005</w:t>
      </w:r>
      <w:r w:rsidR="00465B2A" w:rsidRPr="0006373B">
        <w:rPr>
          <w:rFonts w:ascii="Cambria" w:eastAsia="Cambria" w:hAnsi="Cambria" w:cs="Cambria"/>
          <w:b/>
          <w:sz w:val="20"/>
          <w:szCs w:val="20"/>
        </w:rPr>
        <w:t>‒</w:t>
      </w:r>
      <w:r w:rsidR="002E5953">
        <w:rPr>
          <w:rFonts w:ascii="Cambria" w:eastAsia="Cambria" w:hAnsi="Cambria" w:cs="Cambria"/>
          <w:b/>
          <w:sz w:val="20"/>
          <w:szCs w:val="20"/>
        </w:rPr>
        <w:t>2014</w:t>
      </w:r>
    </w:p>
    <w:p w14:paraId="57152FF4" w14:textId="0AEAFE92" w:rsidR="0089479D" w:rsidRPr="00553D46" w:rsidRDefault="008D2F29">
      <w:pPr>
        <w:tabs>
          <w:tab w:val="right" w:pos="10406"/>
        </w:tabs>
        <w:spacing w:after="0" w:line="240" w:lineRule="auto"/>
        <w:ind w:left="360" w:hanging="360"/>
        <w:rPr>
          <w:rFonts w:ascii="Cambria" w:hAnsi="Cambria"/>
          <w:sz w:val="20"/>
          <w:szCs w:val="20"/>
        </w:rPr>
      </w:pPr>
      <w:r>
        <w:rPr>
          <w:rFonts w:ascii="Cambria" w:eastAsia="Cambria" w:hAnsi="Cambria" w:cs="Cambria"/>
          <w:b/>
          <w:bCs/>
          <w:sz w:val="20"/>
          <w:szCs w:val="20"/>
          <w:u w:val="single"/>
        </w:rPr>
        <w:t xml:space="preserve">Project / Program </w:t>
      </w:r>
      <w:r w:rsidR="0006373B">
        <w:rPr>
          <w:rFonts w:ascii="Cambria" w:eastAsia="Cambria" w:hAnsi="Cambria" w:cs="Cambria"/>
          <w:b/>
          <w:bCs/>
          <w:sz w:val="20"/>
          <w:szCs w:val="20"/>
          <w:u w:val="single"/>
        </w:rPr>
        <w:t xml:space="preserve">Manager, Strategy and Operations </w:t>
      </w:r>
    </w:p>
    <w:p w14:paraId="62DD8BDD" w14:textId="77777777" w:rsidR="0089479D" w:rsidRPr="00553D46" w:rsidRDefault="0089479D">
      <w:pPr>
        <w:tabs>
          <w:tab w:val="right" w:pos="10406"/>
        </w:tabs>
        <w:spacing w:after="0" w:line="240" w:lineRule="auto"/>
        <w:ind w:left="360" w:hanging="360"/>
        <w:rPr>
          <w:rFonts w:ascii="Cambria" w:hAnsi="Cambria"/>
          <w:sz w:val="8"/>
          <w:szCs w:val="8"/>
        </w:rPr>
      </w:pPr>
    </w:p>
    <w:p w14:paraId="0189510C" w14:textId="6ACC73AD" w:rsidR="005B2F27" w:rsidRPr="005B2F27" w:rsidRDefault="005B2F27" w:rsidP="005B2F27">
      <w:pPr>
        <w:numPr>
          <w:ilvl w:val="0"/>
          <w:numId w:val="6"/>
        </w:numPr>
        <w:spacing w:after="0" w:line="240" w:lineRule="auto"/>
        <w:rPr>
          <w:rFonts w:ascii="Cambria" w:eastAsia="Cambria" w:hAnsi="Cambria" w:cs="Cambria"/>
          <w:bCs/>
          <w:sz w:val="20"/>
          <w:szCs w:val="20"/>
        </w:rPr>
      </w:pPr>
      <w:r w:rsidRPr="005B2F27">
        <w:rPr>
          <w:rFonts w:ascii="Cambria" w:eastAsia="Cambria" w:hAnsi="Cambria" w:cs="Cambria"/>
          <w:b/>
          <w:bCs/>
          <w:sz w:val="20"/>
          <w:szCs w:val="20"/>
        </w:rPr>
        <w:t>Systems Engineering</w:t>
      </w:r>
      <w:r w:rsidR="00465B2A" w:rsidRPr="005B2F27">
        <w:rPr>
          <w:rFonts w:ascii="Cambria" w:eastAsia="Cambria" w:hAnsi="Cambria" w:cs="Cambria"/>
          <w:b/>
          <w:bCs/>
          <w:sz w:val="20"/>
          <w:szCs w:val="20"/>
        </w:rPr>
        <w:t>:</w:t>
      </w:r>
      <w:r w:rsidR="003846B9" w:rsidRPr="005B2F27">
        <w:rPr>
          <w:rFonts w:ascii="Cambria" w:eastAsia="Cambria" w:hAnsi="Cambria" w:cs="Cambria"/>
          <w:bCs/>
          <w:sz w:val="20"/>
          <w:szCs w:val="20"/>
        </w:rPr>
        <w:t xml:space="preserve"> </w:t>
      </w:r>
      <w:r w:rsidRPr="005B2F27">
        <w:rPr>
          <w:rFonts w:ascii="Cambria" w:eastAsia="Cambria" w:hAnsi="Cambria" w:cs="Cambria"/>
          <w:bCs/>
          <w:sz w:val="20"/>
          <w:szCs w:val="20"/>
        </w:rPr>
        <w:t xml:space="preserve">Conducted functional assessment of alternatives for </w:t>
      </w:r>
      <w:r w:rsidR="007B269F">
        <w:rPr>
          <w:rFonts w:ascii="Cambria" w:eastAsia="Cambria" w:hAnsi="Cambria" w:cs="Cambria"/>
          <w:bCs/>
          <w:sz w:val="20"/>
          <w:szCs w:val="20"/>
        </w:rPr>
        <w:t>dialable levels of dec</w:t>
      </w:r>
      <w:r w:rsidRPr="005B2F27">
        <w:rPr>
          <w:rFonts w:ascii="Cambria" w:eastAsia="Cambria" w:hAnsi="Cambria" w:cs="Cambria"/>
          <w:bCs/>
          <w:sz w:val="20"/>
          <w:szCs w:val="20"/>
        </w:rPr>
        <w:t xml:space="preserve">ision making, and the management of cyber playbooks. </w:t>
      </w:r>
    </w:p>
    <w:p w14:paraId="4BC5E7A2" w14:textId="71AA3568" w:rsidR="005B2F27" w:rsidRPr="005B2F27" w:rsidRDefault="005B2F27" w:rsidP="005B2F27">
      <w:pPr>
        <w:numPr>
          <w:ilvl w:val="1"/>
          <w:numId w:val="6"/>
        </w:numPr>
        <w:spacing w:after="0" w:line="240" w:lineRule="auto"/>
        <w:rPr>
          <w:rFonts w:ascii="Cambria" w:eastAsia="Cambria" w:hAnsi="Cambria" w:cs="Cambria"/>
          <w:bCs/>
          <w:sz w:val="20"/>
          <w:szCs w:val="20"/>
        </w:rPr>
      </w:pPr>
      <w:r>
        <w:rPr>
          <w:rFonts w:ascii="Cambria" w:eastAsia="Cambria" w:hAnsi="Cambria" w:cs="Cambria"/>
          <w:bCs/>
          <w:sz w:val="20"/>
          <w:szCs w:val="20"/>
        </w:rPr>
        <w:t xml:space="preserve">Developed Reference Architecture and Functional Decomposition to encourage integration and adoption </w:t>
      </w:r>
      <w:r w:rsidRPr="005B2F27">
        <w:rPr>
          <w:rFonts w:ascii="Cambria" w:eastAsia="Cambria" w:hAnsi="Cambria" w:cs="Cambria"/>
          <w:bCs/>
          <w:sz w:val="20"/>
          <w:szCs w:val="20"/>
        </w:rPr>
        <w:t xml:space="preserve">activities of multiple stakeholders to provide Active Cyber Defense capabilities to DISA, Army, and DHS. </w:t>
      </w:r>
    </w:p>
    <w:p w14:paraId="0380DFB9" w14:textId="5CCFF349" w:rsidR="000844D3" w:rsidRPr="000844D3" w:rsidRDefault="000844D3" w:rsidP="000844D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Cambria" w:eastAsia="Cambria" w:hAnsi="Cambria" w:cs="Cambria"/>
          <w:bCs/>
          <w:sz w:val="20"/>
          <w:szCs w:val="20"/>
        </w:rPr>
      </w:pPr>
      <w:r w:rsidRPr="000844D3">
        <w:rPr>
          <w:rFonts w:ascii="Cambria" w:eastAsia="Cambria" w:hAnsi="Cambria" w:cs="Cambria"/>
          <w:b/>
          <w:bCs/>
          <w:sz w:val="20"/>
          <w:szCs w:val="20"/>
        </w:rPr>
        <w:t>Performance Management:</w:t>
      </w:r>
      <w:r>
        <w:rPr>
          <w:rFonts w:ascii="Cambria" w:eastAsia="Cambria" w:hAnsi="Cambria" w:cs="Cambria"/>
          <w:bCs/>
          <w:sz w:val="20"/>
          <w:szCs w:val="20"/>
        </w:rPr>
        <w:t xml:space="preserve"> </w:t>
      </w:r>
      <w:r w:rsidRPr="000844D3">
        <w:rPr>
          <w:rFonts w:ascii="Cambria" w:eastAsia="Cambria" w:hAnsi="Cambria" w:cs="Cambria"/>
          <w:bCs/>
          <w:sz w:val="20"/>
          <w:szCs w:val="20"/>
        </w:rPr>
        <w:t>Developed and implemented comprehensive performance management framework and corresponding SOP that outlines a process to collect, analyze, and report Measures of Effectiveness (</w:t>
      </w:r>
      <w:proofErr w:type="spellStart"/>
      <w:r w:rsidRPr="000844D3">
        <w:rPr>
          <w:rFonts w:ascii="Cambria" w:eastAsia="Cambria" w:hAnsi="Cambria" w:cs="Cambria"/>
          <w:bCs/>
          <w:sz w:val="20"/>
          <w:szCs w:val="20"/>
        </w:rPr>
        <w:t>MoE’s</w:t>
      </w:r>
      <w:proofErr w:type="spellEnd"/>
      <w:r w:rsidRPr="000844D3">
        <w:rPr>
          <w:rFonts w:ascii="Cambria" w:eastAsia="Cambria" w:hAnsi="Cambria" w:cs="Cambria"/>
          <w:bCs/>
          <w:sz w:val="20"/>
          <w:szCs w:val="20"/>
        </w:rPr>
        <w:t xml:space="preserve">) for Cyber Mitigations to include Application Whitelisting, Cross Domain Violations, and Comply to Connect.  </w:t>
      </w:r>
    </w:p>
    <w:p w14:paraId="6EC2837A" w14:textId="4C99A0DF" w:rsidR="00F12225" w:rsidRPr="00F12225" w:rsidRDefault="000844D3" w:rsidP="00F12225">
      <w:pPr>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Cambria" w:eastAsia="Cambria" w:hAnsi="Cambria" w:cs="Cambria"/>
          <w:bCs/>
          <w:sz w:val="20"/>
          <w:szCs w:val="20"/>
        </w:rPr>
      </w:pPr>
      <w:r w:rsidRPr="000844D3">
        <w:rPr>
          <w:rFonts w:ascii="Cambria" w:eastAsia="Cambria" w:hAnsi="Cambria" w:cs="Cambria"/>
          <w:bCs/>
          <w:sz w:val="20"/>
          <w:szCs w:val="20"/>
        </w:rPr>
        <w:t xml:space="preserve">Coordinated with multiple Agencies to evaluate, measure, and report the resiliency of mitigation techniques currently in use in the Department of Defense (DOD). </w:t>
      </w:r>
    </w:p>
    <w:p w14:paraId="23372AD9" w14:textId="17E53E0A" w:rsidR="000844D3" w:rsidRPr="000844D3" w:rsidRDefault="000844D3" w:rsidP="000844D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Cambria" w:eastAsia="Cambria" w:hAnsi="Cambria" w:cs="Cambria"/>
          <w:bCs/>
          <w:sz w:val="20"/>
          <w:szCs w:val="20"/>
        </w:rPr>
      </w:pPr>
      <w:r w:rsidRPr="000844D3">
        <w:rPr>
          <w:rFonts w:ascii="Cambria" w:eastAsia="Cambria" w:hAnsi="Cambria" w:cs="Cambria"/>
          <w:b/>
          <w:bCs/>
          <w:sz w:val="20"/>
          <w:szCs w:val="20"/>
        </w:rPr>
        <w:t>Technical Leadership:</w:t>
      </w:r>
      <w:r>
        <w:rPr>
          <w:rFonts w:ascii="Cambria" w:eastAsia="Cambria" w:hAnsi="Cambria" w:cs="Cambria"/>
          <w:bCs/>
          <w:sz w:val="20"/>
          <w:szCs w:val="20"/>
        </w:rPr>
        <w:t xml:space="preserve"> </w:t>
      </w:r>
      <w:r w:rsidRPr="000844D3">
        <w:rPr>
          <w:rFonts w:ascii="Cambria" w:eastAsia="Cambria" w:hAnsi="Cambria" w:cs="Cambria"/>
          <w:bCs/>
          <w:sz w:val="20"/>
          <w:szCs w:val="20"/>
        </w:rPr>
        <w:t>Led a cross-agency team to develop a Joint Consensus</w:t>
      </w:r>
      <w:r>
        <w:rPr>
          <w:rFonts w:ascii="Cambria" w:eastAsia="Cambria" w:hAnsi="Cambria" w:cs="Cambria"/>
          <w:bCs/>
          <w:sz w:val="20"/>
          <w:szCs w:val="20"/>
        </w:rPr>
        <w:t xml:space="preserve"> Program Management Office to create a Secure Host Baseline</w:t>
      </w:r>
      <w:r w:rsidRPr="000844D3">
        <w:rPr>
          <w:rFonts w:ascii="Cambria" w:eastAsia="Cambria" w:hAnsi="Cambria" w:cs="Cambria"/>
          <w:bCs/>
          <w:sz w:val="20"/>
          <w:szCs w:val="20"/>
        </w:rPr>
        <w:t xml:space="preserve"> across the Department of Defense. Developed a Charter and conduc</w:t>
      </w:r>
      <w:r>
        <w:rPr>
          <w:rFonts w:ascii="Cambria" w:eastAsia="Cambria" w:hAnsi="Cambria" w:cs="Cambria"/>
          <w:bCs/>
          <w:sz w:val="20"/>
          <w:szCs w:val="20"/>
        </w:rPr>
        <w:t>ted stakeholder analysis and facilitated</w:t>
      </w:r>
      <w:r w:rsidRPr="000844D3">
        <w:rPr>
          <w:rFonts w:ascii="Cambria" w:eastAsia="Cambria" w:hAnsi="Cambria" w:cs="Cambria"/>
          <w:bCs/>
          <w:sz w:val="20"/>
          <w:szCs w:val="20"/>
        </w:rPr>
        <w:t xml:space="preserve"> agreement</w:t>
      </w:r>
      <w:r>
        <w:rPr>
          <w:rFonts w:ascii="Cambria" w:eastAsia="Cambria" w:hAnsi="Cambria" w:cs="Cambria"/>
          <w:bCs/>
          <w:sz w:val="20"/>
          <w:szCs w:val="20"/>
        </w:rPr>
        <w:t xml:space="preserve"> of goals, objectives, roles,</w:t>
      </w:r>
      <w:r w:rsidRPr="000844D3">
        <w:rPr>
          <w:rFonts w:ascii="Cambria" w:eastAsia="Cambria" w:hAnsi="Cambria" w:cs="Cambria"/>
          <w:bCs/>
          <w:sz w:val="20"/>
          <w:szCs w:val="20"/>
        </w:rPr>
        <w:t xml:space="preserve"> responsibilities, and governance for the standup of the PMO as well as lifecycle of the Secure Host Baseline. </w:t>
      </w:r>
    </w:p>
    <w:p w14:paraId="64187508" w14:textId="637910B1" w:rsidR="000844D3" w:rsidRPr="000844D3" w:rsidRDefault="000844D3" w:rsidP="000844D3">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Cambria" w:eastAsia="Cambria" w:hAnsi="Cambria" w:cs="Cambria"/>
          <w:b/>
          <w:bCs/>
          <w:sz w:val="20"/>
          <w:szCs w:val="20"/>
        </w:rPr>
      </w:pPr>
      <w:r w:rsidRPr="000844D3">
        <w:rPr>
          <w:rFonts w:ascii="Cambria" w:eastAsia="Cambria" w:hAnsi="Cambria" w:cs="Cambria"/>
          <w:b/>
          <w:bCs/>
          <w:sz w:val="20"/>
          <w:szCs w:val="20"/>
        </w:rPr>
        <w:t xml:space="preserve">Enterprise Process Transformation: </w:t>
      </w:r>
      <w:r w:rsidR="00465B2A" w:rsidRPr="000844D3">
        <w:rPr>
          <w:rFonts w:ascii="Cambria" w:eastAsia="Cambria" w:hAnsi="Cambria" w:cs="Cambria"/>
          <w:b/>
          <w:bCs/>
          <w:sz w:val="20"/>
          <w:szCs w:val="20"/>
        </w:rPr>
        <w:t xml:space="preserve"> </w:t>
      </w:r>
      <w:r w:rsidRPr="000844D3">
        <w:rPr>
          <w:rFonts w:ascii="Cambria" w:eastAsia="Cambria" w:hAnsi="Cambria" w:cs="Cambria"/>
          <w:bCs/>
          <w:sz w:val="20"/>
          <w:szCs w:val="20"/>
        </w:rPr>
        <w:t xml:space="preserve"> </w:t>
      </w:r>
      <w:r>
        <w:rPr>
          <w:rFonts w:ascii="Cambria" w:eastAsia="Cambria" w:hAnsi="Cambria" w:cs="Cambria"/>
          <w:bCs/>
          <w:sz w:val="20"/>
          <w:szCs w:val="20"/>
        </w:rPr>
        <w:t xml:space="preserve">LSS Portfolio Manager responsible </w:t>
      </w:r>
      <w:r w:rsidRPr="000844D3">
        <w:rPr>
          <w:rFonts w:ascii="Cambria" w:eastAsia="Cambria" w:hAnsi="Cambria" w:cs="Cambria"/>
          <w:bCs/>
          <w:sz w:val="20"/>
          <w:szCs w:val="20"/>
        </w:rPr>
        <w:t xml:space="preserve">for Lean Six Sigma (LSS) </w:t>
      </w:r>
      <w:r w:rsidR="001A67FE">
        <w:rPr>
          <w:rFonts w:ascii="Cambria" w:eastAsia="Cambria" w:hAnsi="Cambria" w:cs="Cambria"/>
          <w:bCs/>
          <w:sz w:val="20"/>
          <w:szCs w:val="20"/>
        </w:rPr>
        <w:t xml:space="preserve">enterprise program that included LSS </w:t>
      </w:r>
      <w:r w:rsidRPr="000844D3">
        <w:rPr>
          <w:rFonts w:ascii="Cambria" w:eastAsia="Cambria" w:hAnsi="Cambria" w:cs="Cambria"/>
          <w:bCs/>
          <w:sz w:val="20"/>
          <w:szCs w:val="20"/>
        </w:rPr>
        <w:t>t</w:t>
      </w:r>
      <w:r w:rsidR="001A67FE">
        <w:rPr>
          <w:rFonts w:ascii="Cambria" w:eastAsia="Cambria" w:hAnsi="Cambria" w:cs="Cambria"/>
          <w:bCs/>
          <w:sz w:val="20"/>
          <w:szCs w:val="20"/>
        </w:rPr>
        <w:t>raining and Project Implementations</w:t>
      </w:r>
      <w:r w:rsidRPr="000844D3">
        <w:rPr>
          <w:rFonts w:ascii="Cambria" w:eastAsia="Cambria" w:hAnsi="Cambria" w:cs="Cambria"/>
          <w:bCs/>
          <w:sz w:val="20"/>
          <w:szCs w:val="20"/>
        </w:rPr>
        <w:t xml:space="preserve"> for two major US intelligence Agencies.  Responsible for strategic direction and tactical oversight </w:t>
      </w:r>
      <w:r w:rsidR="001A67FE">
        <w:rPr>
          <w:rFonts w:ascii="Cambria" w:eastAsia="Cambria" w:hAnsi="Cambria" w:cs="Cambria"/>
          <w:bCs/>
          <w:sz w:val="20"/>
          <w:szCs w:val="20"/>
        </w:rPr>
        <w:t>of 7</w:t>
      </w:r>
      <w:r w:rsidRPr="000844D3">
        <w:rPr>
          <w:rFonts w:ascii="Cambria" w:eastAsia="Cambria" w:hAnsi="Cambria" w:cs="Cambria"/>
          <w:bCs/>
          <w:sz w:val="20"/>
          <w:szCs w:val="20"/>
        </w:rPr>
        <w:t xml:space="preserve"> LSS Black Belts,</w:t>
      </w:r>
      <w:r w:rsidR="001A67FE">
        <w:rPr>
          <w:rFonts w:ascii="Cambria" w:eastAsia="Cambria" w:hAnsi="Cambria" w:cs="Cambria"/>
          <w:bCs/>
          <w:sz w:val="20"/>
          <w:szCs w:val="20"/>
        </w:rPr>
        <w:t xml:space="preserve"> 1 Master Black Belt and over 50 Black Belt projects over the course of 3 years</w:t>
      </w:r>
    </w:p>
    <w:p w14:paraId="4D7F8674" w14:textId="092FB454" w:rsidR="0089479D" w:rsidRDefault="001A67FE" w:rsidP="001A67FE">
      <w:pPr>
        <w:pStyle w:val="EPMResumeTableText"/>
        <w:numPr>
          <w:ilvl w:val="1"/>
          <w:numId w:val="6"/>
        </w:numPr>
        <w:rPr>
          <w:rFonts w:ascii="Cambria" w:eastAsia="Cambria" w:hAnsi="Cambria" w:cs="Cambria"/>
          <w:bCs/>
          <w:color w:val="000000"/>
          <w:sz w:val="20"/>
          <w:bdr w:val="nil"/>
        </w:rPr>
      </w:pPr>
      <w:r>
        <w:rPr>
          <w:rFonts w:ascii="Cambria" w:eastAsia="Cambria" w:hAnsi="Cambria" w:cs="Cambria"/>
          <w:bCs/>
          <w:color w:val="000000"/>
          <w:sz w:val="20"/>
          <w:bdr w:val="nil"/>
        </w:rPr>
        <w:t xml:space="preserve">Responsible for LSS Training Curriculum </w:t>
      </w:r>
      <w:r w:rsidRPr="001A67FE">
        <w:rPr>
          <w:rFonts w:ascii="Cambria" w:eastAsia="Cambria" w:hAnsi="Cambria" w:cs="Cambria"/>
          <w:bCs/>
          <w:color w:val="000000"/>
          <w:sz w:val="20"/>
          <w:bdr w:val="nil"/>
        </w:rPr>
        <w:t>design, maintenance, and delivery of over 40 week-long classroom based Green Belt training classes and 4 four-week long Black Belt Training courses</w:t>
      </w:r>
      <w:r>
        <w:rPr>
          <w:rFonts w:ascii="Cambria" w:eastAsia="Cambria" w:hAnsi="Cambria" w:cs="Cambria"/>
          <w:bCs/>
          <w:color w:val="000000"/>
          <w:sz w:val="20"/>
          <w:bdr w:val="nil"/>
        </w:rPr>
        <w:t xml:space="preserve"> that included multiple </w:t>
      </w:r>
      <w:proofErr w:type="gramStart"/>
      <w:r>
        <w:rPr>
          <w:rFonts w:ascii="Cambria" w:eastAsia="Cambria" w:hAnsi="Cambria" w:cs="Cambria"/>
          <w:bCs/>
          <w:color w:val="000000"/>
          <w:sz w:val="20"/>
          <w:bdr w:val="nil"/>
        </w:rPr>
        <w:t>hands on</w:t>
      </w:r>
      <w:proofErr w:type="gramEnd"/>
      <w:r>
        <w:rPr>
          <w:rFonts w:ascii="Cambria" w:eastAsia="Cambria" w:hAnsi="Cambria" w:cs="Cambria"/>
          <w:bCs/>
          <w:color w:val="000000"/>
          <w:sz w:val="20"/>
          <w:bdr w:val="nil"/>
        </w:rPr>
        <w:t xml:space="preserve"> simulations. </w:t>
      </w:r>
      <w:r w:rsidRPr="001A67FE">
        <w:rPr>
          <w:rFonts w:ascii="Cambria" w:eastAsia="Cambria" w:hAnsi="Cambria" w:cs="Cambria"/>
          <w:bCs/>
          <w:color w:val="000000"/>
          <w:sz w:val="20"/>
          <w:bdr w:val="nil"/>
        </w:rPr>
        <w:t xml:space="preserve"> </w:t>
      </w:r>
    </w:p>
    <w:p w14:paraId="1C5FAC6B" w14:textId="57F9B71B" w:rsidR="00D93C01" w:rsidRPr="00D93C01" w:rsidRDefault="00D93C01" w:rsidP="00D93C01">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Cambria" w:eastAsia="Cambria" w:hAnsi="Cambria" w:cs="Cambria"/>
          <w:bCs/>
          <w:sz w:val="20"/>
          <w:szCs w:val="20"/>
        </w:rPr>
      </w:pPr>
      <w:r>
        <w:rPr>
          <w:rFonts w:ascii="Cambria" w:eastAsia="Cambria" w:hAnsi="Cambria" w:cs="Cambria"/>
          <w:b/>
          <w:bCs/>
          <w:sz w:val="20"/>
          <w:szCs w:val="20"/>
        </w:rPr>
        <w:t xml:space="preserve">Activity Based Costing: </w:t>
      </w:r>
      <w:r w:rsidRPr="00D93C01">
        <w:rPr>
          <w:rFonts w:ascii="Cambria" w:eastAsia="Cambria" w:hAnsi="Cambria" w:cs="Cambria"/>
          <w:bCs/>
          <w:sz w:val="20"/>
          <w:szCs w:val="20"/>
        </w:rPr>
        <w:t xml:space="preserve">Manager responsible </w:t>
      </w:r>
      <w:r>
        <w:rPr>
          <w:rFonts w:ascii="Cambria" w:eastAsia="Cambria" w:hAnsi="Cambria" w:cs="Cambria"/>
          <w:bCs/>
          <w:sz w:val="20"/>
          <w:szCs w:val="20"/>
        </w:rPr>
        <w:t>for multiple FBI</w:t>
      </w:r>
      <w:r w:rsidRPr="00D93C01">
        <w:rPr>
          <w:rFonts w:ascii="Cambria" w:eastAsia="Cambria" w:hAnsi="Cambria" w:cs="Cambria"/>
          <w:bCs/>
          <w:sz w:val="20"/>
          <w:szCs w:val="20"/>
        </w:rPr>
        <w:t xml:space="preserve"> Case Costing Initiative</w:t>
      </w:r>
      <w:r>
        <w:rPr>
          <w:rFonts w:ascii="Cambria" w:eastAsia="Cambria" w:hAnsi="Cambria" w:cs="Cambria"/>
          <w:bCs/>
          <w:sz w:val="20"/>
          <w:szCs w:val="20"/>
        </w:rPr>
        <w:t>s</w:t>
      </w:r>
      <w:r w:rsidRPr="00D93C01">
        <w:rPr>
          <w:rFonts w:ascii="Cambria" w:eastAsia="Cambria" w:hAnsi="Cambria" w:cs="Cambria"/>
          <w:bCs/>
          <w:sz w:val="20"/>
          <w:szCs w:val="20"/>
        </w:rPr>
        <w:t xml:space="preserve"> </w:t>
      </w:r>
    </w:p>
    <w:p w14:paraId="6DA2ED3F" w14:textId="44DAA8BE" w:rsidR="00D93C01" w:rsidRPr="00D93C01" w:rsidRDefault="00D93C01" w:rsidP="00D93C01">
      <w:pPr>
        <w:pStyle w:val="EPMResumeTableText"/>
        <w:numPr>
          <w:ilvl w:val="1"/>
          <w:numId w:val="6"/>
        </w:numPr>
        <w:rPr>
          <w:rFonts w:ascii="Cambria" w:eastAsia="Cambria" w:hAnsi="Cambria" w:cs="Cambria"/>
          <w:bCs/>
          <w:color w:val="000000"/>
          <w:sz w:val="20"/>
          <w:bdr w:val="nil"/>
        </w:rPr>
      </w:pPr>
      <w:r>
        <w:rPr>
          <w:rFonts w:ascii="Cambria" w:eastAsia="Cambria" w:hAnsi="Cambria" w:cs="Cambria"/>
          <w:bCs/>
          <w:color w:val="000000"/>
          <w:sz w:val="20"/>
          <w:bdr w:val="nil"/>
        </w:rPr>
        <w:t>Conducted detailed</w:t>
      </w:r>
      <w:r w:rsidRPr="00D93C01">
        <w:rPr>
          <w:rFonts w:ascii="Cambria" w:eastAsia="Cambria" w:hAnsi="Cambria" w:cs="Cambria"/>
          <w:bCs/>
          <w:color w:val="000000"/>
          <w:sz w:val="20"/>
          <w:bdr w:val="nil"/>
        </w:rPr>
        <w:t xml:space="preserve"> </w:t>
      </w:r>
      <w:r>
        <w:rPr>
          <w:rFonts w:ascii="Cambria" w:eastAsia="Cambria" w:hAnsi="Cambria" w:cs="Cambria"/>
          <w:bCs/>
          <w:color w:val="000000"/>
          <w:sz w:val="20"/>
          <w:bdr w:val="nil"/>
        </w:rPr>
        <w:t xml:space="preserve">case study of the </w:t>
      </w:r>
      <w:r w:rsidRPr="00D93C01">
        <w:rPr>
          <w:rFonts w:ascii="Cambria" w:eastAsia="Cambria" w:hAnsi="Cambria" w:cs="Cambria"/>
          <w:bCs/>
          <w:color w:val="000000"/>
          <w:sz w:val="20"/>
          <w:bdr w:val="nil"/>
        </w:rPr>
        <w:t>FBI Fingerprint Identification System to determine, justify and document the full cost of providing fingerprint and background check services, which result</w:t>
      </w:r>
      <w:r>
        <w:rPr>
          <w:rFonts w:ascii="Cambria" w:eastAsia="Cambria" w:hAnsi="Cambria" w:cs="Cambria"/>
          <w:bCs/>
          <w:color w:val="000000"/>
          <w:sz w:val="20"/>
          <w:bdr w:val="nil"/>
        </w:rPr>
        <w:t>ed</w:t>
      </w:r>
      <w:r w:rsidRPr="00D93C01">
        <w:rPr>
          <w:rFonts w:ascii="Cambria" w:eastAsia="Cambria" w:hAnsi="Cambria" w:cs="Cambria"/>
          <w:bCs/>
          <w:color w:val="000000"/>
          <w:sz w:val="20"/>
          <w:bdr w:val="nil"/>
        </w:rPr>
        <w:t xml:space="preserve"> in the change of the User Fee structure for all FBI fingerprint transactions. </w:t>
      </w:r>
    </w:p>
    <w:p w14:paraId="3682377C" w14:textId="4092B14F" w:rsidR="001A67FE" w:rsidRDefault="00D93C01" w:rsidP="00D93C01">
      <w:pPr>
        <w:pStyle w:val="EPMResumeTableText"/>
        <w:numPr>
          <w:ilvl w:val="1"/>
          <w:numId w:val="6"/>
        </w:numPr>
        <w:rPr>
          <w:rFonts w:ascii="Cambria" w:eastAsia="Cambria" w:hAnsi="Cambria" w:cs="Cambria"/>
          <w:bCs/>
          <w:color w:val="000000"/>
          <w:sz w:val="20"/>
          <w:bdr w:val="nil"/>
        </w:rPr>
      </w:pPr>
      <w:r w:rsidRPr="00D93C01">
        <w:rPr>
          <w:rFonts w:ascii="Cambria" w:eastAsia="Cambria" w:hAnsi="Cambria" w:cs="Cambria"/>
          <w:bCs/>
          <w:color w:val="000000"/>
          <w:sz w:val="20"/>
          <w:bdr w:val="nil"/>
        </w:rPr>
        <w:t xml:space="preserve">Developed a case costing methodology, user manual, model, and performance analysis report to the FBI’s Resource and Finance Divisions to support their Budget and Performance Integration Process to understand offer analysis on alternative pricing structures, internal &amp; external factors, and future growth trends that may have a significant impact on the final cost of providing fingerprint services.  </w:t>
      </w:r>
    </w:p>
    <w:p w14:paraId="24AEA23D" w14:textId="77777777" w:rsidR="00A61AA2" w:rsidRDefault="00A61AA2" w:rsidP="00A61AA2">
      <w:pPr>
        <w:spacing w:after="0" w:line="240" w:lineRule="auto"/>
        <w:ind w:left="360" w:hanging="360"/>
        <w:rPr>
          <w:rFonts w:ascii="Cambria" w:eastAsia="Cambria" w:hAnsi="Cambria" w:cs="Cambria"/>
          <w:b/>
          <w:bCs/>
          <w:sz w:val="20"/>
          <w:szCs w:val="20"/>
        </w:rPr>
      </w:pPr>
    </w:p>
    <w:p w14:paraId="3E07B3A8" w14:textId="22CB6DDC" w:rsidR="00A61AA2" w:rsidRPr="00066AEE" w:rsidRDefault="00A61AA2" w:rsidP="00A61AA2">
      <w:pPr>
        <w:spacing w:after="0" w:line="240" w:lineRule="auto"/>
        <w:ind w:left="360" w:hanging="360"/>
        <w:rPr>
          <w:rFonts w:ascii="Cambria" w:eastAsia="Cambria" w:hAnsi="Cambria" w:cs="Cambria"/>
          <w:b/>
          <w:sz w:val="20"/>
          <w:szCs w:val="20"/>
        </w:rPr>
      </w:pPr>
      <w:r w:rsidRPr="00A61AA2">
        <w:rPr>
          <w:rFonts w:ascii="Cambria" w:eastAsia="Cambria" w:hAnsi="Cambria" w:cs="Cambria"/>
          <w:b/>
          <w:bCs/>
          <w:sz w:val="20"/>
          <w:szCs w:val="20"/>
        </w:rPr>
        <w:t xml:space="preserve">Loyola </w:t>
      </w:r>
      <w:proofErr w:type="spellStart"/>
      <w:r w:rsidRPr="00A61AA2">
        <w:rPr>
          <w:rFonts w:ascii="Cambria" w:eastAsia="Cambria" w:hAnsi="Cambria" w:cs="Cambria"/>
          <w:b/>
          <w:bCs/>
          <w:sz w:val="20"/>
          <w:szCs w:val="20"/>
        </w:rPr>
        <w:t>Sellinger</w:t>
      </w:r>
      <w:proofErr w:type="spellEnd"/>
      <w:r w:rsidRPr="00A61AA2">
        <w:rPr>
          <w:rFonts w:ascii="Cambria" w:eastAsia="Cambria" w:hAnsi="Cambria" w:cs="Cambria"/>
          <w:b/>
          <w:bCs/>
          <w:sz w:val="20"/>
          <w:szCs w:val="20"/>
        </w:rPr>
        <w:t xml:space="preserve"> School of Business</w:t>
      </w:r>
      <w:r w:rsidRPr="00A61AA2">
        <w:rPr>
          <w:rFonts w:ascii="Cambria" w:eastAsia="Cambria" w:hAnsi="Cambria" w:cs="Cambria"/>
          <w:b/>
          <w:bCs/>
          <w:sz w:val="20"/>
          <w:szCs w:val="20"/>
        </w:rPr>
        <w:tab/>
        <w:t xml:space="preserve">            </w:t>
      </w:r>
      <w:r w:rsidRPr="00A61AA2">
        <w:rPr>
          <w:rFonts w:ascii="Cambria" w:eastAsia="Cambria" w:hAnsi="Cambria" w:cs="Cambria"/>
          <w:b/>
          <w:bCs/>
          <w:sz w:val="20"/>
          <w:szCs w:val="20"/>
        </w:rPr>
        <w:tab/>
      </w:r>
      <w:r w:rsidRPr="00A61AA2">
        <w:rPr>
          <w:rFonts w:ascii="Cambria" w:eastAsia="Cambria" w:hAnsi="Cambria" w:cs="Cambria"/>
          <w:b/>
          <w:bCs/>
          <w:sz w:val="20"/>
          <w:szCs w:val="20"/>
        </w:rPr>
        <w:tab/>
      </w:r>
      <w:r w:rsidRPr="00A61AA2">
        <w:rPr>
          <w:rFonts w:ascii="Cambria" w:eastAsia="Cambria" w:hAnsi="Cambria" w:cs="Cambria"/>
          <w:b/>
          <w:bCs/>
          <w:sz w:val="20"/>
          <w:szCs w:val="20"/>
        </w:rPr>
        <w:tab/>
      </w:r>
      <w:r w:rsidRPr="00A61AA2">
        <w:rPr>
          <w:rFonts w:ascii="Cambria" w:eastAsia="Cambria" w:hAnsi="Cambria" w:cs="Cambria"/>
          <w:b/>
          <w:bCs/>
          <w:sz w:val="20"/>
          <w:szCs w:val="20"/>
        </w:rPr>
        <w:tab/>
      </w:r>
      <w:r w:rsidRPr="00A61AA2">
        <w:rPr>
          <w:rFonts w:ascii="Cambria" w:eastAsia="Cambria" w:hAnsi="Cambria" w:cs="Cambria"/>
          <w:b/>
          <w:bCs/>
          <w:sz w:val="20"/>
          <w:szCs w:val="20"/>
        </w:rPr>
        <w:tab/>
      </w:r>
      <w:r w:rsidRPr="00A61AA2">
        <w:rPr>
          <w:rFonts w:ascii="Cambria" w:eastAsia="Cambria" w:hAnsi="Cambria" w:cs="Cambria"/>
          <w:b/>
          <w:bCs/>
          <w:sz w:val="20"/>
          <w:szCs w:val="20"/>
        </w:rPr>
        <w:tab/>
      </w:r>
      <w:r w:rsidRPr="00A61AA2">
        <w:rPr>
          <w:rFonts w:ascii="Cambria" w:eastAsia="Cambria" w:hAnsi="Cambria" w:cs="Cambria"/>
          <w:b/>
          <w:bCs/>
          <w:sz w:val="20"/>
          <w:szCs w:val="20"/>
        </w:rPr>
        <w:tab/>
        <w:t xml:space="preserve">       </w:t>
      </w:r>
      <w:r w:rsidRPr="00066AEE">
        <w:rPr>
          <w:rFonts w:ascii="Cambria" w:eastAsia="Cambria" w:hAnsi="Cambria" w:cs="Cambria"/>
          <w:b/>
          <w:sz w:val="20"/>
          <w:szCs w:val="20"/>
        </w:rPr>
        <w:t>2011 - 2012</w:t>
      </w:r>
    </w:p>
    <w:p w14:paraId="4883F72B" w14:textId="77777777" w:rsidR="00A61AA2" w:rsidRPr="00A61AA2" w:rsidRDefault="00A61AA2" w:rsidP="00A61AA2">
      <w:pPr>
        <w:spacing w:after="0" w:line="240" w:lineRule="auto"/>
        <w:ind w:left="360" w:hanging="360"/>
        <w:rPr>
          <w:rFonts w:ascii="Cambria" w:eastAsia="Cambria" w:hAnsi="Cambria" w:cs="Cambria"/>
          <w:b/>
          <w:bCs/>
          <w:sz w:val="20"/>
          <w:szCs w:val="20"/>
          <w:u w:val="single"/>
        </w:rPr>
      </w:pPr>
      <w:r w:rsidRPr="00A61AA2">
        <w:rPr>
          <w:rFonts w:ascii="Cambria" w:eastAsia="Cambria" w:hAnsi="Cambria" w:cs="Cambria"/>
          <w:b/>
          <w:bCs/>
          <w:sz w:val="20"/>
          <w:szCs w:val="20"/>
          <w:u w:val="single"/>
        </w:rPr>
        <w:t>Affiliate Assistant Professor</w:t>
      </w:r>
    </w:p>
    <w:p w14:paraId="09ADFCDF" w14:textId="6343D3B8" w:rsidR="00A61AA2" w:rsidRPr="00A61AA2" w:rsidRDefault="00A61AA2" w:rsidP="00A61AA2">
      <w:pPr>
        <w:pStyle w:val="EPMResumeTableText"/>
        <w:numPr>
          <w:ilvl w:val="0"/>
          <w:numId w:val="6"/>
        </w:numPr>
        <w:rPr>
          <w:rFonts w:ascii="Cambria" w:eastAsia="Cambria" w:hAnsi="Cambria" w:cs="Cambria"/>
          <w:bCs/>
          <w:color w:val="000000"/>
          <w:sz w:val="20"/>
          <w:bdr w:val="nil"/>
        </w:rPr>
      </w:pPr>
      <w:r w:rsidRPr="00113DCE">
        <w:rPr>
          <w:rFonts w:ascii="Cambria" w:eastAsia="Cambria" w:hAnsi="Cambria" w:cs="Cambria"/>
          <w:b/>
          <w:bCs/>
          <w:color w:val="000000"/>
          <w:sz w:val="20"/>
          <w:bdr w:val="nil"/>
        </w:rPr>
        <w:t>MBA Professor:</w:t>
      </w:r>
      <w:r w:rsidRPr="00A61AA2">
        <w:rPr>
          <w:rFonts w:ascii="Cambria" w:eastAsia="Cambria" w:hAnsi="Cambria" w:cs="Cambria"/>
          <w:bCs/>
          <w:color w:val="000000"/>
          <w:sz w:val="20"/>
          <w:bdr w:val="nil"/>
        </w:rPr>
        <w:t xml:space="preserve"> core course called “Risk Assessment and Process Strategies.” </w:t>
      </w:r>
    </w:p>
    <w:p w14:paraId="72CABF17" w14:textId="77777777" w:rsidR="00A61AA2" w:rsidRPr="00A61AA2" w:rsidRDefault="00A61AA2" w:rsidP="00113DCE">
      <w:pPr>
        <w:pStyle w:val="EPMResumeTableText"/>
        <w:numPr>
          <w:ilvl w:val="1"/>
          <w:numId w:val="6"/>
        </w:numPr>
        <w:rPr>
          <w:rFonts w:ascii="Cambria" w:eastAsia="Cambria" w:hAnsi="Cambria" w:cs="Cambria"/>
          <w:bCs/>
          <w:color w:val="000000"/>
          <w:sz w:val="20"/>
          <w:bdr w:val="nil"/>
        </w:rPr>
      </w:pPr>
      <w:r w:rsidRPr="00A61AA2">
        <w:rPr>
          <w:rFonts w:ascii="Cambria" w:eastAsia="Cambria" w:hAnsi="Cambria" w:cs="Cambria"/>
          <w:bCs/>
          <w:color w:val="000000"/>
          <w:sz w:val="20"/>
          <w:bdr w:val="nil"/>
        </w:rPr>
        <w:t>The course focuses on how process strategy and business analytics can be used to achieve a sustainable competitive advantage in today’s world by improving the utilization of organization’s resources to add value for the ultimate customer of the firm.</w:t>
      </w:r>
    </w:p>
    <w:p w14:paraId="6711CB84" w14:textId="77777777" w:rsidR="00A61AA2" w:rsidRPr="00A61AA2" w:rsidRDefault="00A61AA2" w:rsidP="00113DCE">
      <w:pPr>
        <w:pStyle w:val="EPMResumeTableText"/>
        <w:numPr>
          <w:ilvl w:val="1"/>
          <w:numId w:val="6"/>
        </w:numPr>
        <w:rPr>
          <w:rFonts w:ascii="Cambria" w:eastAsia="Cambria" w:hAnsi="Cambria" w:cs="Cambria"/>
          <w:bCs/>
          <w:color w:val="000000"/>
          <w:sz w:val="20"/>
          <w:bdr w:val="nil"/>
        </w:rPr>
      </w:pPr>
      <w:r w:rsidRPr="00A61AA2">
        <w:rPr>
          <w:rFonts w:ascii="Cambria" w:eastAsia="Cambria" w:hAnsi="Cambria" w:cs="Cambria"/>
          <w:bCs/>
          <w:color w:val="000000"/>
          <w:sz w:val="20"/>
          <w:bdr w:val="nil"/>
        </w:rPr>
        <w:t>Each of these operations is investigated in the context of risk assessment and lean process strategies. This course also develops frameworks for the identification and analysis of strategic, tactical, and operational risks and consequences associated with unforeseen events and unpredictable environments.</w:t>
      </w:r>
    </w:p>
    <w:p w14:paraId="16044CEC" w14:textId="77777777" w:rsidR="00A61AA2" w:rsidRPr="00D93C01" w:rsidRDefault="00A61AA2" w:rsidP="00A61AA2">
      <w:pPr>
        <w:pStyle w:val="EPMResumeTableText"/>
        <w:rPr>
          <w:rFonts w:ascii="Cambria" w:eastAsia="Cambria" w:hAnsi="Cambria" w:cs="Cambria"/>
          <w:bCs/>
          <w:color w:val="000000"/>
          <w:sz w:val="20"/>
          <w:bdr w:val="nil"/>
        </w:rPr>
      </w:pPr>
    </w:p>
    <w:p w14:paraId="3055E662" w14:textId="77777777" w:rsidR="0089479D" w:rsidRPr="00553D46" w:rsidRDefault="0089479D">
      <w:pPr>
        <w:spacing w:after="0" w:line="240" w:lineRule="auto"/>
        <w:ind w:left="360" w:hanging="360"/>
        <w:rPr>
          <w:rFonts w:ascii="Cambria" w:hAnsi="Cambria"/>
          <w:sz w:val="12"/>
          <w:szCs w:val="12"/>
        </w:rPr>
      </w:pPr>
    </w:p>
    <w:p w14:paraId="4F5EF9A0" w14:textId="62185BFA" w:rsidR="00113DCE" w:rsidRPr="00066AEE" w:rsidRDefault="00113DCE" w:rsidP="00113DCE">
      <w:pPr>
        <w:spacing w:after="0" w:line="240" w:lineRule="auto"/>
        <w:ind w:left="360" w:hanging="360"/>
        <w:rPr>
          <w:rFonts w:ascii="Cambria" w:eastAsia="Cambria" w:hAnsi="Cambria" w:cs="Cambria"/>
          <w:b/>
          <w:sz w:val="20"/>
          <w:szCs w:val="20"/>
        </w:rPr>
      </w:pPr>
      <w:r w:rsidRPr="00113DCE">
        <w:rPr>
          <w:rFonts w:ascii="Cambria" w:eastAsia="Cambria" w:hAnsi="Cambria" w:cs="Cambria"/>
          <w:b/>
          <w:bCs/>
          <w:sz w:val="20"/>
          <w:szCs w:val="20"/>
        </w:rPr>
        <w:t xml:space="preserve">U.S. Department of Homeland Security (DHS) – Office of the Inspector General                                   </w:t>
      </w:r>
      <w:r>
        <w:rPr>
          <w:rFonts w:ascii="Cambria" w:eastAsia="Cambria" w:hAnsi="Cambria" w:cs="Cambria"/>
          <w:b/>
          <w:bCs/>
          <w:sz w:val="20"/>
          <w:szCs w:val="20"/>
        </w:rPr>
        <w:t xml:space="preserve">     </w:t>
      </w:r>
      <w:r w:rsidRPr="00113DCE">
        <w:rPr>
          <w:rFonts w:ascii="Cambria" w:eastAsia="Cambria" w:hAnsi="Cambria" w:cs="Cambria"/>
          <w:b/>
          <w:bCs/>
          <w:sz w:val="20"/>
          <w:szCs w:val="20"/>
        </w:rPr>
        <w:t xml:space="preserve"> </w:t>
      </w:r>
      <w:r w:rsidR="00066AEE">
        <w:rPr>
          <w:rFonts w:ascii="Cambria" w:eastAsia="Cambria" w:hAnsi="Cambria" w:cs="Cambria"/>
          <w:b/>
          <w:bCs/>
          <w:sz w:val="20"/>
          <w:szCs w:val="20"/>
        </w:rPr>
        <w:t xml:space="preserve"> </w:t>
      </w:r>
      <w:r w:rsidRPr="00066AEE">
        <w:rPr>
          <w:rFonts w:ascii="Cambria" w:eastAsia="Cambria" w:hAnsi="Cambria" w:cs="Cambria"/>
          <w:b/>
          <w:sz w:val="20"/>
          <w:szCs w:val="20"/>
        </w:rPr>
        <w:t>2003 – 2005</w:t>
      </w:r>
    </w:p>
    <w:p w14:paraId="099B5D46" w14:textId="7D51BAEA" w:rsidR="00113DCE" w:rsidRPr="00066AEE" w:rsidRDefault="008D2F29" w:rsidP="00113DCE">
      <w:pPr>
        <w:spacing w:after="0" w:line="240" w:lineRule="auto"/>
        <w:ind w:left="360" w:hanging="360"/>
        <w:rPr>
          <w:rFonts w:ascii="Cambria" w:eastAsia="Cambria" w:hAnsi="Cambria" w:cs="Cambria"/>
          <w:b/>
          <w:sz w:val="20"/>
          <w:szCs w:val="20"/>
          <w:u w:val="single"/>
        </w:rPr>
      </w:pPr>
      <w:r>
        <w:rPr>
          <w:rFonts w:ascii="Cambria" w:eastAsia="Cambria" w:hAnsi="Cambria" w:cs="Cambria"/>
          <w:b/>
          <w:sz w:val="20"/>
          <w:szCs w:val="20"/>
          <w:u w:val="single"/>
        </w:rPr>
        <w:t xml:space="preserve">Project / Program Manager and </w:t>
      </w:r>
      <w:r w:rsidR="00113DCE" w:rsidRPr="00066AEE">
        <w:rPr>
          <w:rFonts w:ascii="Cambria" w:eastAsia="Cambria" w:hAnsi="Cambria" w:cs="Cambria"/>
          <w:b/>
          <w:sz w:val="20"/>
          <w:szCs w:val="20"/>
          <w:u w:val="single"/>
        </w:rPr>
        <w:t xml:space="preserve">IT Auditor  </w:t>
      </w:r>
    </w:p>
    <w:p w14:paraId="2855FA5B" w14:textId="266C0B2C" w:rsidR="00113DCE" w:rsidRPr="00066AEE" w:rsidRDefault="00066AEE" w:rsidP="00066AEE">
      <w:pPr>
        <w:numPr>
          <w:ilvl w:val="0"/>
          <w:numId w:val="10"/>
        </w:numPr>
        <w:spacing w:after="0" w:line="240" w:lineRule="auto"/>
        <w:rPr>
          <w:rFonts w:ascii="Cambria" w:eastAsia="Cambria" w:hAnsi="Cambria" w:cs="Cambria"/>
          <w:sz w:val="20"/>
          <w:szCs w:val="20"/>
        </w:rPr>
      </w:pPr>
      <w:r w:rsidRPr="00066AEE">
        <w:rPr>
          <w:rFonts w:ascii="Cambria" w:eastAsia="Cambria" w:hAnsi="Cambria" w:cs="Cambria"/>
          <w:b/>
          <w:sz w:val="20"/>
          <w:szCs w:val="20"/>
        </w:rPr>
        <w:t xml:space="preserve">Internal </w:t>
      </w:r>
      <w:r>
        <w:rPr>
          <w:rFonts w:ascii="Cambria" w:eastAsia="Cambria" w:hAnsi="Cambria" w:cs="Cambria"/>
          <w:b/>
          <w:sz w:val="20"/>
          <w:szCs w:val="20"/>
        </w:rPr>
        <w:t xml:space="preserve">Information Technology </w:t>
      </w:r>
      <w:r w:rsidRPr="00066AEE">
        <w:rPr>
          <w:rFonts w:ascii="Cambria" w:eastAsia="Cambria" w:hAnsi="Cambria" w:cs="Cambria"/>
          <w:b/>
          <w:sz w:val="20"/>
          <w:szCs w:val="20"/>
        </w:rPr>
        <w:t>Auditor:</w:t>
      </w:r>
      <w:r w:rsidRPr="00066AEE">
        <w:rPr>
          <w:rFonts w:ascii="Cambria" w:eastAsia="Cambria" w:hAnsi="Cambria" w:cs="Cambria"/>
          <w:sz w:val="20"/>
          <w:szCs w:val="20"/>
        </w:rPr>
        <w:t xml:space="preserve"> Executed multiple IT Audits </w:t>
      </w:r>
      <w:r w:rsidR="00113DCE" w:rsidRPr="00066AEE">
        <w:rPr>
          <w:rFonts w:ascii="Cambria" w:eastAsia="Cambria" w:hAnsi="Cambria" w:cs="Cambria"/>
          <w:sz w:val="20"/>
          <w:szCs w:val="20"/>
        </w:rPr>
        <w:t xml:space="preserve">that resulted in numerous recommendations for improving organizational structure, business processes, budget and finance, IT accountability, and performance within DHS.  Developed, implemented, and presented several recommendations to date  </w:t>
      </w:r>
    </w:p>
    <w:p w14:paraId="391A3E59" w14:textId="272E3314" w:rsidR="00113DCE" w:rsidRPr="00066AEE" w:rsidRDefault="00113DCE" w:rsidP="00113DCE">
      <w:pPr>
        <w:pStyle w:val="BodyText"/>
        <w:ind w:left="720" w:hanging="360"/>
        <w:rPr>
          <w:rFonts w:ascii="Cambria" w:eastAsia="Cambria" w:hAnsi="Cambria" w:cs="Cambria"/>
          <w:color w:val="000000"/>
          <w:sz w:val="20"/>
          <w:szCs w:val="20"/>
          <w:bdr w:val="nil"/>
        </w:rPr>
      </w:pPr>
      <w:r w:rsidRPr="00066AEE">
        <w:rPr>
          <w:rFonts w:ascii="Cambria" w:eastAsia="Cambria" w:hAnsi="Cambria" w:cs="Cambria"/>
          <w:color w:val="000000"/>
          <w:sz w:val="20"/>
          <w:szCs w:val="20"/>
          <w:bdr w:val="nil"/>
        </w:rPr>
        <w:sym w:font="Symbol" w:char="00B7"/>
      </w:r>
      <w:r w:rsidRPr="00066AEE">
        <w:rPr>
          <w:rFonts w:ascii="Cambria" w:eastAsia="Cambria" w:hAnsi="Cambria" w:cs="Cambria"/>
          <w:color w:val="000000"/>
          <w:sz w:val="20"/>
          <w:szCs w:val="20"/>
          <w:bdr w:val="nil"/>
        </w:rPr>
        <w:t xml:space="preserve">     Analyzed Agency </w:t>
      </w:r>
      <w:r w:rsidR="00DE0584">
        <w:rPr>
          <w:rFonts w:ascii="Cambria" w:eastAsia="Cambria" w:hAnsi="Cambria" w:cs="Cambria"/>
          <w:color w:val="000000"/>
          <w:sz w:val="20"/>
          <w:szCs w:val="20"/>
          <w:bdr w:val="nil"/>
        </w:rPr>
        <w:t>Programs</w:t>
      </w:r>
      <w:r w:rsidR="00066AEE">
        <w:rPr>
          <w:rFonts w:ascii="Cambria" w:eastAsia="Cambria" w:hAnsi="Cambria" w:cs="Cambria"/>
          <w:color w:val="000000"/>
          <w:sz w:val="20"/>
          <w:szCs w:val="20"/>
          <w:bdr w:val="nil"/>
        </w:rPr>
        <w:t xml:space="preserve"> and IT Critical Controls </w:t>
      </w:r>
      <w:r w:rsidR="00DE0584">
        <w:rPr>
          <w:rFonts w:ascii="Cambria" w:eastAsia="Cambria" w:hAnsi="Cambria" w:cs="Cambria"/>
          <w:color w:val="000000"/>
          <w:sz w:val="20"/>
          <w:szCs w:val="20"/>
          <w:bdr w:val="nil"/>
        </w:rPr>
        <w:t>to determine if</w:t>
      </w:r>
      <w:r w:rsidRPr="00066AEE">
        <w:rPr>
          <w:rFonts w:ascii="Cambria" w:eastAsia="Cambria" w:hAnsi="Cambria" w:cs="Cambria"/>
          <w:color w:val="000000"/>
          <w:sz w:val="20"/>
          <w:szCs w:val="20"/>
          <w:bdr w:val="nil"/>
        </w:rPr>
        <w:t xml:space="preserve"> performance measures </w:t>
      </w:r>
      <w:r w:rsidR="00DE0584">
        <w:rPr>
          <w:rFonts w:ascii="Cambria" w:eastAsia="Cambria" w:hAnsi="Cambria" w:cs="Cambria"/>
          <w:color w:val="000000"/>
          <w:sz w:val="20"/>
          <w:szCs w:val="20"/>
          <w:bdr w:val="nil"/>
        </w:rPr>
        <w:t xml:space="preserve">were </w:t>
      </w:r>
      <w:r w:rsidRPr="00066AEE">
        <w:rPr>
          <w:rFonts w:ascii="Cambria" w:eastAsia="Cambria" w:hAnsi="Cambria" w:cs="Cambria"/>
          <w:color w:val="000000"/>
          <w:sz w:val="20"/>
          <w:szCs w:val="20"/>
          <w:bdr w:val="nil"/>
        </w:rPr>
        <w:t xml:space="preserve">met in accordance </w:t>
      </w:r>
      <w:proofErr w:type="gramStart"/>
      <w:r w:rsidRPr="00066AEE">
        <w:rPr>
          <w:rFonts w:ascii="Cambria" w:eastAsia="Cambria" w:hAnsi="Cambria" w:cs="Cambria"/>
          <w:color w:val="000000"/>
          <w:sz w:val="20"/>
          <w:szCs w:val="20"/>
          <w:bdr w:val="nil"/>
        </w:rPr>
        <w:t>to</w:t>
      </w:r>
      <w:proofErr w:type="gramEnd"/>
      <w:r w:rsidRPr="00066AEE">
        <w:rPr>
          <w:rFonts w:ascii="Cambria" w:eastAsia="Cambria" w:hAnsi="Cambria" w:cs="Cambria"/>
          <w:color w:val="000000"/>
          <w:sz w:val="20"/>
          <w:szCs w:val="20"/>
          <w:bdr w:val="nil"/>
        </w:rPr>
        <w:t xml:space="preserve"> Congressional and Legislative requirements.</w:t>
      </w:r>
    </w:p>
    <w:p w14:paraId="3ED6B952" w14:textId="77777777" w:rsidR="00113DCE" w:rsidRDefault="00113DCE" w:rsidP="00113DCE">
      <w:pPr>
        <w:pStyle w:val="BodyText"/>
        <w:ind w:left="720" w:hanging="360"/>
        <w:rPr>
          <w:rFonts w:ascii="Cambria" w:eastAsia="Cambria" w:hAnsi="Cambria" w:cs="Cambria"/>
          <w:color w:val="000000"/>
          <w:sz w:val="20"/>
          <w:szCs w:val="20"/>
          <w:bdr w:val="nil"/>
        </w:rPr>
      </w:pPr>
      <w:r w:rsidRPr="00066AEE">
        <w:rPr>
          <w:rFonts w:ascii="Cambria" w:eastAsia="Cambria" w:hAnsi="Cambria" w:cs="Cambria"/>
          <w:color w:val="000000"/>
          <w:sz w:val="20"/>
          <w:szCs w:val="20"/>
          <w:bdr w:val="nil"/>
        </w:rPr>
        <w:lastRenderedPageBreak/>
        <w:sym w:font="Symbol" w:char="00B7"/>
      </w:r>
      <w:r w:rsidRPr="00066AEE">
        <w:rPr>
          <w:rFonts w:ascii="Cambria" w:eastAsia="Cambria" w:hAnsi="Cambria" w:cs="Cambria"/>
          <w:color w:val="000000"/>
          <w:sz w:val="20"/>
          <w:szCs w:val="20"/>
          <w:bdr w:val="nil"/>
        </w:rPr>
        <w:t xml:space="preserve">     Conducted Business Process Reengineering studies in conjunction with Performance Audits and presented findings.</w:t>
      </w:r>
    </w:p>
    <w:p w14:paraId="578D804E" w14:textId="77777777" w:rsidR="00E666C6" w:rsidRDefault="00E666C6" w:rsidP="00E666C6">
      <w:pPr>
        <w:spacing w:after="0" w:line="240" w:lineRule="auto"/>
        <w:rPr>
          <w:rFonts w:ascii="Cambria" w:eastAsia="Cambria" w:hAnsi="Cambria" w:cs="Cambria"/>
          <w:b/>
          <w:bCs/>
          <w:sz w:val="20"/>
          <w:szCs w:val="20"/>
          <w:u w:val="single"/>
        </w:rPr>
      </w:pPr>
    </w:p>
    <w:p w14:paraId="457F79CA" w14:textId="77777777" w:rsidR="00E666C6" w:rsidRDefault="00E666C6" w:rsidP="00E666C6">
      <w:pPr>
        <w:spacing w:after="0" w:line="240" w:lineRule="auto"/>
        <w:rPr>
          <w:rFonts w:ascii="Cambria" w:eastAsia="Cambria" w:hAnsi="Cambria" w:cs="Cambria"/>
          <w:b/>
          <w:bCs/>
          <w:sz w:val="20"/>
          <w:szCs w:val="20"/>
          <w:u w:val="single"/>
        </w:rPr>
      </w:pPr>
      <w:r>
        <w:rPr>
          <w:rFonts w:ascii="Cambria" w:eastAsia="Cambria" w:hAnsi="Cambria" w:cs="Cambria"/>
          <w:b/>
          <w:bCs/>
          <w:sz w:val="20"/>
          <w:szCs w:val="20"/>
          <w:u w:val="single"/>
        </w:rPr>
        <w:t>Previous Experience:</w:t>
      </w:r>
    </w:p>
    <w:p w14:paraId="29199089" w14:textId="70F8DB20" w:rsidR="00E666C6" w:rsidRDefault="00E666C6" w:rsidP="00E666C6">
      <w:pPr>
        <w:spacing w:after="0" w:line="240" w:lineRule="auto"/>
        <w:rPr>
          <w:rFonts w:ascii="Cambria" w:eastAsia="Cambria" w:hAnsi="Cambria" w:cs="Cambria"/>
          <w:sz w:val="20"/>
          <w:szCs w:val="20"/>
        </w:rPr>
      </w:pPr>
      <w:r>
        <w:rPr>
          <w:rFonts w:ascii="Cambria" w:eastAsia="Cambria" w:hAnsi="Cambria" w:cs="Cambria"/>
          <w:sz w:val="20"/>
          <w:szCs w:val="20"/>
        </w:rPr>
        <w:t xml:space="preserve">US Department of State </w:t>
      </w:r>
      <w:r w:rsidR="008D2F29">
        <w:rPr>
          <w:rFonts w:ascii="Cambria" w:eastAsia="Cambria" w:hAnsi="Cambria" w:cs="Cambria"/>
          <w:sz w:val="20"/>
          <w:szCs w:val="20"/>
        </w:rPr>
        <w:t>–</w:t>
      </w:r>
      <w:r>
        <w:rPr>
          <w:rFonts w:ascii="Cambria" w:eastAsia="Cambria" w:hAnsi="Cambria" w:cs="Cambria"/>
          <w:sz w:val="20"/>
          <w:szCs w:val="20"/>
        </w:rPr>
        <w:t xml:space="preserve"> </w:t>
      </w:r>
      <w:r w:rsidR="008D2F29">
        <w:rPr>
          <w:rFonts w:ascii="Cambria" w:eastAsia="Cambria" w:hAnsi="Cambria" w:cs="Cambria"/>
          <w:sz w:val="20"/>
          <w:szCs w:val="20"/>
        </w:rPr>
        <w:t xml:space="preserve">Program / Project Management and </w:t>
      </w:r>
      <w:r>
        <w:rPr>
          <w:rFonts w:ascii="Cambria" w:eastAsia="Cambria" w:hAnsi="Cambria" w:cs="Cambria"/>
          <w:sz w:val="20"/>
          <w:szCs w:val="20"/>
        </w:rPr>
        <w:t>Inspections Analyst</w:t>
      </w:r>
    </w:p>
    <w:p w14:paraId="467026CE" w14:textId="55C30BB8" w:rsidR="00E666C6" w:rsidRPr="00E666C6" w:rsidRDefault="00E666C6" w:rsidP="00E666C6">
      <w:pPr>
        <w:spacing w:after="0" w:line="240" w:lineRule="auto"/>
        <w:rPr>
          <w:rFonts w:ascii="Cambria" w:eastAsia="Cambria" w:hAnsi="Cambria" w:cs="Cambria"/>
          <w:sz w:val="20"/>
          <w:szCs w:val="20"/>
        </w:rPr>
      </w:pPr>
      <w:r>
        <w:rPr>
          <w:rFonts w:ascii="Cambria" w:eastAsia="Cambria" w:hAnsi="Cambria" w:cs="Cambria"/>
          <w:sz w:val="20"/>
          <w:szCs w:val="20"/>
        </w:rPr>
        <w:t xml:space="preserve">IKON Office Solutions – </w:t>
      </w:r>
      <w:proofErr w:type="gramStart"/>
      <w:r>
        <w:rPr>
          <w:rFonts w:ascii="Cambria" w:eastAsia="Cambria" w:hAnsi="Cambria" w:cs="Cambria"/>
          <w:sz w:val="20"/>
          <w:szCs w:val="20"/>
        </w:rPr>
        <w:t>Principle</w:t>
      </w:r>
      <w:proofErr w:type="gramEnd"/>
      <w:r>
        <w:rPr>
          <w:rFonts w:ascii="Cambria" w:eastAsia="Cambria" w:hAnsi="Cambria" w:cs="Cambria"/>
          <w:sz w:val="20"/>
          <w:szCs w:val="20"/>
        </w:rPr>
        <w:t xml:space="preserve"> </w:t>
      </w:r>
      <w:r w:rsidR="008D2F29">
        <w:rPr>
          <w:rFonts w:ascii="Cambria" w:eastAsia="Cambria" w:hAnsi="Cambria" w:cs="Cambria"/>
          <w:sz w:val="20"/>
          <w:szCs w:val="20"/>
        </w:rPr>
        <w:t xml:space="preserve">Program / Project Management and </w:t>
      </w:r>
      <w:r>
        <w:rPr>
          <w:rFonts w:ascii="Cambria" w:eastAsia="Cambria" w:hAnsi="Cambria" w:cs="Cambria"/>
          <w:sz w:val="20"/>
          <w:szCs w:val="20"/>
        </w:rPr>
        <w:t xml:space="preserve">Sales </w:t>
      </w:r>
      <w:r w:rsidRPr="00553D46">
        <w:rPr>
          <w:rFonts w:ascii="Cambria" w:eastAsia="Cambria" w:hAnsi="Cambria" w:cs="Cambria"/>
          <w:b/>
          <w:bCs/>
          <w:sz w:val="20"/>
          <w:szCs w:val="20"/>
        </w:rPr>
        <w:t xml:space="preserve"> </w:t>
      </w:r>
    </w:p>
    <w:p w14:paraId="58D0316B" w14:textId="77777777" w:rsidR="00E666C6" w:rsidRPr="00553D46" w:rsidRDefault="00E666C6" w:rsidP="00E666C6">
      <w:pPr>
        <w:spacing w:after="0" w:line="240" w:lineRule="auto"/>
        <w:ind w:left="360" w:hanging="360"/>
        <w:rPr>
          <w:rFonts w:ascii="Cambria" w:hAnsi="Cambria"/>
          <w:sz w:val="20"/>
          <w:szCs w:val="20"/>
        </w:rPr>
      </w:pPr>
    </w:p>
    <w:p w14:paraId="3DDB3F05" w14:textId="6A801783" w:rsidR="00E666C6" w:rsidRPr="00E666C6" w:rsidRDefault="00E666C6" w:rsidP="00E666C6">
      <w:pPr>
        <w:pBdr>
          <w:top w:val="single" w:sz="18" w:space="0" w:color="000000"/>
          <w:bottom w:val="single" w:sz="18" w:space="0" w:color="000000"/>
        </w:pBdr>
        <w:spacing w:after="0" w:line="240" w:lineRule="auto"/>
        <w:ind w:left="360" w:hanging="360"/>
        <w:jc w:val="center"/>
        <w:rPr>
          <w:rFonts w:ascii="Cambria" w:hAnsi="Cambria"/>
          <w:sz w:val="20"/>
          <w:szCs w:val="20"/>
        </w:rPr>
      </w:pPr>
      <w:r w:rsidRPr="00553D46">
        <w:rPr>
          <w:rFonts w:ascii="Cambria" w:eastAsia="Cambria" w:hAnsi="Cambria" w:cs="Cambria"/>
          <w:b/>
          <w:bCs/>
          <w:sz w:val="20"/>
          <w:szCs w:val="20"/>
        </w:rPr>
        <w:t>EDUCATION, TRAINING &amp; PROFESSIONAL DEVELOPMENT</w:t>
      </w:r>
    </w:p>
    <w:p w14:paraId="5C036E19" w14:textId="0280E716" w:rsidR="00E666C6" w:rsidRPr="00E666C6" w:rsidRDefault="00E666C6" w:rsidP="00E666C6">
      <w:pPr>
        <w:pStyle w:val="BodyText"/>
        <w:rPr>
          <w:rFonts w:ascii="Cambria" w:eastAsia="Cambria" w:hAnsi="Cambria" w:cs="Cambria"/>
          <w:color w:val="000000"/>
          <w:sz w:val="20"/>
          <w:szCs w:val="20"/>
          <w:bdr w:val="nil"/>
        </w:rPr>
      </w:pPr>
      <w:r w:rsidRPr="00E666C6">
        <w:rPr>
          <w:rFonts w:ascii="Cambria" w:eastAsia="Cambria" w:hAnsi="Cambria" w:cs="Cambria"/>
          <w:color w:val="000000"/>
          <w:sz w:val="20"/>
          <w:szCs w:val="20"/>
          <w:bdr w:val="nil"/>
        </w:rPr>
        <w:t xml:space="preserve">American University, Washington D.C.; </w:t>
      </w:r>
      <w:r w:rsidRPr="00E666C6">
        <w:rPr>
          <w:rFonts w:ascii="Cambria" w:eastAsia="Cambria" w:hAnsi="Cambria" w:cs="Cambria"/>
          <w:b/>
          <w:color w:val="000000"/>
          <w:sz w:val="20"/>
          <w:szCs w:val="20"/>
          <w:bdr w:val="nil"/>
        </w:rPr>
        <w:t>Master of Public Administration</w:t>
      </w:r>
    </w:p>
    <w:p w14:paraId="0A5CF501" w14:textId="77777777" w:rsidR="008D2F29" w:rsidRDefault="008D2F29" w:rsidP="00B57B5E">
      <w:pPr>
        <w:spacing w:after="0" w:line="240" w:lineRule="auto"/>
        <w:ind w:left="360" w:hanging="360"/>
        <w:rPr>
          <w:rFonts w:ascii="Cambria" w:eastAsia="Cambria" w:hAnsi="Cambria" w:cs="Cambria"/>
          <w:sz w:val="20"/>
          <w:szCs w:val="20"/>
        </w:rPr>
      </w:pPr>
    </w:p>
    <w:p w14:paraId="33B15897" w14:textId="1F61EA0F" w:rsidR="00E666C6" w:rsidRPr="00B57B5E" w:rsidRDefault="00E666C6" w:rsidP="00B57B5E">
      <w:pPr>
        <w:spacing w:after="0" w:line="240" w:lineRule="auto"/>
        <w:ind w:left="360" w:hanging="360"/>
        <w:rPr>
          <w:rFonts w:ascii="Cambria" w:hAnsi="Cambria"/>
          <w:sz w:val="20"/>
          <w:szCs w:val="20"/>
        </w:rPr>
      </w:pPr>
      <w:r>
        <w:rPr>
          <w:rFonts w:ascii="Cambria" w:eastAsia="Cambria" w:hAnsi="Cambria" w:cs="Cambria"/>
          <w:sz w:val="20"/>
          <w:szCs w:val="20"/>
        </w:rPr>
        <w:t xml:space="preserve">Bowling Green State University, Bowling Green, Ohio; </w:t>
      </w:r>
      <w:r w:rsidRPr="00E666C6">
        <w:rPr>
          <w:rFonts w:ascii="Cambria" w:eastAsia="Cambria" w:hAnsi="Cambria" w:cs="Cambria"/>
          <w:b/>
          <w:sz w:val="20"/>
          <w:szCs w:val="20"/>
        </w:rPr>
        <w:t>Bachelor of Arts</w:t>
      </w:r>
      <w:r>
        <w:rPr>
          <w:rFonts w:ascii="Cambria" w:eastAsia="Cambria" w:hAnsi="Cambria" w:cs="Cambria"/>
          <w:sz w:val="20"/>
          <w:szCs w:val="20"/>
        </w:rPr>
        <w:t xml:space="preserve">, Political Science </w:t>
      </w:r>
    </w:p>
    <w:p w14:paraId="65BD3DD8" w14:textId="77777777" w:rsidR="008D2F29" w:rsidRDefault="008D2F29" w:rsidP="00E666C6">
      <w:pPr>
        <w:pStyle w:val="BodyText"/>
        <w:tabs>
          <w:tab w:val="num" w:pos="720"/>
        </w:tabs>
        <w:rPr>
          <w:rFonts w:ascii="Cambria" w:eastAsia="Cambria" w:hAnsi="Cambria" w:cs="Cambria"/>
          <w:b/>
          <w:color w:val="000000"/>
          <w:sz w:val="20"/>
          <w:szCs w:val="20"/>
          <w:bdr w:val="nil"/>
        </w:rPr>
      </w:pPr>
    </w:p>
    <w:p w14:paraId="653B8CB9" w14:textId="2B2FD9A4" w:rsidR="00E666C6" w:rsidRPr="00E666C6" w:rsidRDefault="00E666C6" w:rsidP="00E666C6">
      <w:pPr>
        <w:pStyle w:val="BodyText"/>
        <w:tabs>
          <w:tab w:val="num" w:pos="720"/>
        </w:tabs>
        <w:rPr>
          <w:rFonts w:ascii="Cambria" w:eastAsia="Cambria" w:hAnsi="Cambria" w:cs="Cambria"/>
          <w:b/>
          <w:color w:val="000000"/>
          <w:sz w:val="20"/>
          <w:szCs w:val="20"/>
          <w:bdr w:val="nil"/>
        </w:rPr>
      </w:pPr>
      <w:r w:rsidRPr="00E666C6">
        <w:rPr>
          <w:rFonts w:ascii="Cambria" w:eastAsia="Cambria" w:hAnsi="Cambria" w:cs="Cambria"/>
          <w:b/>
          <w:color w:val="000000"/>
          <w:sz w:val="20"/>
          <w:szCs w:val="20"/>
          <w:bdr w:val="nil"/>
        </w:rPr>
        <w:t>Certifications:</w:t>
      </w:r>
    </w:p>
    <w:p w14:paraId="6866E6BD" w14:textId="77777777" w:rsidR="00E666C6" w:rsidRPr="00E666C6" w:rsidRDefault="00E666C6" w:rsidP="00E666C6">
      <w:pPr>
        <w:pStyle w:val="BodyText"/>
        <w:numPr>
          <w:ilvl w:val="0"/>
          <w:numId w:val="18"/>
        </w:numPr>
        <w:tabs>
          <w:tab w:val="clear" w:pos="1080"/>
          <w:tab w:val="num" w:pos="360"/>
          <w:tab w:val="num" w:pos="720"/>
        </w:tabs>
        <w:ind w:left="720"/>
        <w:rPr>
          <w:rFonts w:ascii="Cambria" w:eastAsia="Cambria" w:hAnsi="Cambria" w:cs="Cambria"/>
          <w:color w:val="000000"/>
          <w:sz w:val="20"/>
          <w:szCs w:val="20"/>
          <w:bdr w:val="nil"/>
        </w:rPr>
      </w:pPr>
      <w:r w:rsidRPr="00E666C6">
        <w:rPr>
          <w:rFonts w:ascii="Cambria" w:eastAsia="Cambria" w:hAnsi="Cambria" w:cs="Cambria"/>
          <w:color w:val="000000"/>
          <w:sz w:val="20"/>
          <w:szCs w:val="20"/>
          <w:bdr w:val="nil"/>
        </w:rPr>
        <w:t xml:space="preserve">Project Management Professional (PMP) Certification, February 2008 </w:t>
      </w:r>
    </w:p>
    <w:p w14:paraId="4EAEDB8B" w14:textId="77777777" w:rsidR="00E666C6" w:rsidRPr="00E666C6" w:rsidRDefault="00E666C6" w:rsidP="00E666C6">
      <w:pPr>
        <w:pStyle w:val="BodyText"/>
        <w:numPr>
          <w:ilvl w:val="0"/>
          <w:numId w:val="18"/>
        </w:numPr>
        <w:tabs>
          <w:tab w:val="clear" w:pos="1080"/>
          <w:tab w:val="num" w:pos="360"/>
          <w:tab w:val="num" w:pos="720"/>
        </w:tabs>
        <w:ind w:left="720"/>
        <w:rPr>
          <w:rFonts w:ascii="Cambria" w:eastAsia="Cambria" w:hAnsi="Cambria" w:cs="Cambria"/>
          <w:color w:val="000000"/>
          <w:sz w:val="20"/>
          <w:szCs w:val="20"/>
          <w:bdr w:val="nil"/>
        </w:rPr>
      </w:pPr>
      <w:r w:rsidRPr="00E666C6">
        <w:rPr>
          <w:rFonts w:ascii="Cambria" w:eastAsia="Cambria" w:hAnsi="Cambria" w:cs="Cambria"/>
          <w:color w:val="000000"/>
          <w:sz w:val="20"/>
          <w:szCs w:val="20"/>
          <w:bdr w:val="nil"/>
        </w:rPr>
        <w:t>Lean Six Sigma Black Belt ASQ Certification, February 2010</w:t>
      </w:r>
    </w:p>
    <w:p w14:paraId="25293924" w14:textId="167A578E" w:rsidR="00E666C6" w:rsidRDefault="00E666C6" w:rsidP="00E666C6">
      <w:pPr>
        <w:pStyle w:val="BodyText"/>
        <w:numPr>
          <w:ilvl w:val="0"/>
          <w:numId w:val="18"/>
        </w:numPr>
        <w:tabs>
          <w:tab w:val="clear" w:pos="1080"/>
          <w:tab w:val="num" w:pos="360"/>
          <w:tab w:val="num" w:pos="720"/>
        </w:tabs>
        <w:ind w:left="720"/>
        <w:rPr>
          <w:rFonts w:ascii="Cambria" w:eastAsia="Cambria" w:hAnsi="Cambria" w:cs="Cambria"/>
          <w:color w:val="000000"/>
          <w:sz w:val="20"/>
          <w:szCs w:val="20"/>
          <w:bdr w:val="nil"/>
        </w:rPr>
      </w:pPr>
      <w:r w:rsidRPr="00E666C6">
        <w:rPr>
          <w:rFonts w:ascii="Cambria" w:eastAsia="Cambria" w:hAnsi="Cambria" w:cs="Cambria"/>
          <w:color w:val="000000"/>
          <w:sz w:val="20"/>
          <w:szCs w:val="20"/>
          <w:bdr w:val="nil"/>
        </w:rPr>
        <w:t>ITIL V3 Foundations Certified, September 2010</w:t>
      </w:r>
    </w:p>
    <w:p w14:paraId="6E7DADE3" w14:textId="77C551C7" w:rsidR="004A3509" w:rsidRPr="00E666C6" w:rsidRDefault="004A3509" w:rsidP="00E666C6">
      <w:pPr>
        <w:pStyle w:val="BodyText"/>
        <w:numPr>
          <w:ilvl w:val="0"/>
          <w:numId w:val="18"/>
        </w:numPr>
        <w:tabs>
          <w:tab w:val="clear" w:pos="1080"/>
          <w:tab w:val="num" w:pos="360"/>
          <w:tab w:val="num" w:pos="720"/>
        </w:tabs>
        <w:ind w:left="720"/>
        <w:rPr>
          <w:rFonts w:ascii="Cambria" w:eastAsia="Cambria" w:hAnsi="Cambria" w:cs="Cambria"/>
          <w:color w:val="000000"/>
          <w:sz w:val="20"/>
          <w:szCs w:val="20"/>
          <w:bdr w:val="nil"/>
        </w:rPr>
      </w:pPr>
      <w:r>
        <w:rPr>
          <w:rFonts w:ascii="Cambria" w:eastAsia="Cambria" w:hAnsi="Cambria" w:cs="Cambria"/>
          <w:color w:val="000000"/>
          <w:sz w:val="20"/>
          <w:szCs w:val="20"/>
          <w:bdr w:val="nil"/>
        </w:rPr>
        <w:t>Certified Scaled Agile Framework Practitioner 2019</w:t>
      </w:r>
    </w:p>
    <w:p w14:paraId="3DAA42DD" w14:textId="27FA7C6F" w:rsidR="00E666C6" w:rsidRDefault="00E666C6" w:rsidP="00E666C6">
      <w:pPr>
        <w:pStyle w:val="BodyText"/>
        <w:numPr>
          <w:ilvl w:val="0"/>
          <w:numId w:val="18"/>
        </w:numPr>
        <w:tabs>
          <w:tab w:val="clear" w:pos="1080"/>
          <w:tab w:val="num" w:pos="360"/>
          <w:tab w:val="num" w:pos="720"/>
        </w:tabs>
        <w:ind w:left="720"/>
        <w:rPr>
          <w:rFonts w:ascii="Cambria" w:eastAsia="Cambria" w:hAnsi="Cambria" w:cs="Cambria"/>
          <w:color w:val="000000"/>
          <w:sz w:val="20"/>
          <w:szCs w:val="20"/>
          <w:bdr w:val="nil"/>
        </w:rPr>
      </w:pPr>
      <w:r w:rsidRPr="00E666C6">
        <w:rPr>
          <w:rFonts w:ascii="Cambria" w:eastAsia="Cambria" w:hAnsi="Cambria" w:cs="Cambria"/>
          <w:color w:val="000000"/>
          <w:sz w:val="20"/>
          <w:szCs w:val="20"/>
          <w:bdr w:val="nil"/>
        </w:rPr>
        <w:t xml:space="preserve">Lean Six Sigma Green Belt Certification, December 2005 </w:t>
      </w:r>
    </w:p>
    <w:p w14:paraId="4F84768E" w14:textId="27C50353" w:rsidR="008D2F29" w:rsidRDefault="008D2F29" w:rsidP="008D2F29">
      <w:pPr>
        <w:pStyle w:val="BodyText"/>
        <w:tabs>
          <w:tab w:val="num" w:pos="1080"/>
        </w:tabs>
        <w:rPr>
          <w:rFonts w:ascii="Cambria" w:eastAsia="Cambria" w:hAnsi="Cambria" w:cs="Cambria"/>
          <w:color w:val="000000"/>
          <w:sz w:val="20"/>
          <w:szCs w:val="20"/>
          <w:bdr w:val="nil"/>
        </w:rPr>
      </w:pPr>
    </w:p>
    <w:p w14:paraId="4C1D438B" w14:textId="4041D9D9" w:rsidR="008D2F29" w:rsidRPr="008D2F29" w:rsidRDefault="008D2F29" w:rsidP="008D2F29">
      <w:pPr>
        <w:pStyle w:val="BodyText"/>
        <w:tabs>
          <w:tab w:val="num" w:pos="1080"/>
        </w:tabs>
        <w:rPr>
          <w:rFonts w:ascii="Cambria" w:eastAsia="Cambria" w:hAnsi="Cambria" w:cs="Cambria"/>
          <w:b/>
          <w:bCs/>
          <w:color w:val="000000"/>
          <w:sz w:val="20"/>
          <w:szCs w:val="20"/>
          <w:bdr w:val="nil"/>
        </w:rPr>
      </w:pPr>
      <w:r w:rsidRPr="008D2F29">
        <w:rPr>
          <w:rFonts w:ascii="Cambria" w:eastAsia="Cambria" w:hAnsi="Cambria" w:cs="Cambria"/>
          <w:b/>
          <w:bCs/>
          <w:color w:val="000000"/>
          <w:sz w:val="20"/>
          <w:szCs w:val="20"/>
          <w:bdr w:val="nil"/>
        </w:rPr>
        <w:t>Top Secret Security Clearance with Full Scope Polygraph</w:t>
      </w:r>
    </w:p>
    <w:sectPr w:rsidR="008D2F29" w:rsidRPr="008D2F29" w:rsidSect="00F14AB8">
      <w:pgSz w:w="12240" w:h="15840"/>
      <w:pgMar w:top="576" w:right="1080" w:bottom="576" w:left="1080" w:header="576"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7E35" w14:textId="77777777" w:rsidR="00D63664" w:rsidRDefault="00D63664">
      <w:pPr>
        <w:spacing w:after="0" w:line="240" w:lineRule="auto"/>
      </w:pPr>
      <w:r>
        <w:separator/>
      </w:r>
    </w:p>
  </w:endnote>
  <w:endnote w:type="continuationSeparator" w:id="0">
    <w:p w14:paraId="568D79D9" w14:textId="77777777" w:rsidR="00D63664" w:rsidRDefault="00D63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4D34" w14:textId="77777777" w:rsidR="00D63664" w:rsidRDefault="00D63664">
      <w:pPr>
        <w:spacing w:after="0" w:line="240" w:lineRule="auto"/>
      </w:pPr>
      <w:r>
        <w:separator/>
      </w:r>
    </w:p>
  </w:footnote>
  <w:footnote w:type="continuationSeparator" w:id="0">
    <w:p w14:paraId="636F93FC" w14:textId="77777777" w:rsidR="00D63664" w:rsidRDefault="00D63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954"/>
    <w:multiLevelType w:val="hybridMultilevel"/>
    <w:tmpl w:val="A596F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B32BD"/>
    <w:multiLevelType w:val="hybridMultilevel"/>
    <w:tmpl w:val="3FC4BD62"/>
    <w:lvl w:ilvl="0" w:tplc="5EEE6954">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color w:val="auto"/>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FB22B6"/>
    <w:multiLevelType w:val="hybridMultilevel"/>
    <w:tmpl w:val="91980516"/>
    <w:styleLink w:val="ImportedStyle3"/>
    <w:lvl w:ilvl="0" w:tplc="924046D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82AD03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22DD6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E8500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24C2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2CD1F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2D4D5C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9A8E29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82EE54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66F0C57"/>
    <w:multiLevelType w:val="hybridMultilevel"/>
    <w:tmpl w:val="6AA6BFD0"/>
    <w:numStyleLink w:val="ImportedStyle5"/>
  </w:abstractNum>
  <w:abstractNum w:abstractNumId="4" w15:restartNumberingAfterBreak="0">
    <w:nsid w:val="0C2C1806"/>
    <w:multiLevelType w:val="hybridMultilevel"/>
    <w:tmpl w:val="DBA03778"/>
    <w:numStyleLink w:val="ImportedStyle1"/>
  </w:abstractNum>
  <w:abstractNum w:abstractNumId="5" w15:restartNumberingAfterBreak="0">
    <w:nsid w:val="0DAD5151"/>
    <w:multiLevelType w:val="hybridMultilevel"/>
    <w:tmpl w:val="ACCE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A72CC"/>
    <w:multiLevelType w:val="hybridMultilevel"/>
    <w:tmpl w:val="8786A24A"/>
    <w:lvl w:ilvl="0" w:tplc="17EAF4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C6893"/>
    <w:multiLevelType w:val="hybridMultilevel"/>
    <w:tmpl w:val="43DA7A84"/>
    <w:styleLink w:val="ImportedStyle4"/>
    <w:lvl w:ilvl="0" w:tplc="B0FEAB0A">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E989CD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ABC71B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87CCE9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3424C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58485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C83F3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A8237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106F95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8BB655C"/>
    <w:multiLevelType w:val="hybridMultilevel"/>
    <w:tmpl w:val="ACB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B38DE"/>
    <w:multiLevelType w:val="hybridMultilevel"/>
    <w:tmpl w:val="BAFE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32EC8"/>
    <w:multiLevelType w:val="hybridMultilevel"/>
    <w:tmpl w:val="E5C6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D685B"/>
    <w:multiLevelType w:val="hybridMultilevel"/>
    <w:tmpl w:val="6AA6BFD0"/>
    <w:styleLink w:val="ImportedStyle5"/>
    <w:lvl w:ilvl="0" w:tplc="376CB58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8DE0D1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1B0A22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4D0DDB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A67AF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242F8C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9AE77DC">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83C9B6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2D6646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7AC3160"/>
    <w:multiLevelType w:val="hybridMultilevel"/>
    <w:tmpl w:val="C6EE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77A73"/>
    <w:multiLevelType w:val="hybridMultilevel"/>
    <w:tmpl w:val="DBA03778"/>
    <w:styleLink w:val="ImportedStyle1"/>
    <w:lvl w:ilvl="0" w:tplc="5942C0E8">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9389FA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520F14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3DA65D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BAA53E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DCBD1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DEA265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BB66AA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72390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B66212A"/>
    <w:multiLevelType w:val="hybridMultilevel"/>
    <w:tmpl w:val="1EC24920"/>
    <w:styleLink w:val="ImportedStyle6"/>
    <w:lvl w:ilvl="0" w:tplc="E3A8542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180FC7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B6E0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04493E">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86DDA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4C0D7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A1CFDE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3EBD5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C9261F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5723B9"/>
    <w:multiLevelType w:val="hybridMultilevel"/>
    <w:tmpl w:val="43DA7A84"/>
    <w:numStyleLink w:val="ImportedStyle4"/>
  </w:abstractNum>
  <w:abstractNum w:abstractNumId="16" w15:restartNumberingAfterBreak="0">
    <w:nsid w:val="315A1377"/>
    <w:multiLevelType w:val="hybridMultilevel"/>
    <w:tmpl w:val="FE3E201A"/>
    <w:styleLink w:val="ImportedStyle2"/>
    <w:lvl w:ilvl="0" w:tplc="0C00DD32">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7ACE3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56FE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78353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BC2167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220339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C3AF2F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D52C7F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20D6A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4F43AA9"/>
    <w:multiLevelType w:val="hybridMultilevel"/>
    <w:tmpl w:val="1EC24920"/>
    <w:numStyleLink w:val="ImportedStyle6"/>
  </w:abstractNum>
  <w:abstractNum w:abstractNumId="18" w15:restartNumberingAfterBreak="0">
    <w:nsid w:val="361E6929"/>
    <w:multiLevelType w:val="hybridMultilevel"/>
    <w:tmpl w:val="4198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A2B5B"/>
    <w:multiLevelType w:val="hybridMultilevel"/>
    <w:tmpl w:val="1FCEA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3D1600"/>
    <w:multiLevelType w:val="hybridMultilevel"/>
    <w:tmpl w:val="DAA81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0B7CDC"/>
    <w:multiLevelType w:val="hybridMultilevel"/>
    <w:tmpl w:val="FE3E201A"/>
    <w:numStyleLink w:val="ImportedStyle2"/>
  </w:abstractNum>
  <w:abstractNum w:abstractNumId="22" w15:restartNumberingAfterBreak="0">
    <w:nsid w:val="73DB6BF9"/>
    <w:multiLevelType w:val="hybridMultilevel"/>
    <w:tmpl w:val="E50CA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A121D"/>
    <w:multiLevelType w:val="hybridMultilevel"/>
    <w:tmpl w:val="91980516"/>
    <w:numStyleLink w:val="ImportedStyle3"/>
  </w:abstractNum>
  <w:abstractNum w:abstractNumId="24" w15:restartNumberingAfterBreak="0">
    <w:nsid w:val="7A710FD5"/>
    <w:multiLevelType w:val="hybridMultilevel"/>
    <w:tmpl w:val="CD2810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16"/>
  </w:num>
  <w:num w:numId="4">
    <w:abstractNumId w:val="21"/>
  </w:num>
  <w:num w:numId="5">
    <w:abstractNumId w:val="2"/>
  </w:num>
  <w:num w:numId="6">
    <w:abstractNumId w:val="23"/>
  </w:num>
  <w:num w:numId="7">
    <w:abstractNumId w:val="7"/>
  </w:num>
  <w:num w:numId="8">
    <w:abstractNumId w:val="15"/>
  </w:num>
  <w:num w:numId="9">
    <w:abstractNumId w:val="11"/>
  </w:num>
  <w:num w:numId="10">
    <w:abstractNumId w:val="3"/>
  </w:num>
  <w:num w:numId="11">
    <w:abstractNumId w:val="14"/>
  </w:num>
  <w:num w:numId="12">
    <w:abstractNumId w:val="17"/>
  </w:num>
  <w:num w:numId="13">
    <w:abstractNumId w:val="18"/>
  </w:num>
  <w:num w:numId="14">
    <w:abstractNumId w:val="8"/>
  </w:num>
  <w:num w:numId="15">
    <w:abstractNumId w:val="22"/>
  </w:num>
  <w:num w:numId="16">
    <w:abstractNumId w:val="0"/>
  </w:num>
  <w:num w:numId="17">
    <w:abstractNumId w:val="24"/>
  </w:num>
  <w:num w:numId="18">
    <w:abstractNumId w:val="1"/>
  </w:num>
  <w:num w:numId="19">
    <w:abstractNumId w:val="5"/>
  </w:num>
  <w:num w:numId="20">
    <w:abstractNumId w:val="20"/>
  </w:num>
  <w:num w:numId="21">
    <w:abstractNumId w:val="19"/>
  </w:num>
  <w:num w:numId="22">
    <w:abstractNumId w:val="12"/>
  </w:num>
  <w:num w:numId="23">
    <w:abstractNumId w:val="9"/>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79D"/>
    <w:rsid w:val="0006373B"/>
    <w:rsid w:val="00066AEE"/>
    <w:rsid w:val="00074023"/>
    <w:rsid w:val="000825EB"/>
    <w:rsid w:val="000844D3"/>
    <w:rsid w:val="00086880"/>
    <w:rsid w:val="000E4DDB"/>
    <w:rsid w:val="000F3BC4"/>
    <w:rsid w:val="00113DCE"/>
    <w:rsid w:val="00144AF1"/>
    <w:rsid w:val="001A67FE"/>
    <w:rsid w:val="00220B30"/>
    <w:rsid w:val="00271C2F"/>
    <w:rsid w:val="002D0889"/>
    <w:rsid w:val="002E5953"/>
    <w:rsid w:val="00373E52"/>
    <w:rsid w:val="003846B9"/>
    <w:rsid w:val="003F29BB"/>
    <w:rsid w:val="004532DB"/>
    <w:rsid w:val="00454F34"/>
    <w:rsid w:val="00465B2A"/>
    <w:rsid w:val="004A3509"/>
    <w:rsid w:val="005334FA"/>
    <w:rsid w:val="00553D46"/>
    <w:rsid w:val="0057344D"/>
    <w:rsid w:val="005B2F27"/>
    <w:rsid w:val="005E70B7"/>
    <w:rsid w:val="005F3F55"/>
    <w:rsid w:val="00605DDA"/>
    <w:rsid w:val="00666AD0"/>
    <w:rsid w:val="0069240F"/>
    <w:rsid w:val="00693B14"/>
    <w:rsid w:val="006E3905"/>
    <w:rsid w:val="00737A94"/>
    <w:rsid w:val="00747FE7"/>
    <w:rsid w:val="007568E0"/>
    <w:rsid w:val="007940A2"/>
    <w:rsid w:val="007A175A"/>
    <w:rsid w:val="007B269F"/>
    <w:rsid w:val="007C5BBC"/>
    <w:rsid w:val="00825F72"/>
    <w:rsid w:val="008552FF"/>
    <w:rsid w:val="0087155A"/>
    <w:rsid w:val="00892786"/>
    <w:rsid w:val="0089479D"/>
    <w:rsid w:val="008D2F29"/>
    <w:rsid w:val="009367F0"/>
    <w:rsid w:val="00975BD4"/>
    <w:rsid w:val="009802B1"/>
    <w:rsid w:val="009E514F"/>
    <w:rsid w:val="009F536D"/>
    <w:rsid w:val="00A61AA2"/>
    <w:rsid w:val="00AE1A7B"/>
    <w:rsid w:val="00B37D0A"/>
    <w:rsid w:val="00B440D1"/>
    <w:rsid w:val="00B477DD"/>
    <w:rsid w:val="00B57B5E"/>
    <w:rsid w:val="00BB2EA2"/>
    <w:rsid w:val="00BC1518"/>
    <w:rsid w:val="00C47F4A"/>
    <w:rsid w:val="00C74821"/>
    <w:rsid w:val="00CB229B"/>
    <w:rsid w:val="00D058B9"/>
    <w:rsid w:val="00D37057"/>
    <w:rsid w:val="00D503E4"/>
    <w:rsid w:val="00D63664"/>
    <w:rsid w:val="00D80E1D"/>
    <w:rsid w:val="00D93C01"/>
    <w:rsid w:val="00DB7194"/>
    <w:rsid w:val="00DE0584"/>
    <w:rsid w:val="00DE0606"/>
    <w:rsid w:val="00E10656"/>
    <w:rsid w:val="00E27F5E"/>
    <w:rsid w:val="00E666C6"/>
    <w:rsid w:val="00E775C5"/>
    <w:rsid w:val="00E8479A"/>
    <w:rsid w:val="00E917D6"/>
    <w:rsid w:val="00EA37C9"/>
    <w:rsid w:val="00F12225"/>
    <w:rsid w:val="00F14AB8"/>
    <w:rsid w:val="00F40CD5"/>
    <w:rsid w:val="00F5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C2D1"/>
  <w15:docId w15:val="{7F00B8A0-A431-4E17-9A28-663FDC46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customStyle="1" w:styleId="Link">
    <w:name w:val="Link"/>
    <w:rPr>
      <w:color w:val="0563C1"/>
      <w:u w:val="single" w:color="0563C1"/>
    </w:rPr>
  </w:style>
  <w:style w:type="character" w:customStyle="1" w:styleId="Hyperlink0">
    <w:name w:val="Hyperlink.0"/>
    <w:basedOn w:val="Link"/>
    <w:rPr>
      <w:rFonts w:ascii="Cambria" w:eastAsia="Cambria" w:hAnsi="Cambria" w:cs="Cambria"/>
      <w:color w:val="0563C1"/>
      <w:sz w:val="20"/>
      <w:szCs w:val="20"/>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styleId="BalloonText">
    <w:name w:val="Balloon Text"/>
    <w:basedOn w:val="Normal"/>
    <w:link w:val="BalloonTextChar"/>
    <w:uiPriority w:val="99"/>
    <w:semiHidden/>
    <w:unhideWhenUsed/>
    <w:rsid w:val="00AE1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A7B"/>
    <w:rPr>
      <w:rFonts w:ascii="Segoe UI" w:eastAsia="Calibri" w:hAnsi="Segoe UI" w:cs="Segoe UI"/>
      <w:color w:val="000000"/>
      <w:sz w:val="18"/>
      <w:szCs w:val="18"/>
      <w:u w:color="000000"/>
    </w:rPr>
  </w:style>
  <w:style w:type="paragraph" w:styleId="Header">
    <w:name w:val="header"/>
    <w:basedOn w:val="Normal"/>
    <w:link w:val="HeaderChar"/>
    <w:unhideWhenUsed/>
    <w:rsid w:val="00F14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AB8"/>
    <w:rPr>
      <w:rFonts w:ascii="Calibri" w:eastAsia="Calibri" w:hAnsi="Calibri" w:cs="Calibri"/>
      <w:color w:val="000000"/>
      <w:sz w:val="22"/>
      <w:szCs w:val="22"/>
      <w:u w:color="000000"/>
    </w:rPr>
  </w:style>
  <w:style w:type="paragraph" w:styleId="Footer">
    <w:name w:val="footer"/>
    <w:basedOn w:val="Normal"/>
    <w:link w:val="FooterChar"/>
    <w:uiPriority w:val="99"/>
    <w:unhideWhenUsed/>
    <w:rsid w:val="00F14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AB8"/>
    <w:rPr>
      <w:rFonts w:ascii="Calibri" w:eastAsia="Calibri" w:hAnsi="Calibri" w:cs="Calibri"/>
      <w:color w:val="000000"/>
      <w:sz w:val="22"/>
      <w:szCs w:val="22"/>
      <w:u w:color="000000"/>
    </w:rPr>
  </w:style>
  <w:style w:type="paragraph" w:styleId="ListParagraph">
    <w:name w:val="List Paragraph"/>
    <w:basedOn w:val="Normal"/>
    <w:uiPriority w:val="34"/>
    <w:qFormat/>
    <w:rsid w:val="003846B9"/>
    <w:pPr>
      <w:ind w:left="720"/>
      <w:contextualSpacing/>
    </w:pPr>
  </w:style>
  <w:style w:type="character" w:styleId="FollowedHyperlink">
    <w:name w:val="FollowedHyperlink"/>
    <w:basedOn w:val="DefaultParagraphFont"/>
    <w:uiPriority w:val="99"/>
    <w:semiHidden/>
    <w:unhideWhenUsed/>
    <w:rsid w:val="00373E52"/>
    <w:rPr>
      <w:color w:val="FF00FF" w:themeColor="followedHyperlink"/>
      <w:u w:val="single"/>
    </w:rPr>
  </w:style>
  <w:style w:type="paragraph" w:customStyle="1" w:styleId="EPMResumeTableText">
    <w:name w:val="EPM Resume Table Text"/>
    <w:basedOn w:val="Normal"/>
    <w:link w:val="EPMResumeTableTextChar"/>
    <w:rsid w:val="000844D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exact"/>
    </w:pPr>
    <w:rPr>
      <w:rFonts w:ascii="Times New Roman" w:eastAsia="Times New Roman" w:hAnsi="Times New Roman" w:cs="Times New Roman"/>
      <w:color w:val="auto"/>
      <w:sz w:val="24"/>
      <w:szCs w:val="20"/>
      <w:bdr w:val="none" w:sz="0" w:space="0" w:color="auto"/>
    </w:rPr>
  </w:style>
  <w:style w:type="character" w:customStyle="1" w:styleId="EPMResumeTableTextChar">
    <w:name w:val="EPM Resume Table Text Char"/>
    <w:link w:val="EPMResumeTableText"/>
    <w:rsid w:val="000844D3"/>
    <w:rPr>
      <w:rFonts w:eastAsia="Times New Roman"/>
      <w:sz w:val="24"/>
      <w:bdr w:val="none" w:sz="0" w:space="0" w:color="auto"/>
    </w:rPr>
  </w:style>
  <w:style w:type="paragraph" w:styleId="BodyText">
    <w:name w:val="Body Text"/>
    <w:basedOn w:val="Normal"/>
    <w:link w:val="BodyTextChar"/>
    <w:rsid w:val="00D93C01"/>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Pr>
      <w:rFonts w:ascii="Times New Roman" w:eastAsia="Times New Roman" w:hAnsi="Times New Roman" w:cs="Times New Roman"/>
      <w:color w:val="auto"/>
      <w:szCs w:val="24"/>
      <w:bdr w:val="none" w:sz="0" w:space="0" w:color="auto"/>
    </w:rPr>
  </w:style>
  <w:style w:type="character" w:customStyle="1" w:styleId="BodyTextChar">
    <w:name w:val="Body Text Char"/>
    <w:basedOn w:val="DefaultParagraphFont"/>
    <w:link w:val="BodyText"/>
    <w:rsid w:val="00D93C01"/>
    <w:rPr>
      <w:rFonts w:eastAsia="Times New Roman"/>
      <w:sz w:val="22"/>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Dele</dc:creator>
  <cp:lastModifiedBy>Kevin Reynolds</cp:lastModifiedBy>
  <cp:revision>2</cp:revision>
  <cp:lastPrinted>2017-08-16T19:24:00Z</cp:lastPrinted>
  <dcterms:created xsi:type="dcterms:W3CDTF">2021-08-12T16:39:00Z</dcterms:created>
  <dcterms:modified xsi:type="dcterms:W3CDTF">2021-08-12T16:39:00Z</dcterms:modified>
</cp:coreProperties>
</file>