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BRAC UNIVERSITY</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Department of Computer Science &amp; Engineering</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Practice Problem sheet (Week6)</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sz w:val="38"/>
          <w:szCs w:val="38"/>
          <w:rtl w:val="0"/>
        </w:rPr>
        <w:t xml:space="preserve">CSE 350: Digital Electronics and Pulse Technique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Pr>
        <w:drawing>
          <wp:inline distB="0" distT="0" distL="0" distR="0">
            <wp:extent cx="5943600" cy="381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rPr>
          <w:b w:val="1"/>
          <w:sz w:val="32"/>
          <w:szCs w:val="32"/>
        </w:rPr>
      </w:pPr>
      <w:bookmarkStart w:colFirst="0" w:colLast="0" w:name="_i76fryqkj82s" w:id="0"/>
      <w:bookmarkEnd w:id="0"/>
      <w:r w:rsidDel="00000000" w:rsidR="00000000" w:rsidRPr="00000000">
        <w:rPr>
          <w:b w:val="1"/>
          <w:sz w:val="32"/>
          <w:szCs w:val="32"/>
          <w:rtl w:val="0"/>
        </w:rPr>
        <w:t xml:space="preserve">Question 1</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638425" cy="2909868"/>
            <wp:effectExtent b="0" l="0" r="0" t="0"/>
            <wp:docPr id="1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638425" cy="290986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The Dual Slope ADC in week 5 problem 4 uses a clock signal of </w:t>
      </w:r>
      <w:r w:rsidDel="00000000" w:rsidR="00000000" w:rsidRPr="00000000">
        <w:rPr>
          <w:b w:val="1"/>
          <w:rtl w:val="0"/>
        </w:rPr>
        <w:t xml:space="preserve">1 MHz</w:t>
      </w:r>
      <w:r w:rsidDel="00000000" w:rsidR="00000000" w:rsidRPr="00000000">
        <w:rPr>
          <w:rtl w:val="0"/>
        </w:rPr>
        <w:t xml:space="preserve">. Suppose, we want to supply this clock signal from a square-wave generator circuit. The square-wave generator circuit we studied in week 6 is a schmitt-trigger oscillator, as shown in the above figure. </w:t>
      </w:r>
    </w:p>
    <w:p w:rsidR="00000000" w:rsidDel="00000000" w:rsidP="00000000" w:rsidRDefault="00000000" w:rsidRPr="00000000" w14:paraId="0000000B">
      <w:pPr>
        <w:jc w:val="both"/>
        <w:rPr/>
      </w:pPr>
      <w:r w:rsidDel="00000000" w:rsidR="00000000" w:rsidRPr="00000000">
        <w:rPr>
          <w:rtl w:val="0"/>
        </w:rPr>
        <w:t xml:space="preserve">Assume, the saturation output voltages of the om-amp are symmetric (i.e. equal in magnitude). Now, follow the steps stated below to design the circuit.   </w:t>
      </w:r>
    </w:p>
    <w:p w:rsidR="00000000" w:rsidDel="00000000" w:rsidP="00000000" w:rsidRDefault="00000000" w:rsidRPr="00000000" w14:paraId="0000000C">
      <w:pPr>
        <w:spacing w:line="240" w:lineRule="auto"/>
        <w:rPr>
          <w:rFonts w:ascii="Times New Roman" w:cs="Times New Roman" w:eastAsia="Times New Roman" w:hAnsi="Times New Roman"/>
          <w:b w:val="1"/>
          <w:color w:val="313131"/>
          <w:highlight w:val="white"/>
        </w:rPr>
      </w:pPr>
      <w:r w:rsidDel="00000000" w:rsidR="00000000" w:rsidRPr="00000000">
        <w:rPr>
          <w:rtl w:val="0"/>
        </w:rPr>
      </w:r>
    </w:p>
    <w:tbl>
      <w:tblPr>
        <w:tblStyle w:val="Table1"/>
        <w:tblW w:w="9630.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9090"/>
        <w:tblGridChange w:id="0">
          <w:tblGrid>
            <w:gridCol w:w="540"/>
            <w:gridCol w:w="9090"/>
          </w:tblGrid>
        </w:tblGridChange>
      </w:tblGrid>
      <w:tr>
        <w:trPr>
          <w:cantSplit w:val="0"/>
          <w:trHeight w:val="290.47363281249994" w:hRule="atLeast"/>
          <w:tblHeader w:val="0"/>
        </w:trPr>
        <w:tc>
          <w:tcPr/>
          <w:p w:rsidR="00000000" w:rsidDel="00000000" w:rsidP="00000000" w:rsidRDefault="00000000" w:rsidRPr="00000000" w14:paraId="0000000D">
            <w:pPr>
              <w:spacing w:line="240" w:lineRule="auto"/>
              <w:jc w:val="both"/>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0E">
            <w:pPr>
              <w:spacing w:line="240" w:lineRule="auto"/>
              <w:rPr>
                <w:sz w:val="22"/>
                <w:szCs w:val="22"/>
                <w:highlight w:val="white"/>
              </w:rPr>
            </w:pPr>
            <w:r w:rsidDel="00000000" w:rsidR="00000000" w:rsidRPr="00000000">
              <w:rPr>
                <w:sz w:val="22"/>
                <w:szCs w:val="22"/>
                <w:highlight w:val="white"/>
                <w:rtl w:val="0"/>
              </w:rPr>
              <w:t xml:space="preserve">Calculate the duty cycle of the circuit, considering symmetric output voltages.</w:t>
            </w:r>
          </w:p>
        </w:tc>
      </w:tr>
      <w:tr>
        <w:trPr>
          <w:cantSplit w:val="0"/>
          <w:trHeight w:val="300" w:hRule="atLeast"/>
          <w:tblHeader w:val="0"/>
        </w:trPr>
        <w:tc>
          <w:tcPr/>
          <w:p w:rsidR="00000000" w:rsidDel="00000000" w:rsidP="00000000" w:rsidRDefault="00000000" w:rsidRPr="00000000" w14:paraId="0000000F">
            <w:pPr>
              <w:spacing w:line="240" w:lineRule="auto"/>
              <w:jc w:val="both"/>
              <w:rPr>
                <w:sz w:val="22"/>
                <w:szCs w:val="22"/>
              </w:rPr>
            </w:pPr>
            <w:r w:rsidDel="00000000" w:rsidR="00000000" w:rsidRPr="00000000">
              <w:rPr>
                <w:sz w:val="22"/>
                <w:szCs w:val="22"/>
                <w:rtl w:val="0"/>
              </w:rPr>
              <w:t xml:space="preserve">(b)</w:t>
            </w:r>
          </w:p>
        </w:tc>
        <w:tc>
          <w:tcPr/>
          <w:p w:rsidR="00000000" w:rsidDel="00000000" w:rsidP="00000000" w:rsidRDefault="00000000" w:rsidRPr="00000000" w14:paraId="00000010">
            <w:pPr>
              <w:widowControl w:val="0"/>
              <w:spacing w:line="240" w:lineRule="auto"/>
              <w:rPr>
                <w:color w:val="313131"/>
                <w:sz w:val="24"/>
                <w:szCs w:val="24"/>
                <w:highlight w:val="white"/>
              </w:rPr>
            </w:pPr>
            <w:r w:rsidDel="00000000" w:rsidR="00000000" w:rsidRPr="00000000">
              <w:rPr>
                <w:color w:val="313131"/>
                <w:sz w:val="24"/>
                <w:szCs w:val="24"/>
                <w:highlight w:val="white"/>
                <w:rtl w:val="0"/>
              </w:rPr>
              <w:t xml:space="preserve">Derive the expression of </w:t>
            </w:r>
            <w:r w:rsidDel="00000000" w:rsidR="00000000" w:rsidRPr="00000000">
              <w:rPr>
                <w:b w:val="1"/>
                <w:color w:val="313131"/>
                <w:sz w:val="24"/>
                <w:szCs w:val="24"/>
                <w:highlight w:val="white"/>
                <w:rtl w:val="0"/>
              </w:rPr>
              <w:t xml:space="preserve">Time Period, T </w:t>
            </w:r>
            <w:r w:rsidDel="00000000" w:rsidR="00000000" w:rsidRPr="00000000">
              <w:rPr>
                <w:color w:val="313131"/>
                <w:sz w:val="24"/>
                <w:szCs w:val="24"/>
                <w:highlight w:val="white"/>
                <w:rtl w:val="0"/>
              </w:rPr>
              <w:t xml:space="preserve">in terms of the circuit parameters.</w:t>
            </w:r>
          </w:p>
        </w:tc>
      </w:tr>
      <w:tr>
        <w:trPr>
          <w:cantSplit w:val="0"/>
          <w:trHeight w:val="300" w:hRule="atLeast"/>
          <w:tblHeader w:val="0"/>
        </w:trPr>
        <w:tc>
          <w:tcPr/>
          <w:p w:rsidR="00000000" w:rsidDel="00000000" w:rsidP="00000000" w:rsidRDefault="00000000" w:rsidRPr="00000000" w14:paraId="00000011">
            <w:pPr>
              <w:spacing w:line="240" w:lineRule="auto"/>
              <w:jc w:val="both"/>
              <w:rPr>
                <w:sz w:val="22"/>
                <w:szCs w:val="22"/>
              </w:rPr>
            </w:pPr>
            <w:r w:rsidDel="00000000" w:rsidR="00000000" w:rsidRPr="00000000">
              <w:rPr>
                <w:sz w:val="22"/>
                <w:szCs w:val="22"/>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Choose standard resistor and capacitor values to obtain the desired time period (or frequency.)</w:t>
            </w:r>
          </w:p>
        </w:tc>
      </w:tr>
      <w:tr>
        <w:trPr>
          <w:cantSplit w:val="0"/>
          <w:trHeight w:val="536.953125" w:hRule="atLeast"/>
          <w:tblHeader w:val="0"/>
        </w:trPr>
        <w:tc>
          <w:tcPr/>
          <w:p w:rsidR="00000000" w:rsidDel="00000000" w:rsidP="00000000" w:rsidRDefault="00000000" w:rsidRPr="00000000" w14:paraId="00000013">
            <w:pPr>
              <w:spacing w:line="240" w:lineRule="auto"/>
              <w:jc w:val="both"/>
              <w:rPr>
                <w:sz w:val="22"/>
                <w:szCs w:val="22"/>
              </w:rPr>
            </w:pPr>
            <w:r w:rsidDel="00000000" w:rsidR="00000000" w:rsidRPr="00000000">
              <w:rPr>
                <w:sz w:val="22"/>
                <w:szCs w:val="22"/>
                <w:rtl w:val="0"/>
              </w:rPr>
              <w:t xml:space="preserv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4"/>
                <w:szCs w:val="24"/>
                <w:highlight w:val="white"/>
              </w:rPr>
            </w:pPr>
            <w:r w:rsidDel="00000000" w:rsidR="00000000" w:rsidRPr="00000000">
              <w:rPr>
                <w:sz w:val="24"/>
                <w:szCs w:val="24"/>
                <w:highlight w:val="white"/>
                <w:rtl w:val="0"/>
              </w:rPr>
              <w:t xml:space="preserve">Calculate the deviation (in percentage) in frequency for your designed circuit. </w:t>
            </w:r>
          </w:p>
        </w:tc>
      </w:tr>
      <w:tr>
        <w:trPr>
          <w:cantSplit w:val="0"/>
          <w:trHeight w:val="536.953125" w:hRule="atLeast"/>
          <w:tblHeader w:val="0"/>
        </w:trPr>
        <w:tc>
          <w:tcPr/>
          <w:p w:rsidR="00000000" w:rsidDel="00000000" w:rsidP="00000000" w:rsidRDefault="00000000" w:rsidRPr="00000000" w14:paraId="00000015">
            <w:pPr>
              <w:spacing w:line="240" w:lineRule="auto"/>
              <w:jc w:val="both"/>
              <w:rPr>
                <w:sz w:val="22"/>
                <w:szCs w:val="22"/>
              </w:rPr>
            </w:pPr>
            <w:r w:rsidDel="00000000" w:rsidR="00000000" w:rsidRPr="00000000">
              <w:rPr>
                <w:sz w:val="22"/>
                <w:szCs w:val="22"/>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highlight w:val="white"/>
              </w:rPr>
            </w:pPr>
            <w:r w:rsidDel="00000000" w:rsidR="00000000" w:rsidRPr="00000000">
              <w:rPr>
                <w:sz w:val="24"/>
                <w:szCs w:val="24"/>
                <w:highlight w:val="white"/>
                <w:rtl w:val="0"/>
              </w:rPr>
              <w:t xml:space="preserve">How can we design a schmitt trigger oscillator circuit with a specific duty cycle (like 30%)?</w:t>
            </w:r>
          </w:p>
        </w:tc>
      </w:tr>
    </w:tbl>
    <w:p w:rsidR="00000000" w:rsidDel="00000000" w:rsidP="00000000" w:rsidRDefault="00000000" w:rsidRPr="00000000" w14:paraId="00000017">
      <w:pPr>
        <w:spacing w:after="340" w:line="240" w:lineRule="auto"/>
        <w:rPr/>
      </w:pPr>
      <w:r w:rsidDel="00000000" w:rsidR="00000000" w:rsidRPr="00000000">
        <w:rPr>
          <w:rtl w:val="0"/>
        </w:rPr>
      </w:r>
    </w:p>
    <w:p w:rsidR="00000000" w:rsidDel="00000000" w:rsidP="00000000" w:rsidRDefault="00000000" w:rsidRPr="00000000" w14:paraId="00000018">
      <w:pPr>
        <w:spacing w:after="340" w:line="240" w:lineRule="auto"/>
        <w:rPr/>
      </w:pPr>
      <w:r w:rsidDel="00000000" w:rsidR="00000000" w:rsidRPr="00000000">
        <w:rPr>
          <w:rtl w:val="0"/>
        </w:rPr>
        <w:t xml:space="preserve">Solution:</w:t>
      </w:r>
    </w:p>
    <w:p w:rsidR="00000000" w:rsidDel="00000000" w:rsidP="00000000" w:rsidRDefault="00000000" w:rsidRPr="00000000" w14:paraId="00000019">
      <w:pPr>
        <w:spacing w:after="340" w:line="240" w:lineRule="auto"/>
        <w:jc w:val="center"/>
        <w:rPr/>
      </w:pPr>
      <w:r w:rsidDel="00000000" w:rsidR="00000000" w:rsidRPr="00000000">
        <w:rPr/>
        <w:drawing>
          <wp:inline distB="114300" distT="114300" distL="114300" distR="114300">
            <wp:extent cx="5943600" cy="29083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drawing>
          <wp:inline distB="114300" distT="114300" distL="114300" distR="114300">
            <wp:extent cx="5943600" cy="1714500"/>
            <wp:effectExtent b="0" l="0" r="0" t="0"/>
            <wp:docPr id="2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340" w:line="240" w:lineRule="auto"/>
        <w:jc w:val="center"/>
        <w:rPr/>
      </w:pPr>
      <w:r w:rsidDel="00000000" w:rsidR="00000000" w:rsidRPr="00000000">
        <w:rPr/>
        <w:drawing>
          <wp:inline distB="114300" distT="114300" distL="114300" distR="114300">
            <wp:extent cx="5943600" cy="2882900"/>
            <wp:effectExtent b="0" l="0" r="0" t="0"/>
            <wp:docPr id="24"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40" w:line="240" w:lineRule="auto"/>
        <w:jc w:val="center"/>
        <w:rPr/>
      </w:pPr>
      <w:r w:rsidDel="00000000" w:rsidR="00000000" w:rsidRPr="00000000">
        <w:rPr/>
        <w:drawing>
          <wp:inline distB="114300" distT="114300" distL="114300" distR="114300">
            <wp:extent cx="5943600" cy="1714500"/>
            <wp:effectExtent b="0" l="0" r="0" t="0"/>
            <wp:docPr id="3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340" w:line="240" w:lineRule="auto"/>
        <w:jc w:val="center"/>
        <w:rPr/>
      </w:pPr>
      <w:r w:rsidDel="00000000" w:rsidR="00000000" w:rsidRPr="00000000">
        <w:rPr/>
        <w:drawing>
          <wp:inline distB="114300" distT="114300" distL="114300" distR="114300">
            <wp:extent cx="5943600" cy="1714500"/>
            <wp:effectExtent b="0" l="0" r="0" t="0"/>
            <wp:docPr id="1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714500"/>
                    </a:xfrm>
                    <a:prstGeom prst="rect"/>
                    <a:ln/>
                  </pic:spPr>
                </pic:pic>
              </a:graphicData>
            </a:graphic>
          </wp:inline>
        </w:drawing>
      </w:r>
      <w:r w:rsidDel="00000000" w:rsidR="00000000" w:rsidRPr="00000000">
        <w:rPr/>
        <w:drawing>
          <wp:inline distB="114300" distT="114300" distL="114300" distR="114300">
            <wp:extent cx="5943600" cy="2794000"/>
            <wp:effectExtent b="0" l="0" r="0" t="0"/>
            <wp:docPr id="2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340" w:line="240" w:lineRule="auto"/>
        <w:jc w:val="center"/>
        <w:rPr/>
      </w:pPr>
      <w:r w:rsidDel="00000000" w:rsidR="00000000" w:rsidRPr="00000000">
        <w:rPr/>
        <w:drawing>
          <wp:inline distB="114300" distT="114300" distL="114300" distR="114300">
            <wp:extent cx="5943600" cy="2311400"/>
            <wp:effectExtent b="0" l="0" r="0" t="0"/>
            <wp:docPr id="3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340" w:line="240" w:lineRule="auto"/>
        <w:jc w:val="center"/>
        <w:rPr/>
      </w:pPr>
      <w:r w:rsidDel="00000000" w:rsidR="00000000" w:rsidRPr="00000000">
        <w:rPr/>
        <w:drawing>
          <wp:inline distB="114300" distT="114300" distL="114300" distR="114300">
            <wp:extent cx="5938838" cy="2522102"/>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38838" cy="252210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340" w:line="240" w:lineRule="auto"/>
        <w:jc w:val="center"/>
        <w:rPr/>
      </w:pPr>
      <w:r w:rsidDel="00000000" w:rsidR="00000000" w:rsidRPr="00000000">
        <w:rPr/>
        <w:drawing>
          <wp:inline distB="114300" distT="114300" distL="114300" distR="114300">
            <wp:extent cx="5943600" cy="7239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340" w:line="240" w:lineRule="auto"/>
        <w:jc w:val="center"/>
        <w:rPr/>
      </w:pPr>
      <w:r w:rsidDel="00000000" w:rsidR="00000000" w:rsidRPr="00000000">
        <w:rPr/>
        <w:drawing>
          <wp:inline distB="114300" distT="114300" distL="114300" distR="114300">
            <wp:extent cx="5943600" cy="28448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340" w:line="240" w:lineRule="auto"/>
        <w:jc w:val="center"/>
        <w:rPr/>
      </w:pPr>
      <w:r w:rsidDel="00000000" w:rsidR="00000000" w:rsidRPr="00000000">
        <w:rPr/>
        <w:drawing>
          <wp:inline distB="114300" distT="114300" distL="114300" distR="114300">
            <wp:extent cx="5943600" cy="27305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1"/>
        <w:rPr>
          <w:b w:val="1"/>
          <w:sz w:val="32"/>
          <w:szCs w:val="32"/>
        </w:rPr>
      </w:pPr>
      <w:bookmarkStart w:colFirst="0" w:colLast="0" w:name="_hbdtw1hhm1l2" w:id="1"/>
      <w:bookmarkEnd w:id="1"/>
      <w:r w:rsidDel="00000000" w:rsidR="00000000" w:rsidRPr="00000000">
        <w:rPr>
          <w:b w:val="1"/>
          <w:sz w:val="32"/>
          <w:szCs w:val="32"/>
          <w:rtl w:val="0"/>
        </w:rPr>
        <w:t xml:space="preserve">Question 2</w:t>
      </w:r>
    </w:p>
    <w:p w:rsidR="00000000" w:rsidDel="00000000" w:rsidP="00000000" w:rsidRDefault="00000000" w:rsidRPr="00000000" w14:paraId="00000023">
      <w:pPr>
        <w:rPr/>
      </w:pPr>
      <w:r w:rsidDel="00000000" w:rsidR="00000000" w:rsidRPr="00000000">
        <w:rPr>
          <w:rtl w:val="0"/>
        </w:rPr>
        <w:t xml:space="preserve">Previously, we designed a street light control circuit using a simple op-amp comparator. But it damaged some of the street lights. </w:t>
      </w:r>
    </w:p>
    <w:p w:rsidR="00000000" w:rsidDel="00000000" w:rsidP="00000000" w:rsidRDefault="00000000" w:rsidRPr="00000000" w14:paraId="00000024">
      <w:pPr>
        <w:rPr/>
      </w:pPr>
      <w:r w:rsidDel="00000000" w:rsidR="00000000" w:rsidRPr="00000000">
        <w:rPr>
          <w:rtl w:val="0"/>
        </w:rPr>
        <w:t xml:space="preserve">Now, we want to design a street light control circuit using Schmitt trigger, as shown below. This design employing Schmitt trigger circuit is robust to environmental noise and photodetector’s shot-noise, so hopefully it will not damage the street lights this time.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want to install our street light control system in Mohammadpur, Dhaka. So, we went there last week to collect photodetector circuit data. Our collected data over 24 hours is shown in the plot below. Note that, the output voltage of a photodetector circuit is directly proportional to the amount of light incident on it and we use this output voltage as an input voltage of the schmitt trigger circuit.   </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3286125" cy="2272977"/>
            <wp:effectExtent b="0" l="0" r="0" t="0"/>
            <wp:docPr id="2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286125" cy="227297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after="3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help us in selecting the appropriate values of the circuit parameters.</w:t>
      </w:r>
    </w:p>
    <w:p w:rsidR="00000000" w:rsidDel="00000000" w:rsidP="00000000" w:rsidRDefault="00000000" w:rsidRPr="00000000" w14:paraId="0000002A">
      <w:pPr>
        <w:spacing w:line="240" w:lineRule="auto"/>
        <w:rPr>
          <w:rFonts w:ascii="Times New Roman" w:cs="Times New Roman" w:eastAsia="Times New Roman" w:hAnsi="Times New Roman"/>
          <w:b w:val="1"/>
          <w:color w:val="313131"/>
          <w:highlight w:val="white"/>
        </w:rPr>
      </w:pPr>
      <w:r w:rsidDel="00000000" w:rsidR="00000000" w:rsidRPr="00000000">
        <w:rPr>
          <w:rtl w:val="0"/>
        </w:rPr>
      </w:r>
    </w:p>
    <w:tbl>
      <w:tblPr>
        <w:tblStyle w:val="Table2"/>
        <w:tblW w:w="9630.0" w:type="dxa"/>
        <w:jc w:val="left"/>
        <w:tblInd w:w="2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9090"/>
        <w:tblGridChange w:id="0">
          <w:tblGrid>
            <w:gridCol w:w="540"/>
            <w:gridCol w:w="9090"/>
          </w:tblGrid>
        </w:tblGridChange>
      </w:tblGrid>
      <w:tr>
        <w:trPr>
          <w:cantSplit w:val="0"/>
          <w:trHeight w:val="290.47363281249994" w:hRule="atLeast"/>
          <w:tblHeader w:val="0"/>
        </w:trPr>
        <w:tc>
          <w:tcPr/>
          <w:p w:rsidR="00000000" w:rsidDel="00000000" w:rsidP="00000000" w:rsidRDefault="00000000" w:rsidRPr="00000000" w14:paraId="0000002B">
            <w:pPr>
              <w:spacing w:line="240" w:lineRule="auto"/>
              <w:jc w:val="both"/>
              <w:rPr>
                <w:sz w:val="22"/>
                <w:szCs w:val="22"/>
              </w:rPr>
            </w:pPr>
            <w:r w:rsidDel="00000000" w:rsidR="00000000" w:rsidRPr="00000000">
              <w:rPr>
                <w:sz w:val="22"/>
                <w:szCs w:val="22"/>
                <w:rtl w:val="0"/>
              </w:rPr>
              <w:t xml:space="preserve">(a)</w:t>
            </w:r>
          </w:p>
        </w:tc>
        <w:tc>
          <w:tcPr/>
          <w:p w:rsidR="00000000" w:rsidDel="00000000" w:rsidP="00000000" w:rsidRDefault="00000000" w:rsidRPr="00000000" w14:paraId="0000002C">
            <w:pPr>
              <w:spacing w:line="240" w:lineRule="auto"/>
              <w:rPr>
                <w:b w:val="1"/>
                <w:sz w:val="22"/>
                <w:szCs w:val="22"/>
                <w:highlight w:val="white"/>
              </w:rPr>
            </w:pPr>
            <w:r w:rsidDel="00000000" w:rsidR="00000000" w:rsidRPr="00000000">
              <w:rPr>
                <w:sz w:val="22"/>
                <w:szCs w:val="22"/>
                <w:highlight w:val="white"/>
                <w:rtl w:val="0"/>
              </w:rPr>
              <w:t xml:space="preserve">Choose an appropriate value of the switching voltage </w:t>
            </w:r>
            <w:r w:rsidDel="00000000" w:rsidR="00000000" w:rsidRPr="00000000">
              <w:rPr>
                <w:b w:val="1"/>
                <w:sz w:val="22"/>
                <w:szCs w:val="22"/>
                <w:highlight w:val="white"/>
                <w:rtl w:val="0"/>
              </w:rPr>
              <w:t xml:space="preserve">V</w:t>
            </w:r>
            <w:r w:rsidDel="00000000" w:rsidR="00000000" w:rsidRPr="00000000">
              <w:rPr>
                <w:b w:val="1"/>
                <w:sz w:val="22"/>
                <w:szCs w:val="22"/>
                <w:highlight w:val="white"/>
                <w:vertAlign w:val="subscript"/>
                <w:rtl w:val="0"/>
              </w:rPr>
              <w:t xml:space="preserve">S .</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2D">
            <w:pPr>
              <w:spacing w:line="240" w:lineRule="auto"/>
              <w:jc w:val="both"/>
              <w:rPr>
                <w:sz w:val="22"/>
                <w:szCs w:val="22"/>
              </w:rPr>
            </w:pPr>
            <w:r w:rsidDel="00000000" w:rsidR="00000000" w:rsidRPr="00000000">
              <w:rPr>
                <w:sz w:val="22"/>
                <w:szCs w:val="22"/>
                <w:rtl w:val="0"/>
              </w:rPr>
              <w:t xml:space="preserve">(b)</w:t>
            </w:r>
          </w:p>
        </w:tc>
        <w:tc>
          <w:tcPr/>
          <w:p w:rsidR="00000000" w:rsidDel="00000000" w:rsidP="00000000" w:rsidRDefault="00000000" w:rsidRPr="00000000" w14:paraId="0000002E">
            <w:pPr>
              <w:widowControl w:val="0"/>
              <w:spacing w:line="240" w:lineRule="auto"/>
              <w:rPr>
                <w:color w:val="313131"/>
                <w:sz w:val="24"/>
                <w:szCs w:val="24"/>
                <w:highlight w:val="white"/>
              </w:rPr>
            </w:pPr>
            <w:r w:rsidDel="00000000" w:rsidR="00000000" w:rsidRPr="00000000">
              <w:rPr>
                <w:color w:val="313131"/>
                <w:sz w:val="24"/>
                <w:szCs w:val="24"/>
                <w:highlight w:val="white"/>
                <w:rtl w:val="0"/>
              </w:rPr>
              <w:t xml:space="preserve">We found that the combined noise voltage has a peak-to-peak voltage of around 0.1 V. Considering this, choose an appropriate value of the hysteresis width of the schmitt trigger circuit. </w:t>
            </w:r>
          </w:p>
        </w:tc>
      </w:tr>
      <w:tr>
        <w:trPr>
          <w:cantSplit w:val="0"/>
          <w:trHeight w:val="300" w:hRule="atLeast"/>
          <w:tblHeader w:val="0"/>
        </w:trPr>
        <w:tc>
          <w:tcPr/>
          <w:p w:rsidR="00000000" w:rsidDel="00000000" w:rsidP="00000000" w:rsidRDefault="00000000" w:rsidRPr="00000000" w14:paraId="0000002F">
            <w:pPr>
              <w:spacing w:line="240" w:lineRule="auto"/>
              <w:jc w:val="both"/>
              <w:rPr>
                <w:sz w:val="22"/>
                <w:szCs w:val="22"/>
              </w:rPr>
            </w:pPr>
            <w:r w:rsidDel="00000000" w:rsidR="00000000" w:rsidRPr="00000000">
              <w:rPr>
                <w:sz w:val="22"/>
                <w:szCs w:val="22"/>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For your chosen switching voltage and hysteresis width, select the values of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1 </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2 </w:t>
            </w:r>
            <w:r w:rsidDel="00000000" w:rsidR="00000000" w:rsidRPr="00000000">
              <w:rPr>
                <w:b w:val="1"/>
                <w:sz w:val="24"/>
                <w:szCs w:val="24"/>
                <w:rtl w:val="0"/>
              </w:rPr>
              <w:t xml:space="preserve">, V</w:t>
            </w:r>
            <w:r w:rsidDel="00000000" w:rsidR="00000000" w:rsidRPr="00000000">
              <w:rPr>
                <w:b w:val="1"/>
                <w:sz w:val="24"/>
                <w:szCs w:val="24"/>
                <w:vertAlign w:val="subscript"/>
                <w:rtl w:val="0"/>
              </w:rPr>
              <w:t xml:space="preserve">REF</w:t>
            </w:r>
            <w:r w:rsidDel="00000000" w:rsidR="00000000" w:rsidRPr="00000000">
              <w:rPr>
                <w:sz w:val="24"/>
                <w:szCs w:val="24"/>
                <w:rtl w:val="0"/>
              </w:rPr>
              <w:t xml:space="preserve">. </w:t>
            </w:r>
          </w:p>
        </w:tc>
      </w:tr>
    </w:tbl>
    <w:p w:rsidR="00000000" w:rsidDel="00000000" w:rsidP="00000000" w:rsidRDefault="00000000" w:rsidRPr="00000000" w14:paraId="00000031">
      <w:pPr>
        <w:spacing w:after="340" w:line="240" w:lineRule="auto"/>
        <w:rPr/>
      </w:pPr>
      <w:r w:rsidDel="00000000" w:rsidR="00000000" w:rsidRPr="00000000">
        <w:rPr>
          <w:rtl w:val="0"/>
        </w:rPr>
      </w:r>
    </w:p>
    <w:p w:rsidR="00000000" w:rsidDel="00000000" w:rsidP="00000000" w:rsidRDefault="00000000" w:rsidRPr="00000000" w14:paraId="00000032">
      <w:pPr>
        <w:spacing w:after="3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5413" cy="2988292"/>
            <wp:effectExtent b="0" l="0" r="0" t="0"/>
            <wp:docPr id="10" name="image27.jpg"/>
            <a:graphic>
              <a:graphicData uri="http://schemas.openxmlformats.org/drawingml/2006/picture">
                <pic:pic>
                  <pic:nvPicPr>
                    <pic:cNvPr id="0" name="image27.jpg"/>
                    <pic:cNvPicPr preferRelativeResize="0"/>
                  </pic:nvPicPr>
                  <pic:blipFill>
                    <a:blip r:embed="rId20"/>
                    <a:srcRect b="0" l="0" r="0" t="0"/>
                    <a:stretch>
                      <a:fillRect/>
                    </a:stretch>
                  </pic:blipFill>
                  <pic:spPr>
                    <a:xfrm>
                      <a:off x="0" y="0"/>
                      <a:ext cx="5205413" cy="298829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34">
      <w:pPr>
        <w:spacing w:after="3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9713" cy="2180808"/>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19713" cy="218080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3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7020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ind w:righ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Style w:val="Heading1"/>
        <w:spacing w:line="240" w:lineRule="auto"/>
        <w:ind w:left="0" w:right="-360" w:firstLine="0"/>
        <w:rPr>
          <w:b w:val="1"/>
          <w:sz w:val="32"/>
          <w:szCs w:val="32"/>
          <w:u w:val="single"/>
        </w:rPr>
      </w:pPr>
      <w:bookmarkStart w:colFirst="0" w:colLast="0" w:name="_56e37nmnf866" w:id="2"/>
      <w:bookmarkEnd w:id="2"/>
      <w:r w:rsidDel="00000000" w:rsidR="00000000" w:rsidRPr="00000000">
        <w:rPr>
          <w:b w:val="1"/>
          <w:sz w:val="32"/>
          <w:szCs w:val="32"/>
          <w:u w:val="single"/>
          <w:rtl w:val="0"/>
        </w:rPr>
        <w:t xml:space="preserve">Question 3</w:t>
      </w:r>
    </w:p>
    <w:p w:rsidR="00000000" w:rsidDel="00000000" w:rsidP="00000000" w:rsidRDefault="00000000" w:rsidRPr="00000000" w14:paraId="00000039">
      <w:pPr>
        <w:spacing w:line="240" w:lineRule="auto"/>
        <w:ind w:right="-360"/>
        <w:rPr/>
      </w:pPr>
      <w:r w:rsidDel="00000000" w:rsidR="00000000" w:rsidRPr="00000000">
        <w:rPr>
          <w:rtl w:val="0"/>
        </w:rPr>
      </w:r>
    </w:p>
    <w:p w:rsidR="00000000" w:rsidDel="00000000" w:rsidP="00000000" w:rsidRDefault="00000000" w:rsidRPr="00000000" w14:paraId="0000003A">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for the square wave generator below, R</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 0.86 * 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Prove that T = 2R</w:t>
      </w:r>
      <w:r w:rsidDel="00000000" w:rsidR="00000000" w:rsidRPr="00000000">
        <w:rPr>
          <w:rFonts w:ascii="Times New Roman" w:cs="Times New Roman" w:eastAsia="Times New Roman" w:hAnsi="Times New Roman"/>
          <w:sz w:val="24"/>
          <w:szCs w:val="24"/>
          <w:vertAlign w:val="subscript"/>
          <w:rtl w:val="0"/>
        </w:rPr>
        <w:t xml:space="preserve">f</w:t>
      </w: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3B">
      <w:pPr>
        <w:spacing w:after="3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247900"/>
            <wp:effectExtent b="0" l="0" r="0" t="0"/>
            <wp:docPr id="2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340" w:line="240" w:lineRule="auto"/>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3D">
      <w:pPr>
        <w:spacing w:after="3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8521700"/>
            <wp:effectExtent b="0" l="0" r="0" t="0"/>
            <wp:docPr id="31" name="image36.jpg"/>
            <a:graphic>
              <a:graphicData uri="http://schemas.openxmlformats.org/drawingml/2006/picture">
                <pic:pic>
                  <pic:nvPicPr>
                    <pic:cNvPr id="0" name="image36.jpg"/>
                    <pic:cNvPicPr preferRelativeResize="0"/>
                  </pic:nvPicPr>
                  <pic:blipFill>
                    <a:blip r:embed="rId25"/>
                    <a:srcRect b="0" l="0" r="0" t="0"/>
                    <a:stretch>
                      <a:fillRect/>
                    </a:stretch>
                  </pic:blipFill>
                  <pic:spPr>
                    <a:xfrm>
                      <a:off x="0" y="0"/>
                      <a:ext cx="5943600" cy="8521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340" w:line="240" w:lineRule="auto"/>
        <w:rPr>
          <w:sz w:val="80"/>
          <w:szCs w:val="80"/>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683000"/>
            <wp:effectExtent b="0" l="0" r="0" t="0"/>
            <wp:docPr id="36" name="image37.jpg"/>
            <a:graphic>
              <a:graphicData uri="http://schemas.openxmlformats.org/drawingml/2006/picture">
                <pic:pic>
                  <pic:nvPicPr>
                    <pic:cNvPr id="0" name="image37.jpg"/>
                    <pic:cNvPicPr preferRelativeResize="0"/>
                  </pic:nvPicPr>
                  <pic:blipFill>
                    <a:blip r:embed="rId2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1"/>
        <w:spacing w:line="240" w:lineRule="auto"/>
        <w:ind w:right="-360"/>
        <w:rPr>
          <w:b w:val="1"/>
          <w:sz w:val="32"/>
          <w:szCs w:val="32"/>
          <w:u w:val="single"/>
        </w:rPr>
      </w:pPr>
      <w:bookmarkStart w:colFirst="0" w:colLast="0" w:name="_a7gbixbyrjon" w:id="3"/>
      <w:bookmarkEnd w:id="3"/>
      <w:r w:rsidDel="00000000" w:rsidR="00000000" w:rsidRPr="00000000">
        <w:rPr>
          <w:b w:val="1"/>
          <w:sz w:val="32"/>
          <w:szCs w:val="32"/>
          <w:u w:val="single"/>
          <w:rtl w:val="0"/>
        </w:rPr>
        <w:t xml:space="preserve">Question 4</w:t>
      </w:r>
    </w:p>
    <w:p w:rsidR="00000000" w:rsidDel="00000000" w:rsidP="00000000" w:rsidRDefault="00000000" w:rsidRPr="00000000" w14:paraId="00000040">
      <w:pPr>
        <w:spacing w:after="340"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Assume for the triangular wave generator below,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-V</w:t>
      </w:r>
      <w:r w:rsidDel="00000000" w:rsidR="00000000" w:rsidRPr="00000000">
        <w:rPr>
          <w:rFonts w:ascii="Times New Roman" w:cs="Times New Roman" w:eastAsia="Times New Roman" w:hAnsi="Times New Roman"/>
          <w:sz w:val="24"/>
          <w:szCs w:val="24"/>
          <w:vertAlign w:val="subscript"/>
          <w:rtl w:val="0"/>
        </w:rPr>
        <w:t xml:space="preserve">sat</w:t>
      </w:r>
      <w:r w:rsidDel="00000000" w:rsidR="00000000" w:rsidRPr="00000000">
        <w:rPr>
          <w:rFonts w:ascii="Times New Roman" w:cs="Times New Roman" w:eastAsia="Times New Roman" w:hAnsi="Times New Roman"/>
          <w:sz w:val="24"/>
          <w:szCs w:val="24"/>
          <w:rtl w:val="0"/>
        </w:rPr>
        <w:t xml:space="preserve"> . Prove that </w:t>
      </w:r>
      <m:oMath>
        <m:r>
          <w:rPr>
            <w:rFonts w:ascii="Times New Roman" w:cs="Times New Roman" w:eastAsia="Times New Roman" w:hAnsi="Times New Roman"/>
            <w:sz w:val="34"/>
            <w:szCs w:val="34"/>
          </w:rPr>
          <m:t xml:space="preserve"> </m:t>
        </m:r>
        <m:r>
          <w:rPr>
            <w:rFonts w:ascii="Times New Roman" w:cs="Times New Roman" w:eastAsia="Times New Roman" w:hAnsi="Times New Roman"/>
            <w:sz w:val="44"/>
            <w:szCs w:val="44"/>
          </w:rPr>
          <m:t xml:space="preserve">f = </m:t>
        </m:r>
        <m:f>
          <m:fPr>
            <m:ctrlPr>
              <w:rPr>
                <w:rFonts w:ascii="Times New Roman" w:cs="Times New Roman" w:eastAsia="Times New Roman" w:hAnsi="Times New Roman"/>
                <w:sz w:val="44"/>
                <w:szCs w:val="44"/>
                <w:vertAlign w:val="subscript"/>
              </w:rPr>
            </m:ctrlPr>
          </m:fPr>
          <m:num>
            <m:r>
              <w:rPr>
                <w:rFonts w:ascii="Times New Roman" w:cs="Times New Roman" w:eastAsia="Times New Roman" w:hAnsi="Times New Roman"/>
                <w:sz w:val="44"/>
                <w:szCs w:val="44"/>
              </w:rPr>
              <m:t xml:space="preserve">p</m:t>
            </m:r>
          </m:num>
          <m:den>
            <m:r>
              <w:rPr>
                <w:rFonts w:ascii="Times New Roman" w:cs="Times New Roman" w:eastAsia="Times New Roman" w:hAnsi="Times New Roman"/>
                <w:sz w:val="44"/>
                <w:szCs w:val="44"/>
              </w:rPr>
              <m:t xml:space="preserve">4 Ri</m:t>
            </m:r>
            <m:r>
              <w:rPr>
                <w:rFonts w:ascii="Times New Roman" w:cs="Times New Roman" w:eastAsia="Times New Roman" w:hAnsi="Times New Roman"/>
                <w:sz w:val="44"/>
                <w:szCs w:val="44"/>
                <w:vertAlign w:val="subscript"/>
              </w:rPr>
              <m:t xml:space="preserve">C</m:t>
            </m:r>
          </m:den>
        </m:f>
      </m:oMath>
      <w:r w:rsidDel="00000000" w:rsidR="00000000" w:rsidRPr="00000000">
        <w:rPr>
          <w:rtl w:val="0"/>
        </w:rPr>
      </w:r>
    </w:p>
    <w:p w:rsidR="00000000" w:rsidDel="00000000" w:rsidP="00000000" w:rsidRDefault="00000000" w:rsidRPr="00000000" w14:paraId="00000041">
      <w:pPr>
        <w:spacing w:after="340" w:line="240" w:lineRule="auto"/>
        <w:jc w:val="cente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43">
      <w:pPr>
        <w:spacing w:after="340" w:line="240" w:lineRule="auto"/>
        <w:jc w:val="center"/>
        <w:rPr>
          <w:rFonts w:ascii="Times New Roman" w:cs="Times New Roman" w:eastAsia="Times New Roman" w:hAnsi="Times New Roman"/>
          <w:sz w:val="56"/>
          <w:szCs w:val="56"/>
          <w:u w:val="single"/>
        </w:rPr>
      </w:pPr>
      <w:r w:rsidDel="00000000" w:rsidR="00000000" w:rsidRPr="00000000">
        <w:rPr>
          <w:rFonts w:ascii="Times New Roman" w:cs="Times New Roman" w:eastAsia="Times New Roman" w:hAnsi="Times New Roman"/>
        </w:rPr>
        <w:drawing>
          <wp:inline distB="114300" distT="114300" distL="114300" distR="114300">
            <wp:extent cx="5943600" cy="8763000"/>
            <wp:effectExtent b="0" l="0" r="0" t="0"/>
            <wp:docPr id="2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3600" cy="8763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340" w:line="240" w:lineRule="auto"/>
        <w:jc w:val="center"/>
        <w:rPr/>
      </w:pPr>
      <w:r w:rsidDel="00000000" w:rsidR="00000000" w:rsidRPr="00000000">
        <w:rPr>
          <w:rtl w:val="0"/>
        </w:rPr>
      </w:r>
    </w:p>
    <w:p w:rsidR="00000000" w:rsidDel="00000000" w:rsidP="00000000" w:rsidRDefault="00000000" w:rsidRPr="00000000" w14:paraId="00000045">
      <w:pPr>
        <w:pStyle w:val="Heading1"/>
        <w:rPr>
          <w:b w:val="1"/>
          <w:sz w:val="32"/>
          <w:szCs w:val="32"/>
        </w:rPr>
      </w:pPr>
      <w:bookmarkStart w:colFirst="0" w:colLast="0" w:name="_g5qnbdn8llyy" w:id="4"/>
      <w:bookmarkEnd w:id="4"/>
      <w:r w:rsidDel="00000000" w:rsidR="00000000" w:rsidRPr="00000000">
        <w:rPr>
          <w:b w:val="1"/>
          <w:sz w:val="32"/>
          <w:szCs w:val="32"/>
          <w:rtl w:val="0"/>
        </w:rPr>
        <w:t xml:space="preserve">Question 5</w:t>
      </w:r>
    </w:p>
    <w:p w:rsidR="00000000" w:rsidDel="00000000" w:rsidP="00000000" w:rsidRDefault="00000000" w:rsidRPr="00000000" w14:paraId="0000004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circuit below, Vin vs time plot is given. Draw the Vout vs time plot for the given input.</w:t>
      </w:r>
    </w:p>
    <w:p w:rsidR="00000000" w:rsidDel="00000000" w:rsidP="00000000" w:rsidRDefault="00000000" w:rsidRPr="00000000" w14:paraId="00000047">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2225" cy="2273672"/>
            <wp:effectExtent b="0" l="0" r="0" t="0"/>
            <wp:docPr id="29" name="image23.jpg"/>
            <a:graphic>
              <a:graphicData uri="http://schemas.openxmlformats.org/drawingml/2006/picture">
                <pic:pic>
                  <pic:nvPicPr>
                    <pic:cNvPr id="0" name="image23.jpg"/>
                    <pic:cNvPicPr preferRelativeResize="0"/>
                  </pic:nvPicPr>
                  <pic:blipFill>
                    <a:blip r:embed="rId29"/>
                    <a:srcRect b="0" l="0" r="0" t="0"/>
                    <a:stretch>
                      <a:fillRect/>
                    </a:stretch>
                  </pic:blipFill>
                  <pic:spPr>
                    <a:xfrm>
                      <a:off x="0" y="0"/>
                      <a:ext cx="3262225" cy="227367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49">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we know that</w:t>
      </w:r>
    </w:p>
    <w:p w:rsidR="00000000" w:rsidDel="00000000" w:rsidP="00000000" w:rsidRDefault="00000000" w:rsidRPr="00000000" w14:paraId="0000004A">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VH if V+ &gt; V-</w:t>
      </w:r>
    </w:p>
    <w:p w:rsidR="00000000" w:rsidDel="00000000" w:rsidP="00000000" w:rsidRDefault="00000000" w:rsidRPr="00000000" w14:paraId="0000004B">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VL if V+ &lt; V-</w:t>
      </w:r>
    </w:p>
    <w:p w:rsidR="00000000" w:rsidDel="00000000" w:rsidP="00000000" w:rsidRDefault="00000000" w:rsidRPr="00000000" w14:paraId="0000004C">
      <w:pPr>
        <w:spacing w:after="3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 is connected to ground, we have,</w:t>
      </w:r>
    </w:p>
    <w:p w:rsidR="00000000" w:rsidDel="00000000" w:rsidP="00000000" w:rsidRDefault="00000000" w:rsidRPr="00000000" w14:paraId="0000004D">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&gt; 0V</w:t>
      </w:r>
    </w:p>
    <w:p w:rsidR="00000000" w:rsidDel="00000000" w:rsidP="00000000" w:rsidRDefault="00000000" w:rsidRPr="00000000" w14:paraId="0000004E">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4F">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(a)</w:t>
      </w:r>
    </w:p>
    <w:p w:rsidR="00000000" w:rsidDel="00000000" w:rsidP="00000000" w:rsidRDefault="00000000" w:rsidRPr="00000000" w14:paraId="00000050">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340" w:line="240" w:lineRule="auto"/>
        <w:ind w:firstLine="720"/>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(b)</w:t>
      </w:r>
    </w:p>
    <w:p w:rsidR="00000000" w:rsidDel="00000000" w:rsidP="00000000" w:rsidRDefault="00000000" w:rsidRPr="00000000" w14:paraId="00000052">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3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rPr>
          <w:b w:val="1"/>
          <w:sz w:val="32"/>
          <w:szCs w:val="32"/>
        </w:rPr>
      </w:pPr>
      <w:bookmarkStart w:colFirst="0" w:colLast="0" w:name="_nehgqnyoi6v1" w:id="5"/>
      <w:bookmarkEnd w:id="5"/>
      <w:r w:rsidDel="00000000" w:rsidR="00000000" w:rsidRPr="00000000">
        <w:rPr>
          <w:b w:val="1"/>
          <w:sz w:val="32"/>
          <w:szCs w:val="32"/>
          <w:rtl w:val="0"/>
        </w:rPr>
        <w:t xml:space="preserve">Question 6</w:t>
      </w:r>
    </w:p>
    <w:p w:rsidR="00000000" w:rsidDel="00000000" w:rsidP="00000000" w:rsidRDefault="00000000" w:rsidRPr="00000000" w14:paraId="00000054">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circuit below, Vin vs time plot is given. Draw the Vout vs time plot for the given input.</w:t>
      </w:r>
    </w:p>
    <w:p w:rsidR="00000000" w:rsidDel="00000000" w:rsidP="00000000" w:rsidRDefault="00000000" w:rsidRPr="00000000" w14:paraId="00000055">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2217" cy="2435597"/>
            <wp:effectExtent b="0" l="0" r="0" t="0"/>
            <wp:docPr id="3" name="image10.jpg"/>
            <a:graphic>
              <a:graphicData uri="http://schemas.openxmlformats.org/drawingml/2006/picture">
                <pic:pic>
                  <pic:nvPicPr>
                    <pic:cNvPr id="0" name="image10.jpg"/>
                    <pic:cNvPicPr preferRelativeResize="0"/>
                  </pic:nvPicPr>
                  <pic:blipFill>
                    <a:blip r:embed="rId32"/>
                    <a:srcRect b="0" l="0" r="0" t="0"/>
                    <a:stretch>
                      <a:fillRect/>
                    </a:stretch>
                  </pic:blipFill>
                  <pic:spPr>
                    <a:xfrm>
                      <a:off x="0" y="0"/>
                      <a:ext cx="3632217" cy="243559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57">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we know that</w:t>
      </w:r>
    </w:p>
    <w:p w:rsidR="00000000" w:rsidDel="00000000" w:rsidP="00000000" w:rsidRDefault="00000000" w:rsidRPr="00000000" w14:paraId="00000058">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VH if V+ &gt; V-</w:t>
      </w:r>
    </w:p>
    <w:p w:rsidR="00000000" w:rsidDel="00000000" w:rsidP="00000000" w:rsidRDefault="00000000" w:rsidRPr="00000000" w14:paraId="00000059">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VL if V+ &lt; V-</w:t>
      </w:r>
    </w:p>
    <w:p w:rsidR="00000000" w:rsidDel="00000000" w:rsidP="00000000" w:rsidRDefault="00000000" w:rsidRPr="00000000" w14:paraId="0000005A">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 is connected to ground, we have,</w:t>
      </w:r>
    </w:p>
    <w:p w:rsidR="00000000" w:rsidDel="00000000" w:rsidP="00000000" w:rsidRDefault="00000000" w:rsidRPr="00000000" w14:paraId="0000005B">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5C">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5D">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(a)</w:t>
      </w:r>
      <w:r w:rsidDel="00000000" w:rsidR="00000000" w:rsidRPr="00000000">
        <w:rPr>
          <w:rtl w:val="0"/>
        </w:rPr>
      </w:r>
    </w:p>
    <w:p w:rsidR="00000000" w:rsidDel="00000000" w:rsidP="00000000" w:rsidRDefault="00000000" w:rsidRPr="00000000" w14:paraId="0000005E">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Output for input (b)</w:t>
      </w:r>
      <w:r w:rsidDel="00000000" w:rsidR="00000000" w:rsidRPr="00000000">
        <w:rPr>
          <w:rtl w:val="0"/>
        </w:rPr>
      </w:r>
    </w:p>
    <w:p w:rsidR="00000000" w:rsidDel="00000000" w:rsidP="00000000" w:rsidRDefault="00000000" w:rsidRPr="00000000" w14:paraId="00000060">
      <w:pPr>
        <w:spacing w:after="34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1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rPr>
          <w:b w:val="1"/>
          <w:sz w:val="32"/>
          <w:szCs w:val="32"/>
        </w:rPr>
      </w:pPr>
      <w:bookmarkStart w:colFirst="0" w:colLast="0" w:name="_s3ru8vwth8ih" w:id="6"/>
      <w:bookmarkEnd w:id="6"/>
      <w:r w:rsidDel="00000000" w:rsidR="00000000" w:rsidRPr="00000000">
        <w:rPr>
          <w:b w:val="1"/>
          <w:sz w:val="32"/>
          <w:szCs w:val="32"/>
          <w:rtl w:val="0"/>
        </w:rPr>
        <w:t xml:space="preserve">Question 7</w:t>
      </w:r>
    </w:p>
    <w:p w:rsidR="00000000" w:rsidDel="00000000" w:rsidP="00000000" w:rsidRDefault="00000000" w:rsidRPr="00000000" w14:paraId="00000062">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non-inverting schmitt trigger circuit below, Vin vs time plot is given. Draw the Vout vs time plot for the given input.</w:t>
      </w:r>
    </w:p>
    <w:p w:rsidR="00000000" w:rsidDel="00000000" w:rsidP="00000000" w:rsidRDefault="00000000" w:rsidRPr="00000000" w14:paraId="00000063">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965589" cy="2984128"/>
            <wp:effectExtent b="0" l="0" r="0" t="0"/>
            <wp:docPr id="1"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4965589" cy="298412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65">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non-inverting Schmitt trigger above, the threshold voltages are given as:</w:t>
      </w:r>
    </w:p>
    <w:p w:rsidR="00000000" w:rsidDel="00000000" w:rsidP="00000000" w:rsidRDefault="00000000" w:rsidRPr="00000000" w14:paraId="0000006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20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-10</m:t>
        </m:r>
      </m:oMath>
      <w:r w:rsidDel="00000000" w:rsidR="00000000" w:rsidRPr="00000000">
        <w:rPr>
          <w:rFonts w:ascii="Times New Roman" w:cs="Times New Roman" w:eastAsia="Times New Roman" w:hAnsi="Times New Roman"/>
          <w:sz w:val="24"/>
          <w:szCs w:val="24"/>
          <w:rtl w:val="0"/>
        </w:rPr>
        <w:t xml:space="preserve"> = 5V</w:t>
      </w:r>
    </w:p>
    <w:p w:rsidR="00000000" w:rsidDel="00000000" w:rsidP="00000000" w:rsidRDefault="00000000" w:rsidRPr="00000000" w14:paraId="00000067">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20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8</m:t>
        </m:r>
      </m:oMath>
      <w:r w:rsidDel="00000000" w:rsidR="00000000" w:rsidRPr="00000000">
        <w:rPr>
          <w:rFonts w:ascii="Times New Roman" w:cs="Times New Roman" w:eastAsia="Times New Roman" w:hAnsi="Times New Roman"/>
          <w:sz w:val="24"/>
          <w:szCs w:val="24"/>
          <w:rtl w:val="0"/>
        </w:rPr>
        <w:t xml:space="preserve"> = -4V</w:t>
      </w:r>
    </w:p>
    <w:p w:rsidR="00000000" w:rsidDel="00000000" w:rsidP="00000000" w:rsidRDefault="00000000" w:rsidRPr="00000000" w14:paraId="00000068">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1"/>
        <w:rPr>
          <w:b w:val="1"/>
          <w:sz w:val="32"/>
          <w:szCs w:val="32"/>
        </w:rPr>
      </w:pPr>
      <w:bookmarkStart w:colFirst="0" w:colLast="0" w:name="_bulyy3nczkyo" w:id="7"/>
      <w:bookmarkEnd w:id="7"/>
      <w:r w:rsidDel="00000000" w:rsidR="00000000" w:rsidRPr="00000000">
        <w:rPr>
          <w:b w:val="1"/>
          <w:sz w:val="32"/>
          <w:szCs w:val="32"/>
          <w:rtl w:val="0"/>
        </w:rPr>
        <w:t xml:space="preserve">Question 8</w:t>
      </w:r>
    </w:p>
    <w:p w:rsidR="00000000" w:rsidDel="00000000" w:rsidP="00000000" w:rsidRDefault="00000000" w:rsidRPr="00000000" w14:paraId="0000006A">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inverting schmitt trigger circuit below, Vin vs time plot is given. Draw the Vout vs time plot for the given input.</w:t>
      </w:r>
    </w:p>
    <w:p w:rsidR="00000000" w:rsidDel="00000000" w:rsidP="00000000" w:rsidRDefault="00000000" w:rsidRPr="00000000" w14:paraId="0000006B">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816" cy="3377247"/>
            <wp:effectExtent b="0" l="0" r="0" t="0"/>
            <wp:docPr id="5"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5611816" cy="337724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6D">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inverting Schmitt trigger above, the threshold voltages are given as:</w:t>
      </w:r>
    </w:p>
    <w:p w:rsidR="00000000" w:rsidDel="00000000" w:rsidP="00000000" w:rsidRDefault="00000000" w:rsidRPr="00000000" w14:paraId="0000006E">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30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9</m:t>
        </m:r>
      </m:oMath>
      <w:r w:rsidDel="00000000" w:rsidR="00000000" w:rsidRPr="00000000">
        <w:rPr>
          <w:rFonts w:ascii="Times New Roman" w:cs="Times New Roman" w:eastAsia="Times New Roman" w:hAnsi="Times New Roman"/>
          <w:sz w:val="24"/>
          <w:szCs w:val="24"/>
          <w:rtl w:val="0"/>
        </w:rPr>
        <w:t xml:space="preserve"> = 3V</w:t>
      </w:r>
    </w:p>
    <w:p w:rsidR="00000000" w:rsidDel="00000000" w:rsidP="00000000" w:rsidRDefault="00000000" w:rsidRPr="00000000" w14:paraId="0000006F">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10</m:t>
            </m:r>
          </m:num>
          <m:den>
            <m:r>
              <w:rPr>
                <w:rFonts w:ascii="Times New Roman" w:cs="Times New Roman" w:eastAsia="Times New Roman" w:hAnsi="Times New Roman"/>
                <w:sz w:val="24"/>
                <w:szCs w:val="24"/>
              </w:rPr>
              <m:t xml:space="preserve">30</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m:t>
        </m:r>
      </m:oMath>
      <w:r w:rsidDel="00000000" w:rsidR="00000000" w:rsidRPr="00000000">
        <w:rPr>
          <w:rFonts w:ascii="Times New Roman" w:cs="Times New Roman" w:eastAsia="Times New Roman" w:hAnsi="Times New Roman"/>
          <w:sz w:val="24"/>
          <w:szCs w:val="24"/>
          <w:rtl w:val="0"/>
        </w:rPr>
        <w:t xml:space="preserve"> = -1V</w:t>
      </w:r>
    </w:p>
    <w:p w:rsidR="00000000" w:rsidDel="00000000" w:rsidP="00000000" w:rsidRDefault="00000000" w:rsidRPr="00000000" w14:paraId="00000070">
      <w:pPr>
        <w:spacing w:after="3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1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1"/>
        <w:rPr/>
      </w:pPr>
      <w:bookmarkStart w:colFirst="0" w:colLast="0" w:name="_wdzymtuwiao8" w:id="8"/>
      <w:bookmarkEnd w:id="8"/>
      <w:r w:rsidDel="00000000" w:rsidR="00000000" w:rsidRPr="00000000">
        <w:rPr>
          <w:b w:val="1"/>
          <w:sz w:val="32"/>
          <w:szCs w:val="32"/>
          <w:rtl w:val="0"/>
        </w:rPr>
        <w:t xml:space="preserve">Question 9</w:t>
      </w:r>
      <w:r w:rsidDel="00000000" w:rsidR="00000000" w:rsidRPr="00000000">
        <w:rPr>
          <w:rtl w:val="0"/>
        </w:rPr>
      </w:r>
    </w:p>
    <w:p w:rsidR="00000000" w:rsidDel="00000000" w:rsidP="00000000" w:rsidRDefault="00000000" w:rsidRPr="00000000" w14:paraId="00000072">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light detector circuit has a sensor unit that generates a voltage proportional to the light intensity. You have been tasked with designing a circuit that will output high when the light level is low, and when the light intensity exceeds a certain threshold, the output will go low (turning off any artificial light). Two possible candidate circuits are 1. </w:t>
      </w:r>
      <w:r w:rsidDel="00000000" w:rsidR="00000000" w:rsidRPr="00000000">
        <w:rPr>
          <w:rFonts w:ascii="Times New Roman" w:cs="Times New Roman" w:eastAsia="Times New Roman" w:hAnsi="Times New Roman"/>
          <w:b w:val="1"/>
          <w:sz w:val="24"/>
          <w:szCs w:val="24"/>
          <w:rtl w:val="0"/>
        </w:rPr>
        <w:t xml:space="preserve">Inverting Comparator</w:t>
      </w: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b w:val="1"/>
          <w:sz w:val="24"/>
          <w:szCs w:val="24"/>
          <w:rtl w:val="0"/>
        </w:rPr>
        <w:t xml:space="preserve">Inverting Schmitt Trigger</w:t>
      </w:r>
      <w:r w:rsidDel="00000000" w:rsidR="00000000" w:rsidRPr="00000000">
        <w:rPr>
          <w:rFonts w:ascii="Times New Roman" w:cs="Times New Roman" w:eastAsia="Times New Roman" w:hAnsi="Times New Roman"/>
          <w:sz w:val="24"/>
          <w:szCs w:val="24"/>
          <w:rtl w:val="0"/>
        </w:rPr>
        <w:t xml:space="preserve"> as given below. The signal from the light sensor is corrupted by interference from the AC power line as shown in the graph below.</w:t>
      </w:r>
    </w:p>
    <w:p w:rsidR="00000000" w:rsidDel="00000000" w:rsidP="00000000" w:rsidRDefault="00000000" w:rsidRPr="00000000" w14:paraId="00000073">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6803" cy="1597868"/>
            <wp:effectExtent b="0" l="0" r="0" t="0"/>
            <wp:docPr id="35" name="image26.jpg"/>
            <a:graphic>
              <a:graphicData uri="http://schemas.openxmlformats.org/drawingml/2006/picture">
                <pic:pic>
                  <pic:nvPicPr>
                    <pic:cNvPr id="0" name="image26.jpg"/>
                    <pic:cNvPicPr preferRelativeResize="0"/>
                  </pic:nvPicPr>
                  <pic:blipFill>
                    <a:blip r:embed="rId32"/>
                    <a:srcRect b="0" l="0" r="0" t="0"/>
                    <a:stretch>
                      <a:fillRect/>
                    </a:stretch>
                  </pic:blipFill>
                  <pic:spPr>
                    <a:xfrm>
                      <a:off x="0" y="0"/>
                      <a:ext cx="2396803" cy="159786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443288" cy="2061849"/>
            <wp:effectExtent b="0" l="0" r="0" t="0"/>
            <wp:docPr id="25" name="image24.jpg"/>
            <a:graphic>
              <a:graphicData uri="http://schemas.openxmlformats.org/drawingml/2006/picture">
                <pic:pic>
                  <pic:nvPicPr>
                    <pic:cNvPr id="0" name="image24.jpg"/>
                    <pic:cNvPicPr preferRelativeResize="0"/>
                  </pic:nvPicPr>
                  <pic:blipFill>
                    <a:blip r:embed="rId39"/>
                    <a:srcRect b="0" l="0" r="0" t="0"/>
                    <a:stretch>
                      <a:fillRect/>
                    </a:stretch>
                  </pic:blipFill>
                  <pic:spPr>
                    <a:xfrm>
                      <a:off x="0" y="0"/>
                      <a:ext cx="3443288" cy="206184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34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Solution:</w:t>
      </w:r>
    </w:p>
    <w:p w:rsidR="00000000" w:rsidDel="00000000" w:rsidP="00000000" w:rsidRDefault="00000000" w:rsidRPr="00000000" w14:paraId="00000075">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(a)</w:t>
      </w:r>
    </w:p>
    <w:p w:rsidR="00000000" w:rsidDel="00000000" w:rsidP="00000000" w:rsidRDefault="00000000" w:rsidRPr="00000000" w14:paraId="0000007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OP-AMP comparator, we know that</w:t>
      </w:r>
    </w:p>
    <w:p w:rsidR="00000000" w:rsidDel="00000000" w:rsidP="00000000" w:rsidRDefault="00000000" w:rsidRPr="00000000" w14:paraId="00000077">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VH if V+ &gt; V-</w:t>
      </w:r>
    </w:p>
    <w:p w:rsidR="00000000" w:rsidDel="00000000" w:rsidP="00000000" w:rsidRDefault="00000000" w:rsidRPr="00000000" w14:paraId="00000078">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VL if V+ &lt; V-</w:t>
      </w:r>
    </w:p>
    <w:p w:rsidR="00000000" w:rsidDel="00000000" w:rsidP="00000000" w:rsidRDefault="00000000" w:rsidRPr="00000000" w14:paraId="00000079">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V+ is connected to ground, we have,</w:t>
      </w:r>
    </w:p>
    <w:p w:rsidR="00000000" w:rsidDel="00000000" w:rsidP="00000000" w:rsidRDefault="00000000" w:rsidRPr="00000000" w14:paraId="0000007A">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7B">
      <w:pPr>
        <w:spacing w:after="3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Vout = -10V if Vin &lt; 0V</w:t>
      </w:r>
    </w:p>
    <w:p w:rsidR="00000000" w:rsidDel="00000000" w:rsidP="00000000" w:rsidRDefault="00000000" w:rsidRPr="00000000" w14:paraId="0000007C">
      <w:pPr>
        <w:spacing w:after="3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for the first circuit, the output is given as (output switches whenever input crosses the x axis):</w:t>
      </w:r>
    </w:p>
    <w:p w:rsidR="00000000" w:rsidDel="00000000" w:rsidP="00000000" w:rsidRDefault="00000000" w:rsidRPr="00000000" w14:paraId="0000007D">
      <w:pPr>
        <w:spacing w:after="3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21"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(b)</w:t>
      </w:r>
    </w:p>
    <w:p w:rsidR="00000000" w:rsidDel="00000000" w:rsidP="00000000" w:rsidRDefault="00000000" w:rsidRPr="00000000" w14:paraId="0000007F">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inverting Schmitt trigger above, the threshold voltages are given as:</w:t>
      </w:r>
    </w:p>
    <w:p w:rsidR="00000000" w:rsidDel="00000000" w:rsidP="00000000" w:rsidRDefault="00000000" w:rsidRPr="00000000" w14:paraId="00000080">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22</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m:t>
        </m:r>
      </m:oMath>
      <w:r w:rsidDel="00000000" w:rsidR="00000000" w:rsidRPr="00000000">
        <w:rPr>
          <w:rFonts w:ascii="Times New Roman" w:cs="Times New Roman" w:eastAsia="Times New Roman" w:hAnsi="Times New Roman"/>
          <w:sz w:val="24"/>
          <w:szCs w:val="24"/>
          <w:rtl w:val="0"/>
        </w:rPr>
        <w:t xml:space="preserve"> = 0.91V</w:t>
      </w:r>
    </w:p>
    <w:p w:rsidR="00000000" w:rsidDel="00000000" w:rsidP="00000000" w:rsidRDefault="00000000" w:rsidRPr="00000000" w14:paraId="00000081">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num>
          <m:den>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3</m:t>
                </m:r>
              </m:sub>
            </m:sSub>
          </m:den>
        </m:f>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2</m:t>
            </m:r>
          </m:num>
          <m:den>
            <m:r>
              <w:rPr>
                <w:rFonts w:ascii="Times New Roman" w:cs="Times New Roman" w:eastAsia="Times New Roman" w:hAnsi="Times New Roman"/>
                <w:sz w:val="24"/>
                <w:szCs w:val="24"/>
              </w:rPr>
              <m:t xml:space="preserve">22</m:t>
            </m:r>
          </m:den>
        </m:f>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-10</m:t>
        </m:r>
      </m:oMath>
      <w:r w:rsidDel="00000000" w:rsidR="00000000" w:rsidRPr="00000000">
        <w:rPr>
          <w:rFonts w:ascii="Times New Roman" w:cs="Times New Roman" w:eastAsia="Times New Roman" w:hAnsi="Times New Roman"/>
          <w:sz w:val="24"/>
          <w:szCs w:val="24"/>
          <w:rtl w:val="0"/>
        </w:rPr>
        <w:t xml:space="preserve"> = -0.91V</w:t>
      </w:r>
    </w:p>
    <w:p w:rsidR="00000000" w:rsidDel="00000000" w:rsidP="00000000" w:rsidRDefault="00000000" w:rsidRPr="00000000" w14:paraId="00000082">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Hysteresis width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TH</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TL</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 1.82V</w:t>
      </w:r>
    </w:p>
    <w:p w:rsidR="00000000" w:rsidDel="00000000" w:rsidP="00000000" w:rsidRDefault="00000000" w:rsidRPr="00000000" w14:paraId="00000083">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allowable noise voltage = Hysteresis width / 2 = 0.91V</w:t>
      </w:r>
    </w:p>
    <w:p w:rsidR="00000000" w:rsidDel="00000000" w:rsidP="00000000" w:rsidRDefault="00000000" w:rsidRPr="00000000" w14:paraId="00000084">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input voltage crosses the upper threshold for the first time, the output voltage goes low, and the lower threshold is activated. Unless the input voltage goes below the lower threshold level, the circuit will not switch again.</w:t>
      </w:r>
    </w:p>
    <w:p w:rsidR="00000000" w:rsidDel="00000000" w:rsidP="00000000" w:rsidRDefault="00000000" w:rsidRPr="00000000" w14:paraId="00000085">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p>
    <w:p w:rsidR="00000000" w:rsidDel="00000000" w:rsidP="00000000" w:rsidRDefault="00000000" w:rsidRPr="00000000" w14:paraId="00000086">
      <w:pPr>
        <w:spacing w:after="3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572000"/>
            <wp:effectExtent b="0" l="0" r="0" t="0"/>
            <wp:docPr id="34"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Part (c)</w:t>
      </w:r>
    </w:p>
    <w:p w:rsidR="00000000" w:rsidDel="00000000" w:rsidP="00000000" w:rsidRDefault="00000000" w:rsidRPr="00000000" w14:paraId="00000088">
      <w:pPr>
        <w:spacing w:after="34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Whenever input crosses the threshold, the output of the first circuit will switch, resulting in oscillation on the output of the first circuit due to interference. However, the output of the second circuit only switches once due to the hysteresis of the Schmitt trigger. As such, the second circuit is more preferable. </w:t>
      </w:r>
      <w:r w:rsidDel="00000000" w:rsidR="00000000" w:rsidRPr="00000000">
        <w:rPr>
          <w:rtl w:val="0"/>
        </w:rPr>
      </w:r>
    </w:p>
    <w:sectPr>
      <w:head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right="-360"/>
    </w:pPr>
    <w:rPr>
      <w:rFonts w:ascii="Times New Roman" w:cs="Times New Roman" w:eastAsia="Times New Roman" w:hAnsi="Times New Roman"/>
      <w:sz w:val="70"/>
      <w:szCs w:val="70"/>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27.jpg"/><Relationship Id="rId42" Type="http://schemas.openxmlformats.org/officeDocument/2006/relationships/header" Target="header1.xml"/><Relationship Id="rId41" Type="http://schemas.openxmlformats.org/officeDocument/2006/relationships/image" Target="media/image35.png"/><Relationship Id="rId22" Type="http://schemas.openxmlformats.org/officeDocument/2006/relationships/image" Target="media/image11.png"/><Relationship Id="rId21" Type="http://schemas.openxmlformats.org/officeDocument/2006/relationships/image" Target="media/image7.png"/><Relationship Id="rId24" Type="http://schemas.openxmlformats.org/officeDocument/2006/relationships/image" Target="media/image3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7.jpg"/><Relationship Id="rId25" Type="http://schemas.openxmlformats.org/officeDocument/2006/relationships/image" Target="media/image36.jpg"/><Relationship Id="rId28" Type="http://schemas.openxmlformats.org/officeDocument/2006/relationships/image" Target="media/image3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23.jpg"/><Relationship Id="rId7" Type="http://schemas.openxmlformats.org/officeDocument/2006/relationships/image" Target="media/image25.png"/><Relationship Id="rId8" Type="http://schemas.openxmlformats.org/officeDocument/2006/relationships/image" Target="media/image1.png"/><Relationship Id="rId31" Type="http://schemas.openxmlformats.org/officeDocument/2006/relationships/image" Target="media/image33.png"/><Relationship Id="rId30" Type="http://schemas.openxmlformats.org/officeDocument/2006/relationships/image" Target="media/image15.png"/><Relationship Id="rId11" Type="http://schemas.openxmlformats.org/officeDocument/2006/relationships/image" Target="media/image28.png"/><Relationship Id="rId33" Type="http://schemas.openxmlformats.org/officeDocument/2006/relationships/image" Target="media/image32.png"/><Relationship Id="rId10" Type="http://schemas.openxmlformats.org/officeDocument/2006/relationships/image" Target="media/image30.png"/><Relationship Id="rId32" Type="http://schemas.openxmlformats.org/officeDocument/2006/relationships/image" Target="media/image10.jpg"/><Relationship Id="rId13" Type="http://schemas.openxmlformats.org/officeDocument/2006/relationships/image" Target="media/image12.png"/><Relationship Id="rId35" Type="http://schemas.openxmlformats.org/officeDocument/2006/relationships/image" Target="media/image4.jpg"/><Relationship Id="rId12" Type="http://schemas.openxmlformats.org/officeDocument/2006/relationships/image" Target="media/image21.png"/><Relationship Id="rId34" Type="http://schemas.openxmlformats.org/officeDocument/2006/relationships/image" Target="media/image16.png"/><Relationship Id="rId15" Type="http://schemas.openxmlformats.org/officeDocument/2006/relationships/image" Target="media/image9.png"/><Relationship Id="rId37" Type="http://schemas.openxmlformats.org/officeDocument/2006/relationships/image" Target="media/image13.jpg"/><Relationship Id="rId14" Type="http://schemas.openxmlformats.org/officeDocument/2006/relationships/image" Target="media/image29.png"/><Relationship Id="rId36" Type="http://schemas.openxmlformats.org/officeDocument/2006/relationships/image" Target="media/image20.png"/><Relationship Id="rId17" Type="http://schemas.openxmlformats.org/officeDocument/2006/relationships/image" Target="media/image6.png"/><Relationship Id="rId39" Type="http://schemas.openxmlformats.org/officeDocument/2006/relationships/image" Target="media/image24.jpg"/><Relationship Id="rId16" Type="http://schemas.openxmlformats.org/officeDocument/2006/relationships/image" Target="media/image3.png"/><Relationship Id="rId38" Type="http://schemas.openxmlformats.org/officeDocument/2006/relationships/image" Target="media/image17.png"/><Relationship Id="rId19" Type="http://schemas.openxmlformats.org/officeDocument/2006/relationships/image" Target="media/image1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