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5B8C" w14:textId="77777777" w:rsidR="00EA59DE" w:rsidRDefault="0050692A" w:rsidP="0050692A">
      <w:r w:rsidRPr="0050692A">
        <w:rPr>
          <w:b/>
          <w:bCs/>
        </w:rPr>
        <w:t>Slide (Talk roadmap)</w:t>
      </w:r>
      <w:r w:rsidRPr="0050692A">
        <w:rPr>
          <w:b/>
          <w:bCs/>
        </w:rPr>
        <w:br/>
      </w:r>
      <w:r w:rsidRPr="0050692A">
        <w:t>Here's a quick overview of what I'll cover in the next 15 minutes:</w:t>
      </w:r>
    </w:p>
    <w:p w14:paraId="0AC9DF27" w14:textId="24EEC77A" w:rsidR="0050692A" w:rsidRPr="0050692A" w:rsidRDefault="0050692A" w:rsidP="0050692A">
      <w:r w:rsidRPr="0050692A">
        <w:t>First, I'll briefly explain the physics background behind this study.</w:t>
      </w:r>
      <w:r w:rsidRPr="0050692A">
        <w:br/>
        <w:t>Then, I'll describe the dataset I used and how I processed the data.</w:t>
      </w:r>
      <w:r w:rsidRPr="0050692A">
        <w:br/>
        <w:t>After that, I'll introduce the neural network model I built, followed by experiments and performance results.</w:t>
      </w:r>
      <w:r w:rsidRPr="0050692A">
        <w:br/>
        <w:t>Finally, I'll discuss my key findings and wrap up with a short conclusion.</w:t>
      </w:r>
    </w:p>
    <w:p w14:paraId="37224FF6" w14:textId="2BBDC2B3" w:rsidR="0050692A" w:rsidRDefault="0050692A" w:rsidP="0050692A"/>
    <w:p w14:paraId="1A03E48B" w14:textId="794397F0" w:rsidR="0050692A" w:rsidRDefault="0050692A" w:rsidP="0050692A">
      <w:r w:rsidRPr="0050692A">
        <w:rPr>
          <w:b/>
          <w:bCs/>
        </w:rPr>
        <w:t>Slide 1 (From $e^+e^-$ to detected particles)</w:t>
      </w:r>
      <w:r w:rsidRPr="0050692A">
        <w:br/>
        <w:t>We start with electron-positron collisions at the FCC-ee collider. The collider’s energy matches the mass of the Z boson, so the Z particle is created nearly at rest and immediately decays into a pair of quarks flying</w:t>
      </w:r>
      <w:r w:rsidR="000632A6">
        <w:rPr>
          <w:rFonts w:hint="eastAsia"/>
        </w:rPr>
        <w:t xml:space="preserve"> away</w:t>
      </w:r>
      <w:r w:rsidRPr="0050692A">
        <w:t>. In this project, I specifically focus on bottom (b), charm (c), and strange (s) quark pairs. Due to colour confinement, these quarks form narrow cones of particles, called jets. Eventually, these jets produce hadrons, many of which decay rapidly—only a few stable particles make it to the detectors. My goal is to use these detector signals to determine whether the original quark pair was b, c, or s.</w:t>
      </w:r>
    </w:p>
    <w:p w14:paraId="278A2EAB" w14:textId="20A6EED1" w:rsidR="0050692A" w:rsidRDefault="0050692A" w:rsidP="0050692A">
      <w:pPr>
        <w:rPr>
          <w:rFonts w:hint="eastAsia"/>
        </w:rPr>
      </w:pPr>
    </w:p>
    <w:p w14:paraId="0EA44CE8" w14:textId="52F2A729" w:rsidR="0050692A" w:rsidRDefault="00EA59DE" w:rsidP="00EA59DE">
      <w:r w:rsidRPr="00EA59DE">
        <w:rPr>
          <w:b/>
          <w:bCs/>
        </w:rPr>
        <w:t>Slide 2 (Detector concept)</w:t>
      </w:r>
      <w:r w:rsidRPr="00EA59DE">
        <w:rPr>
          <w:b/>
          <w:bCs/>
        </w:rPr>
        <w:br/>
      </w:r>
      <w:r w:rsidRPr="00EA59DE">
        <w:t>A modern particle detector generally has multiple layers, and the structure I'm showing here is from the ATLAS detector as an example.</w:t>
      </w:r>
      <w:r w:rsidRPr="00EA59DE">
        <w:br/>
        <w:t>The innermost layer is a tracker, which records the paths of charged particles, measuring their momentum, charge, and decay positions. Outside this is the electromagnetic calorimeter, designed to stop electrons and photons and precisely measure their energy. Further out, the hadronic calorimeter absorbs hadrons such as protons and pions, measuring their energies. Finally, at the outermost layer, a muon spectrometer identifies muons and measures their momentum.</w:t>
      </w:r>
    </w:p>
    <w:p w14:paraId="504921EA" w14:textId="77777777" w:rsidR="00EA59DE" w:rsidRDefault="00EA59DE" w:rsidP="00EA59DE"/>
    <w:p w14:paraId="759452D5" w14:textId="2D116A51" w:rsidR="00EA59DE" w:rsidRDefault="00EA59DE" w:rsidP="00EA59DE">
      <w:r w:rsidRPr="00EA59DE">
        <w:rPr>
          <w:b/>
          <w:bCs/>
        </w:rPr>
        <w:t>Slide 3 (Dataset overview)</w:t>
      </w:r>
      <w:r w:rsidRPr="00EA59DE">
        <w:br/>
        <w:t xml:space="preserve">The dataset consists of simulated events: roughly 200,000 per quark flavour. For efficiency, I only used part of these: 50,000 events per flavour for training, 15,000 for validation, and another 15,000 for testing. Each event includes two tables: one describing the final-state detected particles (with their energies and momenta), and another describing vertices (like the number of tracks and their </w:t>
      </w:r>
      <w:r>
        <w:rPr>
          <w:rFonts w:hint="eastAsia"/>
        </w:rPr>
        <w:t xml:space="preserve">reconstructed invariant </w:t>
      </w:r>
      <w:r w:rsidRPr="00EA59DE">
        <w:t>mass). Intermediate hadrons aren't directly recorded, but their presence can be inferred from vertex-mass spectra, which I'll show next.</w:t>
      </w:r>
    </w:p>
    <w:p w14:paraId="7A5F9FA0" w14:textId="77777777" w:rsidR="00EA59DE" w:rsidRDefault="00EA59DE" w:rsidP="00EA59DE"/>
    <w:p w14:paraId="41ED3EEB" w14:textId="7CAB0FFD" w:rsidR="00EA59DE" w:rsidRDefault="00EA59DE" w:rsidP="00EA59DE">
      <w:r w:rsidRPr="00EA59DE">
        <w:rPr>
          <w:b/>
          <w:bCs/>
        </w:rPr>
        <w:t>Slide (Vertex-mass fingerprints)</w:t>
      </w:r>
      <w:r w:rsidRPr="00EA59DE">
        <w:br/>
        <w:t>Here are the vertex-mass distributions for each flavour. b and c distributions are quite similar due to their heavier masses, but notice that the bottom quark distribution extends further to higher masses. In contrast, the strange (s) quark distribution is simpler and clearly distinct—most events cluster around specific, low-mass peaks. Keep this in mind, as it'll be important later.</w:t>
      </w:r>
    </w:p>
    <w:p w14:paraId="55871B9F" w14:textId="77777777" w:rsidR="00EA59DE" w:rsidRDefault="00EA59DE" w:rsidP="00EA59DE"/>
    <w:p w14:paraId="768F15F0" w14:textId="579D4736" w:rsidR="00EA59DE" w:rsidRDefault="00EA59DE" w:rsidP="00EA59DE">
      <w:r w:rsidRPr="00EA59DE">
        <w:rPr>
          <w:b/>
          <w:bCs/>
        </w:rPr>
        <w:t>Slide (Pre-processing pipeline)</w:t>
      </w:r>
      <w:r w:rsidRPr="00EA59DE">
        <w:br/>
        <w:t>I applied several pre-processing steps to the data. First, I shuffled the events and filled any missing values. Next, I log-transformed variables with a wide range, such as energy and momentum, and encoded angles using sine and cosine. I then clipped extreme values and standardized the features based on training data. I limited each event to 35 high-</w:t>
      </w:r>
      <w:r w:rsidR="00665BFF">
        <w:rPr>
          <w:rFonts w:hint="eastAsia"/>
        </w:rPr>
        <w:lastRenderedPageBreak/>
        <w:t xml:space="preserve">transverse </w:t>
      </w:r>
      <w:r w:rsidRPr="00EA59DE">
        <w:t xml:space="preserve">momentum particles and 5 vertices, padding any empty slots with a special marker. Finally, I created two data variants: one including particle IDs and </w:t>
      </w:r>
      <w:r>
        <w:rPr>
          <w:rFonts w:hint="eastAsia"/>
        </w:rPr>
        <w:t xml:space="preserve">original </w:t>
      </w:r>
      <w:r w:rsidRPr="00EA59DE">
        <w:t>vertex indices, and another without them.</w:t>
      </w:r>
    </w:p>
    <w:p w14:paraId="077E9957" w14:textId="77777777" w:rsidR="00EA59DE" w:rsidRDefault="00EA59DE" w:rsidP="00EA59DE"/>
    <w:p w14:paraId="4379FC54" w14:textId="44E396E1" w:rsidR="00EA59DE" w:rsidRDefault="00EA59DE" w:rsidP="00EA59DE">
      <w:r w:rsidRPr="00EA59DE">
        <w:rPr>
          <w:b/>
          <w:bCs/>
        </w:rPr>
        <w:t>Slide (Example cleaned distributions)</w:t>
      </w:r>
      <w:r w:rsidRPr="00EA59DE">
        <w:br/>
        <w:t>Here you see some typical distributions after my pre-processing steps. The top plots show particle energies and momenta, both now nicely Gaussian-shaped. Below are vertex-level variables like the vertex-mass, clearly highlighting distinct peaks corresponding to different hadron species.</w:t>
      </w:r>
    </w:p>
    <w:p w14:paraId="0783B7F9" w14:textId="77777777" w:rsidR="00EA59DE" w:rsidRDefault="00EA59DE" w:rsidP="00EA59DE"/>
    <w:p w14:paraId="15733296" w14:textId="22562EE3" w:rsidR="00EA59DE" w:rsidRDefault="00EA59DE" w:rsidP="00EA59DE">
      <w:r w:rsidRPr="00EA59DE">
        <w:rPr>
          <w:b/>
          <w:bCs/>
        </w:rPr>
        <w:t>Slide (Model overview)</w:t>
      </w:r>
      <w:r w:rsidRPr="00EA59DE">
        <w:br/>
        <w:t>Next, I’ll introduce the neural network architecture I built. My model takes two data streams—particles and vertices. Each stream is encoded, combined into one sequence, and processed through Transformer layers with padding masked out. After the Transformer layers, the data passes through a convolutional layer and finally a softmax output classifies events into b, c, or s jets. I trained this model carefully, controlling gradients to avoid instability.</w:t>
      </w:r>
    </w:p>
    <w:p w14:paraId="3AD2B6DE" w14:textId="77777777" w:rsidR="00EA59DE" w:rsidRDefault="00EA59DE" w:rsidP="00EA59DE"/>
    <w:p w14:paraId="5A5A7927" w14:textId="33835690" w:rsidR="00EA59DE" w:rsidRDefault="00EA59DE" w:rsidP="00EA59DE">
      <w:r w:rsidRPr="00EA59DE">
        <w:rPr>
          <w:b/>
          <w:bCs/>
        </w:rPr>
        <w:t>Slide (Experiments and performance)</w:t>
      </w:r>
      <w:r w:rsidRPr="00EA59DE">
        <w:br/>
        <w:t xml:space="preserve">I tested two versions of the </w:t>
      </w:r>
      <w:r w:rsidR="000632A6">
        <w:rPr>
          <w:rFonts w:hint="eastAsia"/>
        </w:rPr>
        <w:t>data</w:t>
      </w:r>
      <w:r w:rsidRPr="00EA59DE">
        <w:t>: one that included particle IDs and</w:t>
      </w:r>
      <w:r>
        <w:rPr>
          <w:rFonts w:hint="eastAsia"/>
        </w:rPr>
        <w:t xml:space="preserve"> original</w:t>
      </w:r>
      <w:r w:rsidRPr="00EA59DE">
        <w:t xml:space="preserve"> vertex indices (Exp 1), and another that excluded them (Exp 2). Surprisingly, the</w:t>
      </w:r>
      <w:r>
        <w:rPr>
          <w:rFonts w:hint="eastAsia"/>
        </w:rPr>
        <w:t xml:space="preserve"> </w:t>
      </w:r>
      <w:r w:rsidRPr="00EA59DE">
        <w:t>model without ID</w:t>
      </w:r>
      <w:r>
        <w:rPr>
          <w:rFonts w:hint="eastAsia"/>
        </w:rPr>
        <w:t xml:space="preserve"> meta data </w:t>
      </w:r>
      <w:r w:rsidRPr="00EA59DE">
        <w:t xml:space="preserve">performed better. The raw particle IDs are integers that can range from single digits up to three-digit numbers, unintentionally introducing scaling issues that hurt </w:t>
      </w:r>
      <w:r w:rsidRPr="00EA59DE">
        <w:t>generalization</w:t>
      </w:r>
      <w:r w:rsidRPr="00EA59DE">
        <w:t>.</w:t>
      </w:r>
      <w:r w:rsidR="00665BFF">
        <w:rPr>
          <w:rFonts w:hint="eastAsia"/>
        </w:rPr>
        <w:t xml:space="preserve"> </w:t>
      </w:r>
    </w:p>
    <w:p w14:paraId="1BAE3245" w14:textId="77777777" w:rsidR="00665BFF" w:rsidRDefault="00665BFF" w:rsidP="00EA59DE"/>
    <w:p w14:paraId="04C7F1DC" w14:textId="318A8683" w:rsidR="00665BFF" w:rsidRDefault="00665BFF" w:rsidP="00EA59DE">
      <w:pPr>
        <w:rPr>
          <w:b/>
          <w:bCs/>
        </w:rPr>
      </w:pPr>
      <w:r w:rsidRPr="00EA59DE">
        <w:rPr>
          <w:b/>
          <w:bCs/>
        </w:rPr>
        <w:t>Slide (</w:t>
      </w:r>
      <w:r>
        <w:rPr>
          <w:b/>
          <w:bCs/>
        </w:rPr>
        <w:t>Training</w:t>
      </w:r>
      <w:r>
        <w:rPr>
          <w:rFonts w:hint="eastAsia"/>
          <w:b/>
          <w:bCs/>
        </w:rPr>
        <w:t xml:space="preserve"> curves</w:t>
      </w:r>
      <w:r w:rsidRPr="00EA59DE">
        <w:rPr>
          <w:b/>
          <w:bCs/>
        </w:rPr>
        <w:t>)</w:t>
      </w:r>
    </w:p>
    <w:p w14:paraId="7E8591AC" w14:textId="099519AB" w:rsidR="001726B4" w:rsidRPr="001726B4" w:rsidRDefault="001726B4" w:rsidP="001726B4">
      <w:r w:rsidRPr="001726B4">
        <w:t>Now let's briefly look at the training curves for my two experiments. On the left</w:t>
      </w:r>
      <w:r w:rsidR="000632A6">
        <w:rPr>
          <w:rFonts w:hint="eastAsia"/>
        </w:rPr>
        <w:t xml:space="preserve"> is for e</w:t>
      </w:r>
      <w:r w:rsidRPr="001726B4">
        <w:t>xperiment 1—with particle IDs</w:t>
      </w:r>
      <w:r w:rsidR="000632A6">
        <w:rPr>
          <w:rFonts w:hint="eastAsia"/>
        </w:rPr>
        <w:t xml:space="preserve">, </w:t>
      </w:r>
      <w:r w:rsidRPr="001726B4">
        <w:t xml:space="preserve"> early </w:t>
      </w:r>
      <w:r w:rsidR="000632A6" w:rsidRPr="001726B4">
        <w:t>stopp</w:t>
      </w:r>
      <w:r w:rsidR="00DA0BB0">
        <w:rPr>
          <w:rFonts w:hint="eastAsia"/>
        </w:rPr>
        <w:t>ing</w:t>
      </w:r>
      <w:r w:rsidR="000632A6" w:rsidRPr="001726B4">
        <w:t xml:space="preserve"> </w:t>
      </w:r>
      <w:r w:rsidRPr="001726B4">
        <w:t>kicked in much earlier than experiment 2. Notice that Experiment 2 not only trained longer but also achieved better overall accuracy and lower loss.</w:t>
      </w:r>
    </w:p>
    <w:p w14:paraId="65328212" w14:textId="77777777" w:rsidR="001726B4" w:rsidRPr="001726B4" w:rsidRDefault="001726B4" w:rsidP="001726B4">
      <w:r w:rsidRPr="001726B4">
        <w:t>Because of this clearly improved performance, I'll be focusing only on the no-ID model from this point onward.</w:t>
      </w:r>
    </w:p>
    <w:p w14:paraId="16414A9D" w14:textId="77777777" w:rsidR="00EA59DE" w:rsidRPr="001726B4" w:rsidRDefault="00EA59DE" w:rsidP="00EA59DE"/>
    <w:p w14:paraId="30E21FA7" w14:textId="77777777" w:rsidR="00975DE8" w:rsidRDefault="00975DE8" w:rsidP="00EA59DE">
      <w:r w:rsidRPr="00975DE8">
        <w:rPr>
          <w:b/>
          <w:bCs/>
        </w:rPr>
        <w:t>Slide (Train-test output: KS test)</w:t>
      </w:r>
      <w:r w:rsidRPr="00975DE8">
        <w:rPr>
          <w:b/>
          <w:bCs/>
        </w:rPr>
        <w:br/>
      </w:r>
      <w:r w:rsidRPr="00975DE8">
        <w:t>To ensure my model didn’t overfit, I compared predictions between the training and testing datasets. Using a statistical KS test, I found good agreement—indicating the model generalises well. The histograms here show how closely train and test predictions match,</w:t>
      </w:r>
    </w:p>
    <w:p w14:paraId="0B1CF491" w14:textId="77777777" w:rsidR="00975DE8" w:rsidRDefault="00975DE8" w:rsidP="00EA59DE"/>
    <w:p w14:paraId="00C9D519" w14:textId="0149A3D2" w:rsidR="00975DE8" w:rsidRDefault="00975DE8" w:rsidP="00EA59DE">
      <w:r w:rsidRPr="00975DE8">
        <w:rPr>
          <w:b/>
          <w:bCs/>
        </w:rPr>
        <w:t>Slide (</w:t>
      </w:r>
      <w:r>
        <w:rPr>
          <w:rFonts w:hint="eastAsia"/>
          <w:b/>
          <w:bCs/>
        </w:rPr>
        <w:t>Statistical details: Poisson error and pull</w:t>
      </w:r>
      <w:r w:rsidRPr="00975DE8">
        <w:rPr>
          <w:b/>
          <w:bCs/>
        </w:rPr>
        <w:t>)</w:t>
      </w:r>
    </w:p>
    <w:p w14:paraId="0F91FDD2" w14:textId="2E27FF11" w:rsidR="00975DE8" w:rsidRDefault="000632A6" w:rsidP="004B7CD2">
      <w:pPr>
        <w:tabs>
          <w:tab w:val="right" w:pos="11338"/>
        </w:tabs>
      </w:pPr>
      <w:r>
        <w:rPr>
          <w:rFonts w:hint="eastAsia"/>
        </w:rPr>
        <w:t xml:space="preserve">Consistency between train </w:t>
      </w:r>
      <w:r>
        <w:t>and</w:t>
      </w:r>
      <w:r>
        <w:rPr>
          <w:rFonts w:hint="eastAsia"/>
        </w:rPr>
        <w:t xml:space="preserve"> test predictions are </w:t>
      </w:r>
      <w:r w:rsidR="00975DE8" w:rsidRPr="00975DE8">
        <w:t>further confirmed by the pull plot below, which shows acceptable deviation within statistical fluctuations.</w:t>
      </w:r>
      <w:r w:rsidR="004B7CD2">
        <w:tab/>
      </w:r>
    </w:p>
    <w:p w14:paraId="227423C6" w14:textId="77777777" w:rsidR="004B7CD2" w:rsidRDefault="004B7CD2" w:rsidP="004B7CD2">
      <w:pPr>
        <w:tabs>
          <w:tab w:val="right" w:pos="11338"/>
        </w:tabs>
      </w:pPr>
    </w:p>
    <w:p w14:paraId="628A069D" w14:textId="50B89984" w:rsidR="00B32DD4" w:rsidRDefault="004B7CD2" w:rsidP="004B7CD2">
      <w:pPr>
        <w:tabs>
          <w:tab w:val="right" w:pos="11338"/>
        </w:tabs>
      </w:pPr>
      <w:r w:rsidRPr="004B7CD2">
        <w:rPr>
          <w:b/>
          <w:bCs/>
        </w:rPr>
        <w:t>Slide (Per-flavour probability densities — no-ID model)</w:t>
      </w:r>
      <w:r w:rsidRPr="004B7CD2">
        <w:br/>
        <w:t xml:space="preserve">These plots show how confidently my model classifies known b, c, and s jets. A higher peak </w:t>
      </w:r>
      <w:r w:rsidR="000632A6">
        <w:rPr>
          <w:rFonts w:hint="eastAsia"/>
        </w:rPr>
        <w:t xml:space="preserve">at 1 </w:t>
      </w:r>
      <w:r w:rsidRPr="004B7CD2">
        <w:t xml:space="preserve">means better </w:t>
      </w:r>
      <w:r w:rsidRPr="004B7CD2">
        <w:lastRenderedPageBreak/>
        <w:t>classification accuracy. The strange quark (s) has the tallest and narrowest peak, indicating it’s easiest to classify. Bottom (b) comes second, while charm (c) remains most ambiguous</w:t>
      </w:r>
      <w:r w:rsidR="00B32DD4">
        <w:rPr>
          <w:rFonts w:hint="eastAsia"/>
        </w:rPr>
        <w:t xml:space="preserve"> for the </w:t>
      </w:r>
      <w:r w:rsidR="000632A6">
        <w:t>classifier</w:t>
      </w:r>
    </w:p>
    <w:p w14:paraId="2101048B" w14:textId="77777777" w:rsidR="00B32DD4" w:rsidRDefault="00B32DD4" w:rsidP="004B7CD2">
      <w:pPr>
        <w:tabs>
          <w:tab w:val="right" w:pos="11338"/>
        </w:tabs>
      </w:pPr>
    </w:p>
    <w:p w14:paraId="63627AE7" w14:textId="229A0FAB" w:rsidR="00B32DD4" w:rsidRDefault="00B32DD4" w:rsidP="00B32DD4">
      <w:pPr>
        <w:tabs>
          <w:tab w:val="right" w:pos="11338"/>
        </w:tabs>
      </w:pPr>
      <w:r w:rsidRPr="00B32DD4">
        <w:rPr>
          <w:b/>
          <w:bCs/>
        </w:rPr>
        <w:t>Slide (Confusion matrix — 15k test events per flavour)</w:t>
      </w:r>
      <w:r w:rsidRPr="00B32DD4">
        <w:br/>
        <w:t xml:space="preserve">This confusion matrix clearly confirms the earlier observations. The model correctly identifies about 96% of s-jets, roughly 94% of b-jets, and about 89% of c-jets. Most errors occur when distinguishing between b and c </w:t>
      </w:r>
      <w:r w:rsidR="000632A6" w:rsidRPr="00B32DD4">
        <w:t>jets</w:t>
      </w:r>
      <w:r w:rsidR="000632A6">
        <w:t xml:space="preserve"> (</w:t>
      </w:r>
      <w:r>
        <w:rPr>
          <w:rFonts w:hint="eastAsia"/>
        </w:rPr>
        <w:t>see off diagonal)</w:t>
      </w:r>
    </w:p>
    <w:p w14:paraId="7439D69C" w14:textId="77777777" w:rsidR="00B32DD4" w:rsidRDefault="00B32DD4" w:rsidP="00B32DD4">
      <w:pPr>
        <w:tabs>
          <w:tab w:val="right" w:pos="11338"/>
        </w:tabs>
      </w:pPr>
    </w:p>
    <w:p w14:paraId="1F28ECEE" w14:textId="1D486481" w:rsidR="00B32DD4" w:rsidRDefault="00B32DD4" w:rsidP="00B32DD4">
      <w:pPr>
        <w:tabs>
          <w:tab w:val="right" w:pos="11338"/>
        </w:tabs>
      </w:pPr>
      <w:r w:rsidRPr="00B32DD4">
        <w:rPr>
          <w:b/>
          <w:bCs/>
        </w:rPr>
        <w:t>Slide (ROC curves – one-vs-rest, no-ID model)</w:t>
      </w:r>
      <w:r w:rsidRPr="00B32DD4">
        <w:br/>
        <w:t>Here are ROC curves illustrating how well the model separates each flavour from the others. The results again confirm that s-jets are easiest to distinguish, followed closely by b-jets, with c-jets</w:t>
      </w:r>
      <w:r w:rsidR="00164B06">
        <w:rPr>
          <w:rFonts w:hint="eastAsia"/>
        </w:rPr>
        <w:t xml:space="preserve"> again comes as the last</w:t>
      </w:r>
      <w:r w:rsidR="00164B06" w:rsidRPr="00B32DD4">
        <w:t>.</w:t>
      </w:r>
    </w:p>
    <w:p w14:paraId="4388BC6A" w14:textId="77777777" w:rsidR="00164B06" w:rsidRDefault="00164B06" w:rsidP="00B32DD4">
      <w:pPr>
        <w:tabs>
          <w:tab w:val="right" w:pos="11338"/>
        </w:tabs>
      </w:pPr>
    </w:p>
    <w:p w14:paraId="6650D0C6" w14:textId="7867BF22" w:rsidR="00164B06" w:rsidRPr="00164B06" w:rsidRDefault="00164B06" w:rsidP="00164B06">
      <w:pPr>
        <w:tabs>
          <w:tab w:val="right" w:pos="11338"/>
        </w:tabs>
      </w:pPr>
      <w:r w:rsidRPr="00164B06">
        <w:rPr>
          <w:b/>
          <w:bCs/>
        </w:rPr>
        <w:t>Slide (Discussion)</w:t>
      </w:r>
      <w:r w:rsidRPr="00164B06">
        <w:br/>
        <w:t>Overall, my model achieves around 93% accuracy</w:t>
      </w:r>
      <w:r>
        <w:rPr>
          <w:rFonts w:hint="eastAsia"/>
        </w:rPr>
        <w:t>.</w:t>
      </w:r>
      <w:r w:rsidRPr="00164B06">
        <w:t xml:space="preserve"> Why so effective here? I suggest three reasons:</w:t>
      </w:r>
    </w:p>
    <w:p w14:paraId="4566202F" w14:textId="77777777" w:rsidR="00164B06" w:rsidRPr="00164B06" w:rsidRDefault="00164B06" w:rsidP="00164B06">
      <w:pPr>
        <w:numPr>
          <w:ilvl w:val="0"/>
          <w:numId w:val="1"/>
        </w:numPr>
        <w:tabs>
          <w:tab w:val="right" w:pos="11338"/>
        </w:tabs>
      </w:pPr>
      <w:r w:rsidRPr="00164B06">
        <w:t>The collider produces Z bosons at rest, resulting in clean, back-to-back jets.</w:t>
      </w:r>
    </w:p>
    <w:p w14:paraId="79ED8642" w14:textId="77777777" w:rsidR="00164B06" w:rsidRPr="00164B06" w:rsidRDefault="00164B06" w:rsidP="00164B06">
      <w:pPr>
        <w:numPr>
          <w:ilvl w:val="0"/>
          <w:numId w:val="1"/>
        </w:numPr>
        <w:tabs>
          <w:tab w:val="right" w:pos="11338"/>
        </w:tabs>
      </w:pPr>
      <w:r w:rsidRPr="00164B06">
        <w:t>Vertex-related features (such as mass and track counts) strongly differ among the quark flavours.</w:t>
      </w:r>
    </w:p>
    <w:p w14:paraId="756C1212" w14:textId="38C8DE95" w:rsidR="00164B06" w:rsidRDefault="00164B06" w:rsidP="00B32DD4">
      <w:pPr>
        <w:numPr>
          <w:ilvl w:val="0"/>
          <w:numId w:val="1"/>
        </w:numPr>
        <w:tabs>
          <w:tab w:val="right" w:pos="11338"/>
        </w:tabs>
        <w:rPr>
          <w:rFonts w:hint="eastAsia"/>
        </w:rPr>
      </w:pPr>
      <w:r w:rsidRPr="00164B06">
        <w:t>Only three flavours are considered, reducing complexity.</w:t>
      </w:r>
    </w:p>
    <w:p w14:paraId="11B7038C" w14:textId="77777777" w:rsidR="00164B06" w:rsidRPr="00CC4F14" w:rsidRDefault="00164B06" w:rsidP="00164B06">
      <w:r w:rsidRPr="00CC4F14">
        <w:t>Per-flavour breakdown lines up with that picture:</w:t>
      </w:r>
    </w:p>
    <w:p w14:paraId="350FD838" w14:textId="77777777" w:rsidR="00164B06" w:rsidRPr="00CC4F14" w:rsidRDefault="00164B06" w:rsidP="00164B06">
      <w:r w:rsidRPr="00CC4F14">
        <w:t>s-jets are easiest</w:t>
      </w:r>
      <w:r>
        <w:rPr>
          <w:rFonts w:hint="eastAsia"/>
        </w:rPr>
        <w:t xml:space="preserve"> to classify</w:t>
      </w:r>
      <w:r w:rsidRPr="00CC4F14">
        <w:t xml:space="preserve"> – their vertex-mass spectrum </w:t>
      </w:r>
      <w:r>
        <w:rPr>
          <w:rFonts w:hint="eastAsia"/>
        </w:rPr>
        <w:t>is very clean.</w:t>
      </w:r>
    </w:p>
    <w:p w14:paraId="3BE6A553" w14:textId="77777777" w:rsidR="00164B06" w:rsidRDefault="00164B06" w:rsidP="00164B06">
      <w:r w:rsidRPr="00CC4F14">
        <w:t>b vs c is where we stumble – their vertex-mass shapes overlap, so the tagger sometimes swaps them.</w:t>
      </w:r>
    </w:p>
    <w:p w14:paraId="3091C1CE" w14:textId="77777777" w:rsidR="00164B06" w:rsidRDefault="00164B06" w:rsidP="00164B06"/>
    <w:p w14:paraId="372D98E7" w14:textId="77777777" w:rsidR="00164B06" w:rsidRDefault="00164B06" w:rsidP="00164B06">
      <w:r w:rsidRPr="00164B06">
        <w:rPr>
          <w:b/>
          <w:bCs/>
        </w:rPr>
        <w:t>Slide (Vertex-mass fingerprints revisited)</w:t>
      </w:r>
      <w:r w:rsidRPr="00164B06">
        <w:br/>
        <w:t xml:space="preserve">Why are s-jets easy to identify, but b and c so similar? </w:t>
      </w:r>
      <w:r w:rsidRPr="00CF3E8D">
        <w:t xml:space="preserve">Equivalently, why is the </w:t>
      </w:r>
      <w:r w:rsidRPr="00CF3E8D">
        <w:rPr>
          <w:b/>
          <w:bCs/>
        </w:rPr>
        <w:t>hadron-isation (decay) chain</w:t>
      </w:r>
      <w:r w:rsidRPr="00CF3E8D">
        <w:t xml:space="preserve"> so different for s, yet so similar for b and c—producing the vertex-mass patterns we</w:t>
      </w:r>
      <w:r>
        <w:rPr>
          <w:rFonts w:hint="eastAsia"/>
        </w:rPr>
        <w:t xml:space="preserve"> see</w:t>
      </w:r>
      <w:r w:rsidRPr="00CF3E8D">
        <w:t>?</w:t>
      </w:r>
    </w:p>
    <w:p w14:paraId="32F2EEC8" w14:textId="77169149" w:rsidR="00164B06" w:rsidRDefault="00164B06" w:rsidP="00164B06">
      <w:pPr>
        <w:rPr>
          <w:rFonts w:hint="eastAsia"/>
        </w:rPr>
      </w:pPr>
      <w:r>
        <w:rPr>
          <w:rFonts w:hint="eastAsia"/>
        </w:rPr>
        <w:t>This is l</w:t>
      </w:r>
      <w:r w:rsidRPr="00164B06">
        <w:t>ikely due to quark mass differences. The strange quark is significantly lighter, leading to unique decay patterns and distinct vertex-mass signatures. In contrast, heavier b and c quarks produce very similar vertex-mass distributions, resulting in frequent confusion.</w:t>
      </w:r>
    </w:p>
    <w:p w14:paraId="6D091D54" w14:textId="77777777" w:rsidR="00164B06" w:rsidRPr="00B32DD4" w:rsidRDefault="00164B06" w:rsidP="00B32DD4">
      <w:pPr>
        <w:tabs>
          <w:tab w:val="right" w:pos="11338"/>
        </w:tabs>
      </w:pPr>
    </w:p>
    <w:p w14:paraId="3F5E980E" w14:textId="295F1867" w:rsidR="00164B06" w:rsidRDefault="00164B06" w:rsidP="00164B06">
      <w:r w:rsidRPr="00164B06">
        <w:rPr>
          <w:b/>
          <w:bCs/>
        </w:rPr>
        <w:t>Slide</w:t>
      </w:r>
      <w:r w:rsidRPr="00164B06">
        <w:rPr>
          <w:b/>
          <w:bCs/>
        </w:rPr>
        <w:t xml:space="preserve"> (Ablation study: vertex mass and track counts)</w:t>
      </w:r>
      <w:r w:rsidRPr="00164B06">
        <w:br/>
        <w:t xml:space="preserve">To confirm the importance of vertex mass and track counts, I performed an ablation study. Removing either feature slightly reduced </w:t>
      </w:r>
      <w:r w:rsidRPr="00164B06">
        <w:t>accuracy but</w:t>
      </w:r>
      <w:r w:rsidRPr="00164B06">
        <w:t xml:space="preserve"> removing both dramatically lowered performance. Clearly, both features jointly provide crucial information for the model's classification performance.</w:t>
      </w:r>
    </w:p>
    <w:p w14:paraId="1F5BFE30" w14:textId="77777777" w:rsidR="00164B06" w:rsidRDefault="00164B06" w:rsidP="00164B06"/>
    <w:p w14:paraId="2E6485A4" w14:textId="1FCA59C7" w:rsidR="004B7CD2" w:rsidRDefault="00164B06" w:rsidP="00D42637">
      <w:pPr>
        <w:rPr>
          <w:rFonts w:hint="eastAsia"/>
        </w:rPr>
      </w:pPr>
      <w:r w:rsidRPr="00164B06">
        <w:rPr>
          <w:b/>
          <w:bCs/>
        </w:rPr>
        <w:t>Slide (Conclusion)</w:t>
      </w:r>
      <w:r w:rsidRPr="00164B06">
        <w:br/>
        <w:t xml:space="preserve">In summary, I used FCC-ee simulation data </w:t>
      </w:r>
      <w:r>
        <w:rPr>
          <w:rFonts w:hint="eastAsia"/>
        </w:rPr>
        <w:t>for quark flavor classification</w:t>
      </w:r>
      <w:r w:rsidRPr="00164B06">
        <w:t xml:space="preserve">. The Transformer model I built, using only detector-level information, achieved excellent accuracy (93%). Vertex-mass distributions and track counts were key </w:t>
      </w:r>
      <w:r w:rsidRPr="00164B06">
        <w:lastRenderedPageBreak/>
        <w:t xml:space="preserve">discriminating features. </w:t>
      </w:r>
      <w:r w:rsidR="005E7A86" w:rsidRPr="005E7A86">
        <w:t>As a possible next step, SHAP</w:t>
      </w:r>
      <w:r w:rsidR="00F34F92">
        <w:rPr>
          <w:rFonts w:hint="eastAsia"/>
        </w:rPr>
        <w:t>ley</w:t>
      </w:r>
      <w:r w:rsidR="005E7A86" w:rsidRPr="005E7A86">
        <w:t xml:space="preserve"> analysis could be used to identify exactly which variables my model relies on most heavily</w:t>
      </w:r>
      <w:r w:rsidR="00717E42">
        <w:rPr>
          <w:rFonts w:hint="eastAsia"/>
        </w:rPr>
        <w:t xml:space="preserve"> and conduct feature selectin based on it.</w:t>
      </w:r>
    </w:p>
    <w:p w14:paraId="046BE603" w14:textId="77777777" w:rsidR="00552F92" w:rsidRDefault="00552F92" w:rsidP="00D42637"/>
    <w:p w14:paraId="1CF37D48" w14:textId="77777777" w:rsidR="00552F92" w:rsidRDefault="00552F92" w:rsidP="00D42637"/>
    <w:p w14:paraId="6446E692" w14:textId="77777777" w:rsidR="00552F92" w:rsidRDefault="00552F92" w:rsidP="00D42637">
      <w:pPr>
        <w:rPr>
          <w:rFonts w:hint="eastAsia"/>
        </w:rPr>
      </w:pPr>
    </w:p>
    <w:p w14:paraId="67E07899" w14:textId="77777777" w:rsidR="00552F92" w:rsidRDefault="00552F92" w:rsidP="00D42637"/>
    <w:p w14:paraId="2EB16DB6" w14:textId="77777777" w:rsidR="00E63FC8" w:rsidRDefault="00E63FC8" w:rsidP="00D42637"/>
    <w:p w14:paraId="63A58906" w14:textId="77777777" w:rsidR="00E63FC8" w:rsidRDefault="00E63FC8" w:rsidP="00D42637"/>
    <w:p w14:paraId="268F8120" w14:textId="77777777" w:rsidR="00E63FC8" w:rsidRDefault="00E63FC8" w:rsidP="00D42637"/>
    <w:p w14:paraId="02C19104" w14:textId="77777777" w:rsidR="00E63FC8" w:rsidRDefault="00E63FC8" w:rsidP="00D42637"/>
    <w:p w14:paraId="290A3480" w14:textId="77777777" w:rsidR="00E63FC8" w:rsidRDefault="00E63FC8" w:rsidP="00D42637"/>
    <w:p w14:paraId="40C46046" w14:textId="77777777" w:rsidR="00E63FC8" w:rsidRDefault="00E63FC8" w:rsidP="00D42637"/>
    <w:p w14:paraId="5EC78105" w14:textId="77777777" w:rsidR="00E63FC8" w:rsidRDefault="00E63FC8" w:rsidP="00D42637">
      <w:pPr>
        <w:rPr>
          <w:rFonts w:hint="eastAsia"/>
        </w:rPr>
      </w:pPr>
    </w:p>
    <w:p w14:paraId="18372FFE" w14:textId="2CAB6E38" w:rsidR="00552F92" w:rsidRPr="00164B06" w:rsidRDefault="00121501" w:rsidP="00D42637">
      <w:pPr>
        <w:rPr>
          <w:rFonts w:hint="eastAsia"/>
        </w:rPr>
      </w:pPr>
      <w:r w:rsidRPr="00121501">
        <w:t>“老师，我想借这个机会提一下之前A3的coursework。我在最近复习和准备时发现，A2题目要求实现的是equivariant layer，但我提交时却误实现成了invariant layer。我意识到这个问题后，已经重新进行了正确的实现，目前代码已修正完成，报告的修正也预计明天就能完成。如果可以的话，希望老师能允许我把修正后的代码和报告提交给您审阅，并且能否在评分时酌情考虑一下，适当地给予部分分数（partial marks）。”</w:t>
      </w:r>
    </w:p>
    <w:sectPr w:rsidR="00552F92" w:rsidRPr="00164B06" w:rsidSect="00B450A4">
      <w:pgSz w:w="11906" w:h="16838"/>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6A9A" w14:textId="77777777" w:rsidR="004D1164" w:rsidRDefault="004D1164" w:rsidP="00B450A4">
      <w:pPr>
        <w:spacing w:after="0" w:line="240" w:lineRule="auto"/>
      </w:pPr>
      <w:r>
        <w:separator/>
      </w:r>
    </w:p>
  </w:endnote>
  <w:endnote w:type="continuationSeparator" w:id="0">
    <w:p w14:paraId="3B28D5DB" w14:textId="77777777" w:rsidR="004D1164" w:rsidRDefault="004D1164" w:rsidP="00B45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6E303" w14:textId="77777777" w:rsidR="004D1164" w:rsidRDefault="004D1164" w:rsidP="00B450A4">
      <w:pPr>
        <w:spacing w:after="0" w:line="240" w:lineRule="auto"/>
      </w:pPr>
      <w:r>
        <w:separator/>
      </w:r>
    </w:p>
  </w:footnote>
  <w:footnote w:type="continuationSeparator" w:id="0">
    <w:p w14:paraId="16781D56" w14:textId="77777777" w:rsidR="004D1164" w:rsidRDefault="004D1164" w:rsidP="00B45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F4149"/>
    <w:multiLevelType w:val="multilevel"/>
    <w:tmpl w:val="AB6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6F0F4E"/>
    <w:multiLevelType w:val="multilevel"/>
    <w:tmpl w:val="9B5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3342">
    <w:abstractNumId w:val="0"/>
  </w:num>
  <w:num w:numId="2" w16cid:durableId="740297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E2"/>
    <w:rsid w:val="000632A6"/>
    <w:rsid w:val="00121501"/>
    <w:rsid w:val="00136CE2"/>
    <w:rsid w:val="00164B06"/>
    <w:rsid w:val="001726B4"/>
    <w:rsid w:val="00267192"/>
    <w:rsid w:val="004B7CD2"/>
    <w:rsid w:val="004D1164"/>
    <w:rsid w:val="0050692A"/>
    <w:rsid w:val="00552F92"/>
    <w:rsid w:val="005E7A86"/>
    <w:rsid w:val="00665BFF"/>
    <w:rsid w:val="006F065B"/>
    <w:rsid w:val="00717E42"/>
    <w:rsid w:val="007561EF"/>
    <w:rsid w:val="007A226F"/>
    <w:rsid w:val="007A7AF6"/>
    <w:rsid w:val="007B4F4F"/>
    <w:rsid w:val="00916A75"/>
    <w:rsid w:val="00975DE8"/>
    <w:rsid w:val="00B32DD4"/>
    <w:rsid w:val="00B450A4"/>
    <w:rsid w:val="00D42637"/>
    <w:rsid w:val="00D45445"/>
    <w:rsid w:val="00DA0BB0"/>
    <w:rsid w:val="00E63FC8"/>
    <w:rsid w:val="00EA59DE"/>
    <w:rsid w:val="00F34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5D413"/>
  <w15:chartTrackingRefBased/>
  <w15:docId w15:val="{36181925-5A89-4AD5-8715-699B7DFA9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50A4"/>
    <w:pPr>
      <w:widowControl w:val="0"/>
    </w:pPr>
  </w:style>
  <w:style w:type="paragraph" w:styleId="1">
    <w:name w:val="heading 1"/>
    <w:basedOn w:val="a"/>
    <w:next w:val="a"/>
    <w:link w:val="10"/>
    <w:uiPriority w:val="9"/>
    <w:qFormat/>
    <w:rsid w:val="00136C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6C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6C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6C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6C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6C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6C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6C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6C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6C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6C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6C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6CE2"/>
    <w:rPr>
      <w:rFonts w:cstheme="majorBidi"/>
      <w:color w:val="0F4761" w:themeColor="accent1" w:themeShade="BF"/>
      <w:sz w:val="28"/>
      <w:szCs w:val="28"/>
    </w:rPr>
  </w:style>
  <w:style w:type="character" w:customStyle="1" w:styleId="50">
    <w:name w:val="标题 5 字符"/>
    <w:basedOn w:val="a0"/>
    <w:link w:val="5"/>
    <w:uiPriority w:val="9"/>
    <w:semiHidden/>
    <w:rsid w:val="00136CE2"/>
    <w:rPr>
      <w:rFonts w:cstheme="majorBidi"/>
      <w:color w:val="0F4761" w:themeColor="accent1" w:themeShade="BF"/>
      <w:sz w:val="24"/>
    </w:rPr>
  </w:style>
  <w:style w:type="character" w:customStyle="1" w:styleId="60">
    <w:name w:val="标题 6 字符"/>
    <w:basedOn w:val="a0"/>
    <w:link w:val="6"/>
    <w:uiPriority w:val="9"/>
    <w:semiHidden/>
    <w:rsid w:val="00136CE2"/>
    <w:rPr>
      <w:rFonts w:cstheme="majorBidi"/>
      <w:b/>
      <w:bCs/>
      <w:color w:val="0F4761" w:themeColor="accent1" w:themeShade="BF"/>
    </w:rPr>
  </w:style>
  <w:style w:type="character" w:customStyle="1" w:styleId="70">
    <w:name w:val="标题 7 字符"/>
    <w:basedOn w:val="a0"/>
    <w:link w:val="7"/>
    <w:uiPriority w:val="9"/>
    <w:semiHidden/>
    <w:rsid w:val="00136CE2"/>
    <w:rPr>
      <w:rFonts w:cstheme="majorBidi"/>
      <w:b/>
      <w:bCs/>
      <w:color w:val="595959" w:themeColor="text1" w:themeTint="A6"/>
    </w:rPr>
  </w:style>
  <w:style w:type="character" w:customStyle="1" w:styleId="80">
    <w:name w:val="标题 8 字符"/>
    <w:basedOn w:val="a0"/>
    <w:link w:val="8"/>
    <w:uiPriority w:val="9"/>
    <w:semiHidden/>
    <w:rsid w:val="00136CE2"/>
    <w:rPr>
      <w:rFonts w:cstheme="majorBidi"/>
      <w:color w:val="595959" w:themeColor="text1" w:themeTint="A6"/>
    </w:rPr>
  </w:style>
  <w:style w:type="character" w:customStyle="1" w:styleId="90">
    <w:name w:val="标题 9 字符"/>
    <w:basedOn w:val="a0"/>
    <w:link w:val="9"/>
    <w:uiPriority w:val="9"/>
    <w:semiHidden/>
    <w:rsid w:val="00136CE2"/>
    <w:rPr>
      <w:rFonts w:eastAsiaTheme="majorEastAsia" w:cstheme="majorBidi"/>
      <w:color w:val="595959" w:themeColor="text1" w:themeTint="A6"/>
    </w:rPr>
  </w:style>
  <w:style w:type="paragraph" w:styleId="a3">
    <w:name w:val="Title"/>
    <w:basedOn w:val="a"/>
    <w:next w:val="a"/>
    <w:link w:val="a4"/>
    <w:uiPriority w:val="10"/>
    <w:qFormat/>
    <w:rsid w:val="00136C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6C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6C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6C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6CE2"/>
    <w:pPr>
      <w:spacing w:before="160"/>
      <w:jc w:val="center"/>
    </w:pPr>
    <w:rPr>
      <w:i/>
      <w:iCs/>
      <w:color w:val="404040" w:themeColor="text1" w:themeTint="BF"/>
    </w:rPr>
  </w:style>
  <w:style w:type="character" w:customStyle="1" w:styleId="a8">
    <w:name w:val="引用 字符"/>
    <w:basedOn w:val="a0"/>
    <w:link w:val="a7"/>
    <w:uiPriority w:val="29"/>
    <w:rsid w:val="00136CE2"/>
    <w:rPr>
      <w:i/>
      <w:iCs/>
      <w:color w:val="404040" w:themeColor="text1" w:themeTint="BF"/>
    </w:rPr>
  </w:style>
  <w:style w:type="paragraph" w:styleId="a9">
    <w:name w:val="List Paragraph"/>
    <w:basedOn w:val="a"/>
    <w:uiPriority w:val="34"/>
    <w:qFormat/>
    <w:rsid w:val="00136CE2"/>
    <w:pPr>
      <w:ind w:left="720"/>
      <w:contextualSpacing/>
    </w:pPr>
  </w:style>
  <w:style w:type="character" w:styleId="aa">
    <w:name w:val="Intense Emphasis"/>
    <w:basedOn w:val="a0"/>
    <w:uiPriority w:val="21"/>
    <w:qFormat/>
    <w:rsid w:val="00136CE2"/>
    <w:rPr>
      <w:i/>
      <w:iCs/>
      <w:color w:val="0F4761" w:themeColor="accent1" w:themeShade="BF"/>
    </w:rPr>
  </w:style>
  <w:style w:type="paragraph" w:styleId="ab">
    <w:name w:val="Intense Quote"/>
    <w:basedOn w:val="a"/>
    <w:next w:val="a"/>
    <w:link w:val="ac"/>
    <w:uiPriority w:val="30"/>
    <w:qFormat/>
    <w:rsid w:val="00136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6CE2"/>
    <w:rPr>
      <w:i/>
      <w:iCs/>
      <w:color w:val="0F4761" w:themeColor="accent1" w:themeShade="BF"/>
    </w:rPr>
  </w:style>
  <w:style w:type="character" w:styleId="ad">
    <w:name w:val="Intense Reference"/>
    <w:basedOn w:val="a0"/>
    <w:uiPriority w:val="32"/>
    <w:qFormat/>
    <w:rsid w:val="00136CE2"/>
    <w:rPr>
      <w:b/>
      <w:bCs/>
      <w:smallCaps/>
      <w:color w:val="0F4761" w:themeColor="accent1" w:themeShade="BF"/>
      <w:spacing w:val="5"/>
    </w:rPr>
  </w:style>
  <w:style w:type="paragraph" w:styleId="ae">
    <w:name w:val="header"/>
    <w:basedOn w:val="a"/>
    <w:link w:val="af"/>
    <w:uiPriority w:val="99"/>
    <w:unhideWhenUsed/>
    <w:rsid w:val="00B450A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450A4"/>
    <w:rPr>
      <w:sz w:val="18"/>
      <w:szCs w:val="18"/>
    </w:rPr>
  </w:style>
  <w:style w:type="paragraph" w:styleId="af0">
    <w:name w:val="footer"/>
    <w:basedOn w:val="a"/>
    <w:link w:val="af1"/>
    <w:uiPriority w:val="99"/>
    <w:unhideWhenUsed/>
    <w:rsid w:val="00B450A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450A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7152">
      <w:bodyDiv w:val="1"/>
      <w:marLeft w:val="0"/>
      <w:marRight w:val="0"/>
      <w:marTop w:val="0"/>
      <w:marBottom w:val="0"/>
      <w:divBdr>
        <w:top w:val="none" w:sz="0" w:space="0" w:color="auto"/>
        <w:left w:val="none" w:sz="0" w:space="0" w:color="auto"/>
        <w:bottom w:val="none" w:sz="0" w:space="0" w:color="auto"/>
        <w:right w:val="none" w:sz="0" w:space="0" w:color="auto"/>
      </w:divBdr>
    </w:div>
    <w:div w:id="101340019">
      <w:bodyDiv w:val="1"/>
      <w:marLeft w:val="0"/>
      <w:marRight w:val="0"/>
      <w:marTop w:val="0"/>
      <w:marBottom w:val="0"/>
      <w:divBdr>
        <w:top w:val="none" w:sz="0" w:space="0" w:color="auto"/>
        <w:left w:val="none" w:sz="0" w:space="0" w:color="auto"/>
        <w:bottom w:val="none" w:sz="0" w:space="0" w:color="auto"/>
        <w:right w:val="none" w:sz="0" w:space="0" w:color="auto"/>
      </w:divBdr>
    </w:div>
    <w:div w:id="457451503">
      <w:bodyDiv w:val="1"/>
      <w:marLeft w:val="0"/>
      <w:marRight w:val="0"/>
      <w:marTop w:val="0"/>
      <w:marBottom w:val="0"/>
      <w:divBdr>
        <w:top w:val="none" w:sz="0" w:space="0" w:color="auto"/>
        <w:left w:val="none" w:sz="0" w:space="0" w:color="auto"/>
        <w:bottom w:val="none" w:sz="0" w:space="0" w:color="auto"/>
        <w:right w:val="none" w:sz="0" w:space="0" w:color="auto"/>
      </w:divBdr>
    </w:div>
    <w:div w:id="521433448">
      <w:bodyDiv w:val="1"/>
      <w:marLeft w:val="0"/>
      <w:marRight w:val="0"/>
      <w:marTop w:val="0"/>
      <w:marBottom w:val="0"/>
      <w:divBdr>
        <w:top w:val="none" w:sz="0" w:space="0" w:color="auto"/>
        <w:left w:val="none" w:sz="0" w:space="0" w:color="auto"/>
        <w:bottom w:val="none" w:sz="0" w:space="0" w:color="auto"/>
        <w:right w:val="none" w:sz="0" w:space="0" w:color="auto"/>
      </w:divBdr>
    </w:div>
    <w:div w:id="616722007">
      <w:bodyDiv w:val="1"/>
      <w:marLeft w:val="0"/>
      <w:marRight w:val="0"/>
      <w:marTop w:val="0"/>
      <w:marBottom w:val="0"/>
      <w:divBdr>
        <w:top w:val="none" w:sz="0" w:space="0" w:color="auto"/>
        <w:left w:val="none" w:sz="0" w:space="0" w:color="auto"/>
        <w:bottom w:val="none" w:sz="0" w:space="0" w:color="auto"/>
        <w:right w:val="none" w:sz="0" w:space="0" w:color="auto"/>
      </w:divBdr>
    </w:div>
    <w:div w:id="625353207">
      <w:bodyDiv w:val="1"/>
      <w:marLeft w:val="0"/>
      <w:marRight w:val="0"/>
      <w:marTop w:val="0"/>
      <w:marBottom w:val="0"/>
      <w:divBdr>
        <w:top w:val="none" w:sz="0" w:space="0" w:color="auto"/>
        <w:left w:val="none" w:sz="0" w:space="0" w:color="auto"/>
        <w:bottom w:val="none" w:sz="0" w:space="0" w:color="auto"/>
        <w:right w:val="none" w:sz="0" w:space="0" w:color="auto"/>
      </w:divBdr>
    </w:div>
    <w:div w:id="762411631">
      <w:bodyDiv w:val="1"/>
      <w:marLeft w:val="0"/>
      <w:marRight w:val="0"/>
      <w:marTop w:val="0"/>
      <w:marBottom w:val="0"/>
      <w:divBdr>
        <w:top w:val="none" w:sz="0" w:space="0" w:color="auto"/>
        <w:left w:val="none" w:sz="0" w:space="0" w:color="auto"/>
        <w:bottom w:val="none" w:sz="0" w:space="0" w:color="auto"/>
        <w:right w:val="none" w:sz="0" w:space="0" w:color="auto"/>
      </w:divBdr>
    </w:div>
    <w:div w:id="1355419923">
      <w:bodyDiv w:val="1"/>
      <w:marLeft w:val="0"/>
      <w:marRight w:val="0"/>
      <w:marTop w:val="0"/>
      <w:marBottom w:val="0"/>
      <w:divBdr>
        <w:top w:val="none" w:sz="0" w:space="0" w:color="auto"/>
        <w:left w:val="none" w:sz="0" w:space="0" w:color="auto"/>
        <w:bottom w:val="none" w:sz="0" w:space="0" w:color="auto"/>
        <w:right w:val="none" w:sz="0" w:space="0" w:color="auto"/>
      </w:divBdr>
    </w:div>
    <w:div w:id="1365406445">
      <w:bodyDiv w:val="1"/>
      <w:marLeft w:val="0"/>
      <w:marRight w:val="0"/>
      <w:marTop w:val="0"/>
      <w:marBottom w:val="0"/>
      <w:divBdr>
        <w:top w:val="none" w:sz="0" w:space="0" w:color="auto"/>
        <w:left w:val="none" w:sz="0" w:space="0" w:color="auto"/>
        <w:bottom w:val="none" w:sz="0" w:space="0" w:color="auto"/>
        <w:right w:val="none" w:sz="0" w:space="0" w:color="auto"/>
      </w:divBdr>
    </w:div>
    <w:div w:id="1402825175">
      <w:bodyDiv w:val="1"/>
      <w:marLeft w:val="0"/>
      <w:marRight w:val="0"/>
      <w:marTop w:val="0"/>
      <w:marBottom w:val="0"/>
      <w:divBdr>
        <w:top w:val="none" w:sz="0" w:space="0" w:color="auto"/>
        <w:left w:val="none" w:sz="0" w:space="0" w:color="auto"/>
        <w:bottom w:val="none" w:sz="0" w:space="0" w:color="auto"/>
        <w:right w:val="none" w:sz="0" w:space="0" w:color="auto"/>
      </w:divBdr>
    </w:div>
    <w:div w:id="1471630307">
      <w:bodyDiv w:val="1"/>
      <w:marLeft w:val="0"/>
      <w:marRight w:val="0"/>
      <w:marTop w:val="0"/>
      <w:marBottom w:val="0"/>
      <w:divBdr>
        <w:top w:val="none" w:sz="0" w:space="0" w:color="auto"/>
        <w:left w:val="none" w:sz="0" w:space="0" w:color="auto"/>
        <w:bottom w:val="none" w:sz="0" w:space="0" w:color="auto"/>
        <w:right w:val="none" w:sz="0" w:space="0" w:color="auto"/>
      </w:divBdr>
    </w:div>
    <w:div w:id="1568616076">
      <w:bodyDiv w:val="1"/>
      <w:marLeft w:val="0"/>
      <w:marRight w:val="0"/>
      <w:marTop w:val="0"/>
      <w:marBottom w:val="0"/>
      <w:divBdr>
        <w:top w:val="none" w:sz="0" w:space="0" w:color="auto"/>
        <w:left w:val="none" w:sz="0" w:space="0" w:color="auto"/>
        <w:bottom w:val="none" w:sz="0" w:space="0" w:color="auto"/>
        <w:right w:val="none" w:sz="0" w:space="0" w:color="auto"/>
      </w:divBdr>
    </w:div>
    <w:div w:id="1829444458">
      <w:bodyDiv w:val="1"/>
      <w:marLeft w:val="0"/>
      <w:marRight w:val="0"/>
      <w:marTop w:val="0"/>
      <w:marBottom w:val="0"/>
      <w:divBdr>
        <w:top w:val="none" w:sz="0" w:space="0" w:color="auto"/>
        <w:left w:val="none" w:sz="0" w:space="0" w:color="auto"/>
        <w:bottom w:val="none" w:sz="0" w:space="0" w:color="auto"/>
        <w:right w:val="none" w:sz="0" w:space="0" w:color="auto"/>
      </w:divBdr>
    </w:div>
    <w:div w:id="211589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4</Pages>
  <Words>1272</Words>
  <Characters>7257</Characters>
  <Application>Microsoft Office Word</Application>
  <DocSecurity>0</DocSecurity>
  <Lines>60</Lines>
  <Paragraphs>17</Paragraphs>
  <ScaleCrop>false</ScaleCrop>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懿 马</dc:creator>
  <cp:keywords/>
  <dc:description/>
  <cp:lastModifiedBy>懿 马</cp:lastModifiedBy>
  <cp:revision>15</cp:revision>
  <dcterms:created xsi:type="dcterms:W3CDTF">2025-04-28T20:33:00Z</dcterms:created>
  <dcterms:modified xsi:type="dcterms:W3CDTF">2025-04-29T10:59:00Z</dcterms:modified>
</cp:coreProperties>
</file>