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Home /হোম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About / পরিচিতি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About the Madrasa / এক নাজরে মাদরাসা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প্রতিষ্ঠানের ইতিহাস / </w:t>
      </w:r>
      <w:r w:rsidDel="00000000" w:rsidR="00000000" w:rsidRPr="00000000">
        <w:rPr>
          <w:rtl w:val="0"/>
        </w:rPr>
        <w:t xml:space="preserve">History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Mission and Vision / মাদরাসার লক্ষ্য ও উদ্দেশ্য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Of Chairman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Principal's Message / অধ্যক্ষ মহোদয়ের বাণী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Founders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Governing Body / গভর্নিং বডি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শিক্ষকমন্ডলীর তথ্যবলী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কর্মকর্তা ও কর্মচারী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Achievements / award takle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শাখা প্রতিষ্ঠান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হেফজখানা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এতিমখানা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Departments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Hefz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Ebtedayee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Dakhil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Alim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Fazil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Honours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Kamil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Academic /একাডেমিক তথ্য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Academic Calendar / একাডেমিক ক্যালেন্ডার(Need design)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শিক্ষা স্তর / Education Levels 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Syllabus / পাঠ্যক্রম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Co-Curriculum / </w:t>
      </w:r>
      <w:r w:rsidDel="00000000" w:rsidR="00000000" w:rsidRPr="00000000">
        <w:rPr>
          <w:rFonts w:ascii="Vrinda" w:cs="Vrinda" w:eastAsia="Vrinda" w:hAnsi="Vrinda"/>
          <w:rtl w:val="0"/>
        </w:rPr>
        <w:t xml:space="preserve">সহ-পাঠ্যক্রম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Prospectus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Routine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পরীক্ষা পদ্ধতি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ছুটির তালিকা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পরীক্ষার নোটিশ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পরীক্ষার রুটিন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পরীক্ষার ফলাফল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https://keukm.edu.bd/%e0%a6%8f%e0%a6%95%e0%a6%be%e0%a6%a1%e0%a7%87%e0%a6%ae%e0%a6%bf%e0%a6%95/%e0%a6%b6%e0%a6%bf%e0%a6%95%e0%a7%8d%e0%a6%b7%e0%a6%be-%e0%a6%b8%e0%a7%8d%e0%a6%a4%e0%a6%b0/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Admission / ভর্তি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ভর্তির নিয়মাবলী / Admission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Admission Circular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Prospectus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Admission Form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Admission Result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Facilities / </w:t>
      </w:r>
      <w:r w:rsidDel="00000000" w:rsidR="00000000" w:rsidRPr="00000000">
        <w:rPr>
          <w:rFonts w:ascii="Vrinda" w:cs="Vrinda" w:eastAsia="Vrinda" w:hAnsi="Vrinda"/>
          <w:rtl w:val="0"/>
        </w:rPr>
        <w:t xml:space="preserve">বৈশিষ্ট্য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Classrooms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Computer Lab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Science Lab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Library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Laboratories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Hostel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Mosque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Ground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Canteen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আবাসন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ছাত্রাবাস পরিচিতি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আবাসিক হল ও পরিচালকবৃন্দ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আবাসন প্রাপ্তির নিয়মাবলী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আবাসন চার্জ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আবাসিক নীতিমালা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দৈনিক আবাসিক কার্যসূচি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Students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Student List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Tuition Fees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Activities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Student Uniform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Results/ফলাফল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Admission Results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Academic Exam Results 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Board Exam Results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নোটিশ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গ্যালারী /Gallery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ফটোগ্যালারী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ভিডিও </w:t>
      </w:r>
      <w:r w:rsidDel="00000000" w:rsidR="00000000" w:rsidRPr="00000000">
        <w:rPr>
          <w:rFonts w:ascii="Vrinda" w:cs="Vrinda" w:eastAsia="Vrinda" w:hAnsi="Vrinda"/>
          <w:rtl w:val="0"/>
        </w:rPr>
        <w:t xml:space="preserve">গ্যালারী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টিউটরিয়াল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যোগাযোগ / Contact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অন্যান্য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ব্লগ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আমাদের কোর্স সমূহ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লগইন / Login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শিক্ষার্থী/অভিভাবক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শিক্ষক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ওয়েবসাইট অ্যাডমিন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সফটওয়্যার লগইন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