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6e4b648287469d84d9fb18831adc83ea2751c95"/>
    <w:p>
      <w:pPr>
        <w:pStyle w:val="Heading2"/>
      </w:pPr>
      <w:r>
        <w:t xml:space="preserve">Control Scope Process for Requirements Gathering Agent Project (PMBOK 7th Edition)</w:t>
      </w:r>
    </w:p>
    <w:p>
      <w:pPr>
        <w:pStyle w:val="FirstParagraph"/>
      </w:pPr>
      <w:r>
        <w:t xml:space="preserve">This Control Scope process outlines how the scope of the Requirements Gathering Agent project will be managed to ensure that only the approved work is performed. It leverages the project’s existing documentation and incorporates best practices from the PMBOK 7th Edition.</w:t>
      </w:r>
    </w:p>
    <w:p>
      <w:pPr>
        <w:pStyle w:val="BodyText"/>
      </w:pPr>
      <w:r>
        <w:rPr>
          <w:b/>
          <w:bCs/>
        </w:rPr>
        <w:t xml:space="preserve">1. Monitor Scope:</w:t>
      </w:r>
    </w:p>
    <w:p>
      <w:pPr>
        <w:pStyle w:val="Compact"/>
        <w:numPr>
          <w:ilvl w:val="0"/>
          <w:numId w:val="1001"/>
        </w:numPr>
      </w:pPr>
      <w:r>
        <w:rPr>
          <w:b/>
          <w:bCs/>
        </w:rPr>
        <w:t xml:space="preserve">Inputs:</w:t>
      </w:r>
    </w:p>
    <w:p>
      <w:pPr>
        <w:pStyle w:val="Compact"/>
        <w:numPr>
          <w:ilvl w:val="1"/>
          <w:numId w:val="1002"/>
        </w:numPr>
      </w:pPr>
      <w:r>
        <w:t xml:space="preserve">Project Management Plan (specifically, the Scope Baseline, Scope Management Plan, Requirements Management Plan)</w:t>
      </w:r>
    </w:p>
    <w:p>
      <w:pPr>
        <w:pStyle w:val="Compact"/>
        <w:numPr>
          <w:ilvl w:val="1"/>
          <w:numId w:val="1002"/>
        </w:numPr>
      </w:pPr>
      <w:r>
        <w:t xml:space="preserve">Work Performance Data (e.g., completed work, change requests, defect reports, issue logs)</w:t>
      </w:r>
    </w:p>
    <w:p>
      <w:pPr>
        <w:pStyle w:val="Compact"/>
        <w:numPr>
          <w:ilvl w:val="1"/>
          <w:numId w:val="1002"/>
        </w:numPr>
      </w:pPr>
      <w:r>
        <w:t xml:space="preserve">Project Documents (e.g., README, requirements documents, architecture documentation)</w:t>
      </w:r>
    </w:p>
    <w:p>
      <w:pPr>
        <w:pStyle w:val="Compact"/>
        <w:numPr>
          <w:ilvl w:val="1"/>
          <w:numId w:val="1002"/>
        </w:numPr>
      </w:pPr>
      <w:r>
        <w:t xml:space="preserve">Enterprise Environmental Factors (organizational processes, standards, and regulations)</w:t>
      </w:r>
    </w:p>
    <w:p>
      <w:pPr>
        <w:pStyle w:val="Compact"/>
        <w:numPr>
          <w:ilvl w:val="1"/>
          <w:numId w:val="1002"/>
        </w:numPr>
      </w:pPr>
      <w:r>
        <w:t xml:space="preserve">Organizational Process Assets (templates, best practices, historical information)</w:t>
      </w:r>
    </w:p>
    <w:p>
      <w:pPr>
        <w:pStyle w:val="Compact"/>
        <w:numPr>
          <w:ilvl w:val="0"/>
          <w:numId w:val="1001"/>
        </w:numPr>
      </w:pPr>
      <w:r>
        <w:rPr>
          <w:b/>
          <w:bCs/>
        </w:rPr>
        <w:t xml:space="preserve">Tools &amp; Techniques:</w:t>
      </w:r>
    </w:p>
    <w:p>
      <w:pPr>
        <w:pStyle w:val="Compact"/>
        <w:numPr>
          <w:ilvl w:val="1"/>
          <w:numId w:val="1003"/>
        </w:numPr>
      </w:pPr>
      <w:r>
        <w:t xml:space="preserve">Expert judgment (reviewing project progress against the baseline)</w:t>
      </w:r>
    </w:p>
    <w:p>
      <w:pPr>
        <w:pStyle w:val="Compact"/>
        <w:numPr>
          <w:ilvl w:val="1"/>
          <w:numId w:val="1003"/>
        </w:numPr>
      </w:pPr>
      <w:r>
        <w:t xml:space="preserve">Data analysis (tracking progress, identifying variances)</w:t>
      </w:r>
    </w:p>
    <w:p>
      <w:pPr>
        <w:pStyle w:val="Compact"/>
        <w:numPr>
          <w:ilvl w:val="1"/>
          <w:numId w:val="1003"/>
        </w:numPr>
      </w:pPr>
      <w:r>
        <w:t xml:space="preserve">Meetings (regular status meetings to review progress and address issues)</w:t>
      </w:r>
    </w:p>
    <w:p>
      <w:pPr>
        <w:pStyle w:val="Compact"/>
        <w:numPr>
          <w:ilvl w:val="1"/>
          <w:numId w:val="1003"/>
        </w:numPr>
      </w:pPr>
      <w:r>
        <w:t xml:space="preserve">Inspections (reviewing generated documents for compliance and completeness)</w:t>
      </w:r>
    </w:p>
    <w:p>
      <w:pPr>
        <w:pStyle w:val="Compact"/>
        <w:numPr>
          <w:ilvl w:val="1"/>
          <w:numId w:val="1003"/>
        </w:numPr>
      </w:pPr>
      <w:r>
        <w:t xml:space="preserve">Observation (monitoring team performance and identifying potential scope creep)</w:t>
      </w:r>
    </w:p>
    <w:p>
      <w:pPr>
        <w:pStyle w:val="Compact"/>
        <w:numPr>
          <w:ilvl w:val="0"/>
          <w:numId w:val="1001"/>
        </w:numPr>
      </w:pPr>
      <w:r>
        <w:rPr>
          <w:b/>
          <w:bCs/>
        </w:rPr>
        <w:t xml:space="preserve">Outputs:</w:t>
      </w:r>
    </w:p>
    <w:p>
      <w:pPr>
        <w:pStyle w:val="Compact"/>
        <w:numPr>
          <w:ilvl w:val="1"/>
          <w:numId w:val="1004"/>
        </w:numPr>
      </w:pPr>
      <w:r>
        <w:t xml:space="preserve">Work Performance Information (summary of scope performance)</w:t>
      </w:r>
    </w:p>
    <w:p>
      <w:pPr>
        <w:pStyle w:val="Compact"/>
        <w:numPr>
          <w:ilvl w:val="1"/>
          <w:numId w:val="1004"/>
        </w:numPr>
      </w:pPr>
      <w:r>
        <w:t xml:space="preserve">Change Requests (formal requests for changes to the scope baseline)</w:t>
      </w:r>
    </w:p>
    <w:p>
      <w:pPr>
        <w:pStyle w:val="FirstParagraph"/>
      </w:pPr>
      <w:r>
        <w:rPr>
          <w:b/>
          <w:bCs/>
        </w:rPr>
        <w:t xml:space="preserve">2. Perform Integrated Change Control:</w:t>
      </w:r>
    </w:p>
    <w:p>
      <w:pPr>
        <w:pStyle w:val="Compact"/>
        <w:numPr>
          <w:ilvl w:val="0"/>
          <w:numId w:val="1005"/>
        </w:numPr>
      </w:pPr>
      <w:r>
        <w:rPr>
          <w:b/>
          <w:bCs/>
        </w:rPr>
        <w:t xml:space="preserve">Inputs:</w:t>
      </w:r>
    </w:p>
    <w:p>
      <w:pPr>
        <w:pStyle w:val="Compact"/>
        <w:numPr>
          <w:ilvl w:val="1"/>
          <w:numId w:val="1006"/>
        </w:numPr>
      </w:pPr>
      <w:r>
        <w:t xml:space="preserve">Change Requests (from Monitor Scope, or other processes)</w:t>
      </w:r>
    </w:p>
    <w:p>
      <w:pPr>
        <w:pStyle w:val="Compact"/>
        <w:numPr>
          <w:ilvl w:val="1"/>
          <w:numId w:val="1006"/>
        </w:numPr>
      </w:pPr>
      <w:r>
        <w:t xml:space="preserve">Project Management Plan</w:t>
      </w:r>
    </w:p>
    <w:p>
      <w:pPr>
        <w:pStyle w:val="Compact"/>
        <w:numPr>
          <w:ilvl w:val="1"/>
          <w:numId w:val="1006"/>
        </w:numPr>
      </w:pPr>
      <w:r>
        <w:t xml:space="preserve">Project Documents</w:t>
      </w:r>
    </w:p>
    <w:p>
      <w:pPr>
        <w:pStyle w:val="Compact"/>
        <w:numPr>
          <w:ilvl w:val="1"/>
          <w:numId w:val="1006"/>
        </w:numPr>
      </w:pPr>
      <w:r>
        <w:t xml:space="preserve">Work Performance Information</w:t>
      </w:r>
    </w:p>
    <w:p>
      <w:pPr>
        <w:pStyle w:val="Compact"/>
        <w:numPr>
          <w:ilvl w:val="1"/>
          <w:numId w:val="1006"/>
        </w:numPr>
      </w:pPr>
      <w:r>
        <w:t xml:space="preserve">Enterprise Environmental Factors</w:t>
      </w:r>
    </w:p>
    <w:p>
      <w:pPr>
        <w:pStyle w:val="Compact"/>
        <w:numPr>
          <w:ilvl w:val="1"/>
          <w:numId w:val="1006"/>
        </w:numPr>
      </w:pPr>
      <w:r>
        <w:t xml:space="preserve">Organizational Process Assets</w:t>
      </w:r>
    </w:p>
    <w:p>
      <w:pPr>
        <w:pStyle w:val="Compact"/>
        <w:numPr>
          <w:ilvl w:val="0"/>
          <w:numId w:val="1005"/>
        </w:numPr>
      </w:pPr>
      <w:r>
        <w:rPr>
          <w:b/>
          <w:bCs/>
        </w:rPr>
        <w:t xml:space="preserve">Tools &amp; Techniques:</w:t>
      </w:r>
    </w:p>
    <w:p>
      <w:pPr>
        <w:pStyle w:val="Compact"/>
        <w:numPr>
          <w:ilvl w:val="1"/>
          <w:numId w:val="1007"/>
        </w:numPr>
      </w:pPr>
      <w:r>
        <w:t xml:space="preserve">Expert judgment (assessing the impact of change requests)</w:t>
      </w:r>
    </w:p>
    <w:p>
      <w:pPr>
        <w:pStyle w:val="Compact"/>
        <w:numPr>
          <w:ilvl w:val="1"/>
          <w:numId w:val="1007"/>
        </w:numPr>
      </w:pPr>
      <w:r>
        <w:t xml:space="preserve">Decision-making (Change Control Board or other decision-making body)</w:t>
      </w:r>
    </w:p>
    <w:p>
      <w:pPr>
        <w:pStyle w:val="Compact"/>
        <w:numPr>
          <w:ilvl w:val="1"/>
          <w:numId w:val="1007"/>
        </w:numPr>
      </w:pPr>
      <w:r>
        <w:t xml:space="preserve">Meetings (Change Control Board meetings to review and approve/reject change requests)</w:t>
      </w:r>
    </w:p>
    <w:p>
      <w:pPr>
        <w:pStyle w:val="Compact"/>
        <w:numPr>
          <w:ilvl w:val="1"/>
          <w:numId w:val="1007"/>
        </w:numPr>
      </w:pPr>
      <w:r>
        <w:t xml:space="preserve">Data analysis (evaluating the impact of changes on schedule, cost, and resources)</w:t>
      </w:r>
    </w:p>
    <w:p>
      <w:pPr>
        <w:pStyle w:val="Compact"/>
        <w:numPr>
          <w:ilvl w:val="0"/>
          <w:numId w:val="1005"/>
        </w:numPr>
      </w:pPr>
      <w:r>
        <w:rPr>
          <w:b/>
          <w:bCs/>
        </w:rPr>
        <w:t xml:space="preserve">Outputs:</w:t>
      </w:r>
    </w:p>
    <w:p>
      <w:pPr>
        <w:pStyle w:val="Compact"/>
        <w:numPr>
          <w:ilvl w:val="1"/>
          <w:numId w:val="1008"/>
        </w:numPr>
      </w:pPr>
      <w:r>
        <w:t xml:space="preserve">Change Requests (approved or rejected)</w:t>
      </w:r>
    </w:p>
    <w:p>
      <w:pPr>
        <w:pStyle w:val="Compact"/>
        <w:numPr>
          <w:ilvl w:val="1"/>
          <w:numId w:val="1008"/>
        </w:numPr>
      </w:pPr>
      <w:r>
        <w:t xml:space="preserve">Project Documents Updates (updated project documentation reflecting approved changes)</w:t>
      </w:r>
    </w:p>
    <w:p>
      <w:pPr>
        <w:pStyle w:val="Compact"/>
        <w:numPr>
          <w:ilvl w:val="1"/>
          <w:numId w:val="1008"/>
        </w:numPr>
      </w:pPr>
      <w:r>
        <w:t xml:space="preserve">Project Management Plan Updates (updates to the baseline, schedule, and cost if necessary)</w:t>
      </w:r>
    </w:p>
    <w:p>
      <w:pPr>
        <w:pStyle w:val="Compact"/>
        <w:numPr>
          <w:ilvl w:val="1"/>
          <w:numId w:val="1008"/>
        </w:numPr>
      </w:pPr>
      <w:r>
        <w:t xml:space="preserve">Work Performance Information (updated information reflecting the impact of changes)</w:t>
      </w:r>
    </w:p>
    <w:p>
      <w:pPr>
        <w:pStyle w:val="FirstParagraph"/>
      </w:pPr>
      <w:r>
        <w:rPr>
          <w:b/>
          <w:bCs/>
        </w:rPr>
        <w:t xml:space="preserve">3. Validate Scope:</w:t>
      </w:r>
    </w:p>
    <w:p>
      <w:pPr>
        <w:pStyle w:val="Compact"/>
        <w:numPr>
          <w:ilvl w:val="0"/>
          <w:numId w:val="1009"/>
        </w:numPr>
      </w:pPr>
      <w:r>
        <w:rPr>
          <w:b/>
          <w:bCs/>
        </w:rPr>
        <w:t xml:space="preserve">Inputs:</w:t>
      </w:r>
    </w:p>
    <w:p>
      <w:pPr>
        <w:pStyle w:val="Compact"/>
        <w:numPr>
          <w:ilvl w:val="1"/>
          <w:numId w:val="1010"/>
        </w:numPr>
      </w:pPr>
      <w:r>
        <w:t xml:space="preserve">Accepted Deliverables (generated PMBOK documents)</w:t>
      </w:r>
    </w:p>
    <w:p>
      <w:pPr>
        <w:pStyle w:val="Compact"/>
        <w:numPr>
          <w:ilvl w:val="1"/>
          <w:numId w:val="1010"/>
        </w:numPr>
      </w:pPr>
      <w:r>
        <w:t xml:space="preserve">Project Management Plan (scope baseline, acceptance criteria)</w:t>
      </w:r>
    </w:p>
    <w:p>
      <w:pPr>
        <w:pStyle w:val="Compact"/>
        <w:numPr>
          <w:ilvl w:val="1"/>
          <w:numId w:val="1010"/>
        </w:numPr>
      </w:pPr>
      <w:r>
        <w:t xml:space="preserve">Project Documents (requirements documentation)</w:t>
      </w:r>
    </w:p>
    <w:p>
      <w:pPr>
        <w:pStyle w:val="Compact"/>
        <w:numPr>
          <w:ilvl w:val="1"/>
          <w:numId w:val="1010"/>
        </w:numPr>
      </w:pPr>
      <w:r>
        <w:t xml:space="preserve">Work Performance Information</w:t>
      </w:r>
    </w:p>
    <w:p>
      <w:pPr>
        <w:pStyle w:val="Compact"/>
        <w:numPr>
          <w:ilvl w:val="0"/>
          <w:numId w:val="1009"/>
        </w:numPr>
      </w:pPr>
      <w:r>
        <w:rPr>
          <w:b/>
          <w:bCs/>
        </w:rPr>
        <w:t xml:space="preserve">Tools &amp; Techniques:</w:t>
      </w:r>
    </w:p>
    <w:p>
      <w:pPr>
        <w:pStyle w:val="Compact"/>
        <w:numPr>
          <w:ilvl w:val="1"/>
          <w:numId w:val="1011"/>
        </w:numPr>
      </w:pPr>
      <w:r>
        <w:t xml:space="preserve">Inspection (reviewing deliverables against the acceptance criteria)</w:t>
      </w:r>
    </w:p>
    <w:p>
      <w:pPr>
        <w:pStyle w:val="Compact"/>
        <w:numPr>
          <w:ilvl w:val="1"/>
          <w:numId w:val="1011"/>
        </w:numPr>
      </w:pPr>
      <w:r>
        <w:t xml:space="preserve">Data analysis (comparing actual deliverables to planned deliverables)</w:t>
      </w:r>
    </w:p>
    <w:p>
      <w:pPr>
        <w:pStyle w:val="Compact"/>
        <w:numPr>
          <w:ilvl w:val="1"/>
          <w:numId w:val="1011"/>
        </w:numPr>
      </w:pPr>
      <w:r>
        <w:t xml:space="preserve">Meetings (stakeholder review meetings to validate scope)</w:t>
      </w:r>
    </w:p>
    <w:p>
      <w:pPr>
        <w:pStyle w:val="Compact"/>
        <w:numPr>
          <w:ilvl w:val="1"/>
          <w:numId w:val="1011"/>
        </w:numPr>
      </w:pPr>
      <w:r>
        <w:t xml:space="preserve">PMBOK 7.0 Compliance Validation (automated validation against PMBOK standards)</w:t>
      </w:r>
    </w:p>
    <w:p>
      <w:pPr>
        <w:pStyle w:val="Compact"/>
        <w:numPr>
          <w:ilvl w:val="0"/>
          <w:numId w:val="1009"/>
        </w:numPr>
      </w:pPr>
      <w:r>
        <w:rPr>
          <w:b/>
          <w:bCs/>
        </w:rPr>
        <w:t xml:space="preserve">Outputs:</w:t>
      </w:r>
    </w:p>
    <w:p>
      <w:pPr>
        <w:pStyle w:val="Compact"/>
        <w:numPr>
          <w:ilvl w:val="1"/>
          <w:numId w:val="1012"/>
        </w:numPr>
      </w:pPr>
      <w:r>
        <w:t xml:space="preserve">Accepted Deliverables (signed-off deliverables)</w:t>
      </w:r>
    </w:p>
    <w:p>
      <w:pPr>
        <w:pStyle w:val="Compact"/>
        <w:numPr>
          <w:ilvl w:val="1"/>
          <w:numId w:val="1012"/>
        </w:numPr>
      </w:pPr>
      <w:r>
        <w:t xml:space="preserve">Project Documents Updates (updating documentation to reflect validated scope)</w:t>
      </w:r>
    </w:p>
    <w:p>
      <w:pPr>
        <w:pStyle w:val="Compact"/>
        <w:numPr>
          <w:ilvl w:val="1"/>
          <w:numId w:val="1012"/>
        </w:numPr>
      </w:pPr>
      <w:r>
        <w:t xml:space="preserve">Work Performance Information (updated to reflect validated scope)</w:t>
      </w:r>
    </w:p>
    <w:p>
      <w:pPr>
        <w:pStyle w:val="Compact"/>
        <w:numPr>
          <w:ilvl w:val="1"/>
          <w:numId w:val="1012"/>
        </w:numPr>
      </w:pPr>
      <w:r>
        <w:t xml:space="preserve">Change Requests (any discrepancies requiring changes)</w:t>
      </w:r>
    </w:p>
    <w:p>
      <w:pPr>
        <w:pStyle w:val="FirstParagraph"/>
      </w:pPr>
      <w:r>
        <w:rPr>
          <w:b/>
          <w:bCs/>
        </w:rPr>
        <w:t xml:space="preserve">Specific Considerations for the Requirements Gathering Agent Project:</w:t>
      </w:r>
    </w:p>
    <w:p>
      <w:pPr>
        <w:pStyle w:val="Compact"/>
        <w:numPr>
          <w:ilvl w:val="0"/>
          <w:numId w:val="1013"/>
        </w:numPr>
      </w:pPr>
      <w:r>
        <w:rPr>
          <w:b/>
          <w:bCs/>
        </w:rPr>
        <w:t xml:space="preserve">Automated Validation:</w:t>
      </w:r>
      <w:r>
        <w:t xml:space="preserve"> </w:t>
      </w:r>
      <w:r>
        <w:t xml:space="preserve">Leverage the built-in PMBOK 7.0 validation feature to ensure generated documents meet the required standards. This should be integrated into the Validate Scope process.</w:t>
      </w:r>
    </w:p>
    <w:p>
      <w:pPr>
        <w:pStyle w:val="Compact"/>
        <w:numPr>
          <w:ilvl w:val="0"/>
          <w:numId w:val="1013"/>
        </w:numPr>
      </w:pPr>
      <w:r>
        <w:rPr>
          <w:b/>
          <w:bCs/>
        </w:rPr>
        <w:t xml:space="preserve">Stakeholder Involvement:</w:t>
      </w:r>
      <w:r>
        <w:t xml:space="preserve"> </w:t>
      </w:r>
      <w:r>
        <w:t xml:space="preserve">Regular stakeholder reviews are crucial, especially during the Validate Scope process, to ensure the generated documentation meets their needs and expectations. This is especially important given the AI-driven nature of the document generation.</w:t>
      </w:r>
    </w:p>
    <w:p>
      <w:pPr>
        <w:pStyle w:val="Compact"/>
        <w:numPr>
          <w:ilvl w:val="0"/>
          <w:numId w:val="1013"/>
        </w:numPr>
      </w:pPr>
      <w:r>
        <w:rPr>
          <w:b/>
          <w:bCs/>
        </w:rPr>
        <w:t xml:space="preserve">Change Management:</w:t>
      </w:r>
      <w:r>
        <w:t xml:space="preserve"> </w:t>
      </w:r>
      <w:r>
        <w:t xml:space="preserve">Establish a clear change control process to manage any requests for additional documents or modifications to existing ones. This is vital due to the potential for new requirements or features to emerge during the project.</w:t>
      </w:r>
    </w:p>
    <w:p>
      <w:pPr>
        <w:pStyle w:val="Compact"/>
        <w:numPr>
          <w:ilvl w:val="0"/>
          <w:numId w:val="1013"/>
        </w:numPr>
      </w:pPr>
      <w:r>
        <w:rPr>
          <w:b/>
          <w:bCs/>
        </w:rPr>
        <w:t xml:space="preserve">Version Control:</w:t>
      </w:r>
      <w:r>
        <w:t xml:space="preserve"> </w:t>
      </w:r>
      <w:r>
        <w:t xml:space="preserve">Implement version control for all generated documents to track changes and ensure traceability.</w:t>
      </w:r>
    </w:p>
    <w:p>
      <w:pPr>
        <w:pStyle w:val="Compact"/>
        <w:numPr>
          <w:ilvl w:val="0"/>
          <w:numId w:val="1013"/>
        </w:numPr>
      </w:pPr>
      <w:r>
        <w:rPr>
          <w:b/>
          <w:bCs/>
        </w:rPr>
        <w:t xml:space="preserve">Continuous Monitoring:</w:t>
      </w:r>
      <w:r>
        <w:t xml:space="preserve"> </w:t>
      </w:r>
      <w:r>
        <w:t xml:space="preserve">Due to the AI’s involvement, continuous monitoring of the output quality and consistency is essential. This can be achieved through automated checks and regular manual reviews.</w:t>
      </w:r>
    </w:p>
    <w:p>
      <w:pPr>
        <w:pStyle w:val="FirstParagraph"/>
      </w:pPr>
      <w:r>
        <w:t xml:space="preserve">This Control Scope process, tailored to the Requirements Gathering Agent project, ensures a robust and efficient approach to managing the project’s scope, delivering high-quality PMBOK-compliant documentation while adapting to the dynamic nature of AI-driven development. The iterative nature of the process allows for continuous improvement and adaptation as the project progresses.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2025-06-10T04:46:19Z</dcterms:created>
  <dcterms:modified xsi:type="dcterms:W3CDTF">2025-06-10T04:46:19Z</dcterms:modified>
</cp:coreProperties>
</file>

<file path=docProps/custom.xml><?xml version="1.0" encoding="utf-8"?>
<Properties xmlns="http://schemas.openxmlformats.org/officeDocument/2006/custom-properties" xmlns:vt="http://schemas.openxmlformats.org/officeDocument/2006/docPropsVTypes"/>
</file>