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control-scope-process"/>
    <w:p>
      <w:pPr>
        <w:pStyle w:val="Heading1"/>
      </w:pPr>
      <w:r>
        <w:t xml:space="preserve">Control Scope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2025-06-10T08:14:37.562Z</w:t>
      </w:r>
      <w:r>
        <w:br/>
      </w:r>
      <w:r>
        <w:rPr>
          <w:b/>
          <w:bCs/>
        </w:rPr>
        <w:t xml:space="preserve">Description:</w:t>
      </w:r>
      <w:r>
        <w:t xml:space="preserve"> </w:t>
      </w:r>
      <w:r>
        <w:t xml:space="preserve">PMBOK Control Scope Process</w:t>
      </w:r>
    </w:p>
    <w:p>
      <w:r>
        <w:pict>
          <v:rect style="width:0;height:1.5pt" o:hralign="center" o:hrstd="t" o:hr="t"/>
        </w:pict>
      </w:r>
    </w:p>
    <w:bookmarkStart w:id="9" w:name="X6e4b648287469d84d9fb18831adc83ea2751c95"/>
    <w:p>
      <w:pPr>
        <w:pStyle w:val="Heading2"/>
      </w:pPr>
      <w:r>
        <w:t xml:space="preserve">Control Scope Process for Requirements Gathering Agent Project (PMBOK 7th Edition)</w:t>
      </w:r>
    </w:p>
    <w:p>
      <w:pPr>
        <w:pStyle w:val="FirstParagraph"/>
      </w:pPr>
      <w:r>
        <w:t xml:space="preserve">This Control Scope process outlines how the scope of the Requirements Gathering Agent project will be managed to ensure that all necessary work is completed and only the necessary work is included. The process will leverage the project’s existing documentation and incorporate iterative feedback from stakeholders.</w:t>
      </w:r>
    </w:p>
    <w:p>
      <w:pPr>
        <w:pStyle w:val="BodyText"/>
      </w:pPr>
      <w:r>
        <w:rPr>
          <w:b/>
          <w:bCs/>
        </w:rPr>
        <w:t xml:space="preserve">1. Monitor Scope:</w:t>
      </w:r>
    </w:p>
    <w:p>
      <w:pPr>
        <w:pStyle w:val="Compact"/>
        <w:numPr>
          <w:ilvl w:val="0"/>
          <w:numId w:val="1001"/>
        </w:numPr>
      </w:pPr>
      <w:r>
        <w:rPr>
          <w:b/>
          <w:bCs/>
        </w:rPr>
        <w:t xml:space="preserve">Inputs:</w:t>
      </w:r>
      <w:r>
        <w:t xml:space="preserve"> </w:t>
      </w:r>
      <w:r>
        <w:t xml:space="preserve">Project Management Plan (including the Scope Baseline, Scope Management Plan, Requirements Management Plan), Work Performance Data (actual completion of deliverables, identified changes), Change Requests, Project Documents (README, ARCHITECTURE.MD, 01_SCOPE_MANAGEMENT_PLAN.MD, etc.), Enterprise Environmental Factors (industry standards, PMBOK 7th edition guidelines).</w:t>
      </w:r>
    </w:p>
    <w:p>
      <w:pPr>
        <w:pStyle w:val="Compact"/>
        <w:numPr>
          <w:ilvl w:val="0"/>
          <w:numId w:val="1001"/>
        </w:numPr>
      </w:pPr>
      <w:r>
        <w:rPr>
          <w:b/>
          <w:bCs/>
        </w:rPr>
        <w:t xml:space="preserve">Tools &amp; Techniques:</w:t>
      </w:r>
      <w:r>
        <w:t xml:space="preserve"> </w:t>
      </w:r>
      <w:r>
        <w:t xml:space="preserve">Inspections (reviewing generated documents against requirements), Analytical Techniques (comparing actual work against planned work, analyzing variance), Expert Judgment (seeking guidance from PMBOK experts on compliance), Data Analysis (tracking progress against scope baseline), Meetings (regular stakeholder meetings to review progress and address deviations).</w:t>
      </w:r>
    </w:p>
    <w:p>
      <w:pPr>
        <w:pStyle w:val="Compact"/>
        <w:numPr>
          <w:ilvl w:val="0"/>
          <w:numId w:val="1001"/>
        </w:numPr>
      </w:pPr>
      <w:r>
        <w:rPr>
          <w:b/>
          <w:bCs/>
        </w:rPr>
        <w:t xml:space="preserve">Outputs:</w:t>
      </w:r>
      <w:r>
        <w:t xml:space="preserve"> </w:t>
      </w:r>
      <w:r>
        <w:t xml:space="preserve">Change Requests (if scope changes are needed), Work Performance Information (updates on scope progress), Project Documents Updates (updating project documents based on the review and analysis).</w:t>
      </w:r>
    </w:p>
    <w:p>
      <w:pPr>
        <w:pStyle w:val="FirstParagraph"/>
      </w:pPr>
      <w:r>
        <w:rPr>
          <w:b/>
          <w:bCs/>
        </w:rPr>
        <w:t xml:space="preserve">Specific Activities for Monitoring Scope:</w:t>
      </w:r>
    </w:p>
    <w:p>
      <w:pPr>
        <w:pStyle w:val="Compact"/>
        <w:numPr>
          <w:ilvl w:val="0"/>
          <w:numId w:val="1002"/>
        </w:numPr>
      </w:pPr>
      <w:r>
        <w:rPr>
          <w:b/>
          <w:bCs/>
        </w:rPr>
        <w:t xml:space="preserve">Regular document review:</w:t>
      </w:r>
      <w:r>
        <w:t xml:space="preserve"> </w:t>
      </w:r>
      <w:r>
        <w:t xml:space="preserve">The PM will regularly review the generated documents against the defined requirements (from the README, Requirements Documents, etc.) to identify any deviations. This will include a review of the quality assessment scores provided by the tool.</w:t>
      </w:r>
    </w:p>
    <w:p>
      <w:pPr>
        <w:pStyle w:val="Compact"/>
        <w:numPr>
          <w:ilvl w:val="0"/>
          <w:numId w:val="1002"/>
        </w:numPr>
      </w:pPr>
      <w:r>
        <w:rPr>
          <w:b/>
          <w:bCs/>
        </w:rPr>
        <w:t xml:space="preserve">Stakeholder feedback:</w:t>
      </w:r>
      <w:r>
        <w:t xml:space="preserve"> </w:t>
      </w:r>
      <w:r>
        <w:t xml:space="preserve">Regular meetings will be held with key stakeholders to gather feedback on the completeness and accuracy of the generated documents. This feedback will be documented and used to inform any necessary change requests.</w:t>
      </w:r>
    </w:p>
    <w:p>
      <w:pPr>
        <w:pStyle w:val="Compact"/>
        <w:numPr>
          <w:ilvl w:val="0"/>
          <w:numId w:val="1002"/>
        </w:numPr>
      </w:pPr>
      <w:r>
        <w:rPr>
          <w:b/>
          <w:bCs/>
        </w:rPr>
        <w:t xml:space="preserve">Progress tracking:</w:t>
      </w:r>
      <w:r>
        <w:t xml:space="preserve"> </w:t>
      </w:r>
      <w:r>
        <w:t xml:space="preserve">The project manager will track progress against the scope baseline using appropriate tools and techniques. This will involve monitoring the completion of deliverables and identifying any variances.</w:t>
      </w:r>
    </w:p>
    <w:p>
      <w:pPr>
        <w:pStyle w:val="Compact"/>
        <w:numPr>
          <w:ilvl w:val="0"/>
          <w:numId w:val="1002"/>
        </w:numPr>
      </w:pPr>
      <w:r>
        <w:rPr>
          <w:b/>
          <w:bCs/>
        </w:rPr>
        <w:t xml:space="preserve">Variance analysis:</w:t>
      </w:r>
      <w:r>
        <w:t xml:space="preserve"> </w:t>
      </w:r>
      <w:r>
        <w:t xml:space="preserve">Any variances between planned and actual work will be carefully analyzed to determine their cause and impact on the project.</w:t>
      </w:r>
    </w:p>
    <w:p>
      <w:pPr>
        <w:pStyle w:val="FirstParagraph"/>
      </w:pPr>
      <w:r>
        <w:rPr>
          <w:b/>
          <w:bCs/>
        </w:rPr>
        <w:t xml:space="preserve">2. Control Scope:</w:t>
      </w:r>
    </w:p>
    <w:p>
      <w:pPr>
        <w:pStyle w:val="Compact"/>
        <w:numPr>
          <w:ilvl w:val="0"/>
          <w:numId w:val="1003"/>
        </w:numPr>
      </w:pPr>
      <w:r>
        <w:rPr>
          <w:b/>
          <w:bCs/>
        </w:rPr>
        <w:t xml:space="preserve">Inputs:</w:t>
      </w:r>
      <w:r>
        <w:t xml:space="preserve"> </w:t>
      </w:r>
      <w:r>
        <w:t xml:space="preserve">Change Requests, Work Performance Information, Project Management Plan, Project Documents.</w:t>
      </w:r>
    </w:p>
    <w:p>
      <w:pPr>
        <w:pStyle w:val="Compact"/>
        <w:numPr>
          <w:ilvl w:val="0"/>
          <w:numId w:val="1003"/>
        </w:numPr>
      </w:pPr>
      <w:r>
        <w:rPr>
          <w:b/>
          <w:bCs/>
        </w:rPr>
        <w:t xml:space="preserve">Tools &amp; Techniques:</w:t>
      </w:r>
      <w:r>
        <w:t xml:space="preserve"> </w:t>
      </w:r>
      <w:r>
        <w:t xml:space="preserve">Expert Judgment (evaluating change requests), Change Control System (formal process for managing changes), Meetings (reviewing change requests with stakeholders), Decision-Making (approving or rejecting change requests).</w:t>
      </w:r>
    </w:p>
    <w:p>
      <w:pPr>
        <w:pStyle w:val="Compact"/>
        <w:numPr>
          <w:ilvl w:val="0"/>
          <w:numId w:val="1003"/>
        </w:numPr>
      </w:pPr>
      <w:r>
        <w:rPr>
          <w:b/>
          <w:bCs/>
        </w:rPr>
        <w:t xml:space="preserve">Outputs:</w:t>
      </w:r>
      <w:r>
        <w:t xml:space="preserve"> </w:t>
      </w:r>
      <w:r>
        <w:t xml:space="preserve">Approved Change Requests (integrated into the project), Rejected Change Requests (with rationale), Project Documents Updates (updated project plan, scope baseline, and other relevant documents). Project Management Plan Updates (any updates to the plan based on approved changes).</w:t>
      </w:r>
    </w:p>
    <w:p>
      <w:pPr>
        <w:pStyle w:val="FirstParagraph"/>
      </w:pPr>
      <w:r>
        <w:rPr>
          <w:b/>
          <w:bCs/>
        </w:rPr>
        <w:t xml:space="preserve">Specific Activities for Controlling Scope:</w:t>
      </w:r>
    </w:p>
    <w:p>
      <w:pPr>
        <w:pStyle w:val="Compact"/>
        <w:numPr>
          <w:ilvl w:val="0"/>
          <w:numId w:val="1004"/>
        </w:numPr>
      </w:pPr>
      <w:r>
        <w:rPr>
          <w:b/>
          <w:bCs/>
        </w:rPr>
        <w:t xml:space="preserve">Change request evaluation:</w:t>
      </w:r>
      <w:r>
        <w:t xml:space="preserve"> </w:t>
      </w:r>
      <w:r>
        <w:t xml:space="preserve">All change requests will be evaluated based on their impact on the project schedule, cost, and quality. The evaluation will consider the potential risks and benefits of the changes.</w:t>
      </w:r>
    </w:p>
    <w:p>
      <w:pPr>
        <w:pStyle w:val="Compact"/>
        <w:numPr>
          <w:ilvl w:val="0"/>
          <w:numId w:val="1004"/>
        </w:numPr>
      </w:pPr>
      <w:r>
        <w:rPr>
          <w:b/>
          <w:bCs/>
        </w:rPr>
        <w:t xml:space="preserve">Change request approval:</w:t>
      </w:r>
      <w:r>
        <w:t xml:space="preserve"> </w:t>
      </w:r>
      <w:r>
        <w:t xml:space="preserve">Approved change requests will be formally documented and integrated into the project. Rejected change requests will be documented with a clear explanation of the reasons for rejection.</w:t>
      </w:r>
    </w:p>
    <w:p>
      <w:pPr>
        <w:pStyle w:val="Compact"/>
        <w:numPr>
          <w:ilvl w:val="0"/>
          <w:numId w:val="1004"/>
        </w:numPr>
      </w:pPr>
      <w:r>
        <w:rPr>
          <w:b/>
          <w:bCs/>
        </w:rPr>
        <w:t xml:space="preserve">Scope baseline update:</w:t>
      </w:r>
      <w:r>
        <w:t xml:space="preserve"> </w:t>
      </w:r>
      <w:r>
        <w:t xml:space="preserve">If approved change requests result in a change to the project scope, the scope baseline will be updated accordingly. This will require appropriate documentation and communication to stakeholders.</w:t>
      </w:r>
    </w:p>
    <w:p>
      <w:pPr>
        <w:pStyle w:val="Compact"/>
        <w:numPr>
          <w:ilvl w:val="0"/>
          <w:numId w:val="1004"/>
        </w:numPr>
      </w:pPr>
      <w:r>
        <w:rPr>
          <w:b/>
          <w:bCs/>
        </w:rPr>
        <w:t xml:space="preserve">Integrated Change Control:</w:t>
      </w:r>
      <w:r>
        <w:t xml:space="preserve"> </w:t>
      </w:r>
      <w:r>
        <w:t xml:space="preserve">The tool itself provides validation and quality assessment. These features are part of the integrated change control process, feeding into the decision-making for changes. This minimizes the need for manual intervention, but the PM still maintains oversight.</w:t>
      </w:r>
    </w:p>
    <w:p>
      <w:pPr>
        <w:pStyle w:val="FirstParagraph"/>
      </w:pPr>
      <w:r>
        <w:rPr>
          <w:b/>
          <w:bCs/>
        </w:rPr>
        <w:t xml:space="preserve">3. Integration with other processes:</w:t>
      </w:r>
    </w:p>
    <w:p>
      <w:pPr>
        <w:pStyle w:val="BodyText"/>
      </w:pPr>
      <w:r>
        <w:t xml:space="preserve">The Control Scope process is tightly integrated with other project management processes, including:</w:t>
      </w:r>
    </w:p>
    <w:p>
      <w:pPr>
        <w:pStyle w:val="Compact"/>
        <w:numPr>
          <w:ilvl w:val="0"/>
          <w:numId w:val="1005"/>
        </w:numPr>
      </w:pPr>
      <w:r>
        <w:rPr>
          <w:b/>
          <w:bCs/>
        </w:rPr>
        <w:t xml:space="preserve">Requirements Management:</w:t>
      </w:r>
      <w:r>
        <w:t xml:space="preserve"> </w:t>
      </w:r>
      <w:r>
        <w:t xml:space="preserve">The requirements gathered during the project initiation phase serve as the basis for the scope baseline. The Requirements Management Plan dictates how requirements are managed and changes are handled.</w:t>
      </w:r>
    </w:p>
    <w:p>
      <w:pPr>
        <w:pStyle w:val="Compact"/>
        <w:numPr>
          <w:ilvl w:val="0"/>
          <w:numId w:val="1005"/>
        </w:numPr>
      </w:pPr>
      <w:r>
        <w:rPr>
          <w:b/>
          <w:bCs/>
        </w:rPr>
        <w:t xml:space="preserve">Risk Management:</w:t>
      </w:r>
      <w:r>
        <w:t xml:space="preserve"> </w:t>
      </w:r>
      <w:r>
        <w:t xml:space="preserve">The Risk Management Plan identifies potential risks to the scope, and the Control Scope process is used to manage the response to those risks.</w:t>
      </w:r>
    </w:p>
    <w:p>
      <w:pPr>
        <w:pStyle w:val="Compact"/>
        <w:numPr>
          <w:ilvl w:val="0"/>
          <w:numId w:val="1005"/>
        </w:numPr>
      </w:pPr>
      <w:r>
        <w:rPr>
          <w:b/>
          <w:bCs/>
        </w:rPr>
        <w:t xml:space="preserve">Change Management:</w:t>
      </w:r>
      <w:r>
        <w:t xml:space="preserve"> </w:t>
      </w:r>
      <w:r>
        <w:t xml:space="preserve">The change management process is used to manage any changes to the scope baseline.</w:t>
      </w:r>
    </w:p>
    <w:p>
      <w:pPr>
        <w:pStyle w:val="Compact"/>
        <w:numPr>
          <w:ilvl w:val="0"/>
          <w:numId w:val="1005"/>
        </w:numPr>
      </w:pPr>
      <w:r>
        <w:rPr>
          <w:b/>
          <w:bCs/>
        </w:rPr>
        <w:t xml:space="preserve">Quality Management:</w:t>
      </w:r>
      <w:r>
        <w:t xml:space="preserve"> </w:t>
      </w:r>
      <w:r>
        <w:t xml:space="preserve">The quality management process ensures that the deliverables are meeting the specified requirements. The tool itself incorporates quality assessment, which feeds into the control scope process.</w:t>
      </w:r>
    </w:p>
    <w:p>
      <w:pPr>
        <w:pStyle w:val="Compact"/>
        <w:numPr>
          <w:ilvl w:val="0"/>
          <w:numId w:val="1005"/>
        </w:numPr>
      </w:pPr>
      <w:r>
        <w:rPr>
          <w:b/>
          <w:bCs/>
        </w:rPr>
        <w:t xml:space="preserve">Communication Management:</w:t>
      </w:r>
      <w:r>
        <w:t xml:space="preserve"> </w:t>
      </w:r>
      <w:r>
        <w:t xml:space="preserve">Effective communication is crucial throughout the Control Scope process to ensure that stakeholders are kept informed of any changes.</w:t>
      </w:r>
    </w:p>
    <w:p>
      <w:pPr>
        <w:pStyle w:val="FirstParagraph"/>
      </w:pPr>
      <w:r>
        <w:t xml:space="preserve">This comprehensive Control Scope process, tailored to the Requirements Gathering Agent project, ensures that the project deliverables remain aligned with stakeholder expectations and the project objectives while adhering to PMBOK 7th Edition guidelines. The integration of the tool’s built-in validation and quality assessment features streamlines the process and enhances efficiency.</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