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Xe8bc4b0ecf3efa708172775d6385f5797018edf"/>
    <w:p>
      <w:pPr>
        <w:pStyle w:val="Heading2"/>
      </w:pPr>
      <w:r>
        <w:t xml:space="preserve">UI/UX Analysis: Requirements Gathering Agent</w:t>
      </w:r>
    </w:p>
    <w:p>
      <w:pPr>
        <w:pStyle w:val="FirstParagraph"/>
      </w:pPr>
      <w:r>
        <w:t xml:space="preserve">This analysis focuses on improving the user experience of the</w:t>
      </w:r>
      <w:r>
        <w:t xml:space="preserve"> </w:t>
      </w:r>
      <w:r>
        <w:rPr>
          <w:rStyle w:val="VerbatimChar"/>
        </w:rPr>
        <w:t xml:space="preserve">requirements-gathering-agent</w:t>
      </w:r>
      <w:r>
        <w:t xml:space="preserve"> </w:t>
      </w:r>
      <w:r>
        <w:t xml:space="preserve">tool, considering its command-line interface (CLI) and potential future GUI.</w:t>
      </w:r>
    </w:p>
    <w:p>
      <w:pPr>
        <w:pStyle w:val="BodyText"/>
      </w:pPr>
      <w:r>
        <w:rPr>
          <w:b/>
          <w:bCs/>
        </w:rPr>
        <w:t xml:space="preserve">I. User Experience Strategy and Principles:</w:t>
      </w:r>
    </w:p>
    <w:p>
      <w:pPr>
        <w:pStyle w:val="BodyText"/>
      </w:pPr>
      <w:r>
        <w:t xml:space="preserve">The core UX principle should be</w:t>
      </w:r>
      <w:r>
        <w:t xml:space="preserve"> </w:t>
      </w:r>
      <w:r>
        <w:rPr>
          <w:b/>
          <w:bCs/>
        </w:rPr>
        <w:t xml:space="preserve">efficiency and ease of use</w:t>
      </w:r>
      <w:r>
        <w:t xml:space="preserve"> </w:t>
      </w:r>
      <w:r>
        <w:t xml:space="preserve">for project managers and business analysts. The tool aims to automate a complex process, so the UX must reflect this by being: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Intuitive:</w:t>
      </w:r>
      <w:r>
        <w:t xml:space="preserve"> </w:t>
      </w:r>
      <w:r>
        <w:t xml:space="preserve">Clear and simple commands, minimizing the learning curve.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Efficient:</w:t>
      </w:r>
      <w:r>
        <w:t xml:space="preserve"> </w:t>
      </w:r>
      <w:r>
        <w:t xml:space="preserve">Fast processing times and minimal user input.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Reliable:</w:t>
      </w:r>
      <w:r>
        <w:t xml:space="preserve"> </w:t>
      </w:r>
      <w:r>
        <w:t xml:space="preserve">Consistent output and robust error handling.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Transparent:</w:t>
      </w:r>
      <w:r>
        <w:t xml:space="preserve"> </w:t>
      </w:r>
      <w:r>
        <w:t xml:space="preserve">Clear communication of progress and results.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Flexible:</w:t>
      </w:r>
      <w:r>
        <w:t xml:space="preserve"> </w:t>
      </w:r>
      <w:r>
        <w:t xml:space="preserve">Support for various project structures and AI providers.</w:t>
      </w:r>
    </w:p>
    <w:p>
      <w:pPr>
        <w:pStyle w:val="FirstParagraph"/>
      </w:pPr>
      <w:r>
        <w:rPr>
          <w:b/>
          <w:bCs/>
        </w:rPr>
        <w:t xml:space="preserve">II. User Interface Design Guidelines (CLI &amp; Potential GUI):</w:t>
      </w:r>
    </w:p>
    <w:p>
      <w:pPr>
        <w:pStyle w:val="BodyText"/>
      </w:pPr>
      <w:r>
        <w:rPr>
          <w:b/>
          <w:bCs/>
        </w:rPr>
        <w:t xml:space="preserve">A. CLI: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Consistent Command Structure:</w:t>
      </w:r>
      <w:r>
        <w:t xml:space="preserve"> </w:t>
      </w:r>
      <w:r>
        <w:t xml:space="preserve">Maintain a consistent naming convention for commands and options (e.g., using hyphens or underscores consistently). The current structure is reasonably good but could benefit from grouping related options (e.g., validation options together).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Clear Help Messages:</w:t>
      </w:r>
      <w:r>
        <w:t xml:space="preserve"> </w:t>
      </w:r>
      <w:r>
        <w:t xml:space="preserve">Comprehensive and easily accessible help messages (</w:t>
      </w:r>
      <w:r>
        <w:rPr>
          <w:rStyle w:val="VerbatimChar"/>
        </w:rPr>
        <w:t xml:space="preserve">--help</w:t>
      </w:r>
      <w:r>
        <w:t xml:space="preserve">) explaining commands, options, and their usage. Consider providing examples for each command.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Progress Indicators:</w:t>
      </w:r>
      <w:r>
        <w:t xml:space="preserve"> </w:t>
      </w:r>
      <w:r>
        <w:t xml:space="preserve">Provide clear progress updates during long-running operations, showing the current step and estimated time remaining.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Error Messages:</w:t>
      </w:r>
      <w:r>
        <w:t xml:space="preserve"> </w:t>
      </w:r>
      <w:r>
        <w:t xml:space="preserve">Informative and actionable error messages, guiding users on how to resolve issues. Avoid cryptic error codes.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Output Formatting:</w:t>
      </w:r>
      <w:r>
        <w:t xml:space="preserve"> </w:t>
      </w:r>
      <w:r>
        <w:t xml:space="preserve">Consistent and easily parsable output, potentially using JSON or a structured text format for easier integration with other tools.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Configuration Management:</w:t>
      </w:r>
      <w:r>
        <w:t xml:space="preserve"> </w:t>
      </w:r>
      <w:r>
        <w:t xml:space="preserve">Provide a clear and simple way to manage configuration (e.g., using a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or a dedicated configuration file). Consider allowing command-line overrides for individual settings.</w:t>
      </w:r>
    </w:p>
    <w:p>
      <w:pPr>
        <w:pStyle w:val="FirstParagraph"/>
      </w:pPr>
      <w:r>
        <w:rPr>
          <w:b/>
          <w:bCs/>
        </w:rPr>
        <w:t xml:space="preserve">B. Potential GUI (Future Development):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Intuitive Navigation:</w:t>
      </w:r>
      <w:r>
        <w:t xml:space="preserve"> </w:t>
      </w:r>
      <w:r>
        <w:t xml:space="preserve">Clear and logical navigation through the application’s features.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Visual Feedback:</w:t>
      </w:r>
      <w:r>
        <w:t xml:space="preserve"> </w:t>
      </w:r>
      <w:r>
        <w:t xml:space="preserve">Provide visual cues to indicate progress, errors, and warnings.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Drag-and-Drop Functionality:</w:t>
      </w:r>
      <w:r>
        <w:t xml:space="preserve"> </w:t>
      </w:r>
      <w:r>
        <w:t xml:space="preserve">Consider drag-and-drop functionality for selecting input files and configuring output directories.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Interactive Configuration:</w:t>
      </w:r>
      <w:r>
        <w:t xml:space="preserve"> </w:t>
      </w:r>
      <w:r>
        <w:t xml:space="preserve">Provide an interactive interface for configuring settings, allowing users to easily select AI providers, output formats, and other options.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Real-time Feedback:</w:t>
      </w:r>
      <w:r>
        <w:t xml:space="preserve"> </w:t>
      </w:r>
      <w:r>
        <w:t xml:space="preserve">Provide real-time feedback on the analysis progress and generated documents.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Visual Representation of Analysis:</w:t>
      </w:r>
      <w:r>
        <w:t xml:space="preserve"> </w:t>
      </w:r>
      <w:r>
        <w:t xml:space="preserve">A visual representation of the analysis results (e.g., a graph showing the relevance scores of different files) would improve understanding.</w:t>
      </w:r>
    </w:p>
    <w:p>
      <w:pPr>
        <w:pStyle w:val="FirstParagraph"/>
      </w:pPr>
      <w:r>
        <w:rPr>
          <w:b/>
          <w:bCs/>
        </w:rPr>
        <w:t xml:space="preserve">III. Accessibility Requirements (WCAG, Section 508):</w:t>
      </w:r>
    </w:p>
    <w:p>
      <w:pPr>
        <w:pStyle w:val="BodyText"/>
      </w:pPr>
      <w:r>
        <w:t xml:space="preserve">While the CLI is inherently less accessible, future GUI development must adhere to WCAG and Section 508 guidelines. This includes: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Keyboard Navigation:</w:t>
      </w:r>
      <w:r>
        <w:t xml:space="preserve"> </w:t>
      </w:r>
      <w:r>
        <w:t xml:space="preserve">Full keyboard accessibility for all interactive elements.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Screen Reader Compatibility:</w:t>
      </w:r>
      <w:r>
        <w:t xml:space="preserve"> </w:t>
      </w:r>
      <w:r>
        <w:t xml:space="preserve">Ensure that screen readers can correctly interpret the content and functionality of the application.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Color Contrast:</w:t>
      </w:r>
      <w:r>
        <w:t xml:space="preserve"> </w:t>
      </w:r>
      <w:r>
        <w:t xml:space="preserve">Sufficient color contrast between text and background elements.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Alternative Text:</w:t>
      </w:r>
      <w:r>
        <w:t xml:space="preserve"> </w:t>
      </w:r>
      <w:r>
        <w:t xml:space="preserve">Provide alternative text for images and other non-text elements.</w:t>
      </w:r>
    </w:p>
    <w:p>
      <w:pPr>
        <w:pStyle w:val="FirstParagraph"/>
      </w:pPr>
      <w:r>
        <w:rPr>
          <w:b/>
          <w:bCs/>
        </w:rPr>
        <w:t xml:space="preserve">IV. Mobile and Responsive Design Considerations:</w:t>
      </w:r>
    </w:p>
    <w:p>
      <w:pPr>
        <w:pStyle w:val="BodyText"/>
      </w:pPr>
      <w:r>
        <w:t xml:space="preserve">Currently not applicable to the CLI. A future GUI would need to be responsive, adapting to different screen sizes and devices.</w:t>
      </w:r>
    </w:p>
    <w:p>
      <w:pPr>
        <w:pStyle w:val="BodyText"/>
      </w:pPr>
      <w:r>
        <w:rPr>
          <w:b/>
          <w:bCs/>
        </w:rPr>
        <w:t xml:space="preserve">V. User Journey Mapping Recommendations: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Project Setup:</w:t>
      </w:r>
      <w:r>
        <w:t xml:space="preserve"> </w:t>
      </w:r>
      <w:r>
        <w:t xml:space="preserve">User gathers project documentation (README, requirements, etc.).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Tool Execution:</w:t>
      </w:r>
      <w:r>
        <w:t xml:space="preserve"> </w:t>
      </w:r>
      <w:r>
        <w:t xml:space="preserve">User runs the CLI command with appropriate options.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Analysis Phase:</w:t>
      </w:r>
      <w:r>
        <w:t xml:space="preserve"> </w:t>
      </w:r>
      <w:r>
        <w:t xml:space="preserve">Tool analyzes project files, providing feedback on progress.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Document Generation:</w:t>
      </w:r>
      <w:r>
        <w:t xml:space="preserve"> </w:t>
      </w:r>
      <w:r>
        <w:t xml:space="preserve">Tool generates PMBOK documents.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Review and Validation:</w:t>
      </w:r>
      <w:r>
        <w:t xml:space="preserve"> </w:t>
      </w:r>
      <w:r>
        <w:t xml:space="preserve">User reviews generated documents and performs validation.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Iteration:</w:t>
      </w:r>
      <w:r>
        <w:t xml:space="preserve"> </w:t>
      </w:r>
      <w:r>
        <w:t xml:space="preserve">User refines input or options and repeats the process.</w:t>
      </w:r>
    </w:p>
    <w:p>
      <w:pPr>
        <w:pStyle w:val="FirstParagraph"/>
      </w:pPr>
      <w:r>
        <w:rPr>
          <w:b/>
          <w:bCs/>
        </w:rPr>
        <w:t xml:space="preserve">VI. Information Architecture Suggestions:</w:t>
      </w:r>
    </w:p>
    <w:p>
      <w:pPr>
        <w:pStyle w:val="BodyText"/>
      </w:pPr>
      <w:r>
        <w:t xml:space="preserve">For a future GUI, a clear and logical information architecture is crucial. This could involve: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Project Dashboard:</w:t>
      </w:r>
      <w:r>
        <w:t xml:space="preserve"> </w:t>
      </w:r>
      <w:r>
        <w:t xml:space="preserve">Overview of current projects, progress, and generated documents.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Input Management:</w:t>
      </w:r>
      <w:r>
        <w:t xml:space="preserve"> </w:t>
      </w:r>
      <w:r>
        <w:t xml:space="preserve">Interface for selecting and managing input files.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Configuration Settings:</w:t>
      </w:r>
      <w:r>
        <w:t xml:space="preserve"> </w:t>
      </w:r>
      <w:r>
        <w:t xml:space="preserve">Interface for configuring settings (AI provider, output format, etc.).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Analysis Results:</w:t>
      </w:r>
      <w:r>
        <w:t xml:space="preserve"> </w:t>
      </w:r>
      <w:r>
        <w:t xml:space="preserve">Visual representation of analysis results.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Document Viewer:</w:t>
      </w:r>
      <w:r>
        <w:t xml:space="preserve"> </w:t>
      </w:r>
      <w:r>
        <w:t xml:space="preserve">Interface for viewing and downloading generated documents.</w:t>
      </w:r>
    </w:p>
    <w:p>
      <w:pPr>
        <w:pStyle w:val="FirstParagraph"/>
      </w:pPr>
      <w:r>
        <w:rPr>
          <w:b/>
          <w:bCs/>
        </w:rPr>
        <w:t xml:space="preserve">VII. Interaction Design Patterns: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Wizard-style interface:</w:t>
      </w:r>
      <w:r>
        <w:t xml:space="preserve"> </w:t>
      </w:r>
      <w:r>
        <w:t xml:space="preserve">For guiding users through complex configuration steps.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Progress bars and indicators:</w:t>
      </w:r>
      <w:r>
        <w:t xml:space="preserve"> </w:t>
      </w:r>
      <w:r>
        <w:t xml:space="preserve">For showing the progress of long-running operations.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Clear error messages:</w:t>
      </w:r>
      <w:r>
        <w:t xml:space="preserve"> </w:t>
      </w:r>
      <w:r>
        <w:t xml:space="preserve">For providing feedback to users when something goes wrong.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Help and documentation:</w:t>
      </w:r>
      <w:r>
        <w:t xml:space="preserve"> </w:t>
      </w:r>
      <w:r>
        <w:t xml:space="preserve">For providing assistance to users.</w:t>
      </w:r>
    </w:p>
    <w:p>
      <w:pPr>
        <w:pStyle w:val="FirstParagraph"/>
      </w:pPr>
      <w:r>
        <w:rPr>
          <w:b/>
          <w:bCs/>
        </w:rPr>
        <w:t xml:space="preserve">VIII. Visual Design and Branding Considerations:</w:t>
      </w:r>
    </w:p>
    <w:p>
      <w:pPr>
        <w:pStyle w:val="BodyText"/>
      </w:pPr>
      <w:r>
        <w:t xml:space="preserve">A consistent visual style is important for a future GUI. This would include: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Logo and Branding:</w:t>
      </w:r>
      <w:r>
        <w:t xml:space="preserve"> </w:t>
      </w:r>
      <w:r>
        <w:t xml:space="preserve">Consistent use of the project logo and branding.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Color Palette:</w:t>
      </w:r>
      <w:r>
        <w:t xml:space="preserve"> </w:t>
      </w:r>
      <w:r>
        <w:t xml:space="preserve">A consistent color palette throughout the application.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Typography:</w:t>
      </w:r>
      <w:r>
        <w:t xml:space="preserve"> </w:t>
      </w:r>
      <w:r>
        <w:t xml:space="preserve">Consistent use of typography.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Icons:</w:t>
      </w:r>
      <w:r>
        <w:t xml:space="preserve"> </w:t>
      </w:r>
      <w:r>
        <w:t xml:space="preserve">Consistent use of icons for visual communication.</w:t>
      </w:r>
    </w:p>
    <w:p>
      <w:pPr>
        <w:pStyle w:val="FirstParagraph"/>
      </w:pPr>
      <w:r>
        <w:rPr>
          <w:b/>
          <w:bCs/>
        </w:rPr>
        <w:t xml:space="preserve">IX. Usability Testing Strategies: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Think-aloud protocols:</w:t>
      </w:r>
      <w:r>
        <w:t xml:space="preserve"> </w:t>
      </w:r>
      <w:r>
        <w:t xml:space="preserve">To understand users’ thought processes while using the tool.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Heuristic evaluation:</w:t>
      </w:r>
      <w:r>
        <w:t xml:space="preserve"> </w:t>
      </w:r>
      <w:r>
        <w:t xml:space="preserve">To identify potential usability issues.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A/B testing:</w:t>
      </w:r>
      <w:r>
        <w:t xml:space="preserve"> </w:t>
      </w:r>
      <w:r>
        <w:t xml:space="preserve">To compare different design options.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User surveys:</w:t>
      </w:r>
      <w:r>
        <w:t xml:space="preserve"> </w:t>
      </w:r>
      <w:r>
        <w:t xml:space="preserve">To gather feedback from users.</w:t>
      </w:r>
    </w:p>
    <w:p>
      <w:pPr>
        <w:pStyle w:val="FirstParagraph"/>
      </w:pPr>
      <w:r>
        <w:rPr>
          <w:b/>
          <w:bCs/>
        </w:rPr>
        <w:t xml:space="preserve">X. Performance and Optimization for UX: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Fast processing times:</w:t>
      </w:r>
      <w:r>
        <w:t xml:space="preserve"> </w:t>
      </w:r>
      <w:r>
        <w:t xml:space="preserve">Minimize processing time to improve user experience.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Efficient resource utilization:</w:t>
      </w:r>
      <w:r>
        <w:t xml:space="preserve"> </w:t>
      </w:r>
      <w:r>
        <w:t xml:space="preserve">Optimize resource usage to avoid performance bottlenecks.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Error handling and recovery:</w:t>
      </w:r>
      <w:r>
        <w:t xml:space="preserve"> </w:t>
      </w:r>
      <w:r>
        <w:t xml:space="preserve">Implement robust error handling to prevent unexpected crashes or errors.</w:t>
      </w:r>
    </w:p>
    <w:p>
      <w:pPr>
        <w:pStyle w:val="FirstParagraph"/>
      </w:pPr>
      <w:r>
        <w:rPr>
          <w:b/>
          <w:bCs/>
        </w:rPr>
        <w:t xml:space="preserve">XI. Content Strategy Recommendations: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Clear and concise documentation:</w:t>
      </w:r>
      <w:r>
        <w:t xml:space="preserve"> </w:t>
      </w:r>
      <w:r>
        <w:t xml:space="preserve">Easy-to-understand documentation for all aspects of the tool.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Tutorials and examples:</w:t>
      </w:r>
      <w:r>
        <w:t xml:space="preserve"> </w:t>
      </w:r>
      <w:r>
        <w:t xml:space="preserve">Practical tutorials and examples to guide users through the process.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FAQ section:</w:t>
      </w:r>
      <w:r>
        <w:t xml:space="preserve"> </w:t>
      </w:r>
      <w:r>
        <w:t xml:space="preserve">A comprehensive FAQ section to answer common user questions.</w:t>
      </w:r>
    </w:p>
    <w:p>
      <w:pPr>
        <w:pStyle w:val="FirstParagraph"/>
      </w:pPr>
      <w:r>
        <w:rPr>
          <w:b/>
          <w:bCs/>
        </w:rPr>
        <w:t xml:space="preserve">XII. Internationalization and Localization Needs:</w:t>
      </w:r>
    </w:p>
    <w:p>
      <w:pPr>
        <w:pStyle w:val="BodyText"/>
      </w:pPr>
      <w:r>
        <w:t xml:space="preserve">For broader adoption, consider internationalization and localization: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Support for multiple languages:</w:t>
      </w:r>
      <w:r>
        <w:t xml:space="preserve"> </w:t>
      </w:r>
      <w:r>
        <w:t xml:space="preserve">Translate the user interface and documentation into multiple languages.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Support for different date and number formats:</w:t>
      </w:r>
      <w:r>
        <w:t xml:space="preserve"> </w:t>
      </w:r>
      <w:r>
        <w:t xml:space="preserve">Adapt the application to different date and number formats.</w:t>
      </w:r>
    </w:p>
    <w:p>
      <w:pPr>
        <w:pStyle w:val="FirstParagraph"/>
      </w:pPr>
      <w:r>
        <w:rPr>
          <w:b/>
          <w:bCs/>
        </w:rPr>
        <w:t xml:space="preserve">XIII. Addressing Specific Issues:</w:t>
      </w:r>
    </w:p>
    <w:p>
      <w:pPr>
        <w:pStyle w:val="BodyText"/>
      </w:pPr>
      <w:r>
        <w:t xml:space="preserve">The README highlights several past issues. These directly inform UX improvements: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Zero Tokens Issue:</w:t>
      </w:r>
      <w:r>
        <w:t xml:space="preserve"> </w:t>
      </w:r>
      <w:r>
        <w:t xml:space="preserve">The GUI should visually indicate when insufficient context is provided, suggesting files for inclusion.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CLI Permission Issue:</w:t>
      </w:r>
      <w:r>
        <w:t xml:space="preserve"> </w:t>
      </w:r>
      <w:r>
        <w:t xml:space="preserve">The installer should handle executable permissions automatically. The documentation should clearly state supported operating systems and installation methods.</w:t>
      </w:r>
    </w:p>
    <w:p>
      <w:pPr>
        <w:pStyle w:val="FirstParagraph"/>
      </w:pPr>
      <w:r>
        <w:rPr>
          <w:b/>
          <w:bCs/>
        </w:rPr>
        <w:t xml:space="preserve">XIV. Conclusion:</w:t>
      </w:r>
    </w:p>
    <w:p>
      <w:pPr>
        <w:pStyle w:val="BodyText"/>
      </w:pPr>
      <w:r>
        <w:t xml:space="preserve">By focusing on these UI/UX considerations, the</w:t>
      </w:r>
      <w:r>
        <w:t xml:space="preserve"> </w:t>
      </w:r>
      <w:r>
        <w:rPr>
          <w:rStyle w:val="VerbatimChar"/>
        </w:rPr>
        <w:t xml:space="preserve">requirements-gathering-agent</w:t>
      </w:r>
      <w:r>
        <w:t xml:space="preserve"> </w:t>
      </w:r>
      <w:r>
        <w:t xml:space="preserve">can evolve into a highly efficient and user-friendly tool, maximizing its value for project managers and business analysts. Prioritizing a clear, intuitive, and accessible design (especially for any future GUI) will significantly increase user satisfaction and adoption.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2025-06-10T04:50:27Z</dcterms:created>
  <dcterms:modified xsi:type="dcterms:W3CDTF">2025-06-10T04:50:27Z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