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test-with-tables"/>
    <w:p>
      <w:pPr>
        <w:pStyle w:val="Heading1"/>
      </w:pPr>
      <w:r>
        <w:t xml:space="preserve">Test with Tables</w:t>
      </w:r>
    </w:p>
    <w:bookmarkStart w:id="11" w:name="project-overview"/>
    <w:p>
      <w:pPr>
        <w:pStyle w:val="Heading2"/>
      </w:pPr>
      <w:r>
        <w:t xml:space="preserve">Project Overview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b/>
          <w:bCs/>
        </w:rPr>
        <w:t xml:space="preserve">Requirements Gathering Agent</w:t>
      </w:r>
      <w:r>
        <w:t xml:space="preserve"> </w:t>
      </w:r>
      <w:r>
        <w:t xml:space="preserve">test with tables.</w:t>
      </w:r>
    </w:p>
    <w:bookmarkStart w:id="9" w:name="test-table"/>
    <w:p>
      <w:pPr>
        <w:pStyle w:val="Heading3"/>
      </w:pPr>
      <w:r>
        <w:t xml:space="preserve">Test Table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Feature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Priority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Bold Text</w:t>
            </w:r>
          </w:p>
        </w:tc>
        <w:tc>
          <w:tcPr/>
          <w:p>
            <w:pPr>
              <w:pStyle w:val="Compact"/>
            </w:pPr>
            <w:r>
              <w:t xml:space="preserve">✅ Working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</w:tr>
      <w:tr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Italic Text</w:t>
            </w:r>
          </w:p>
        </w:tc>
        <w:tc>
          <w:tcPr/>
          <w:p>
            <w:pPr>
              <w:pStyle w:val="Compact"/>
            </w:pPr>
            <w:r>
              <w:t xml:space="preserve">✅ Working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Tables</w:t>
            </w:r>
          </w:p>
        </w:tc>
        <w:tc>
          <w:tcPr/>
          <w:p>
            <w:pPr>
              <w:pStyle w:val="Compact"/>
            </w:pPr>
            <w:r>
              <w:t xml:space="preserve">✅ Working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</w:tr>
    </w:tbl>
    <w:bookmarkEnd w:id="9"/>
    <w:bookmarkStart w:id="10" w:name="results"/>
    <w:p>
      <w:pPr>
        <w:pStyle w:val="Heading3"/>
      </w:pPr>
      <w:r>
        <w:t xml:space="preserve">Results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Requirements Gathering Agent</w:t>
      </w:r>
      <w:r>
        <w:t xml:space="preserve"> </w:t>
      </w:r>
      <w:r>
        <w:t xml:space="preserve">now has: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Perfect bold formatting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Perfect italic formatting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Professional tables</w:t>
      </w:r>
    </w:p>
    <w:p>
      <w:pPr>
        <w:pStyle w:val="Compact"/>
        <w:numPr>
          <w:ilvl w:val="0"/>
          <w:numId w:val="1001"/>
        </w:numPr>
      </w:pPr>
      <w:r>
        <w:t xml:space="preserve">Proper headings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b/>
          <w:bCs/>
          <w:i/>
          <w:iCs/>
        </w:rPr>
        <w:t xml:space="preserve">bold and italic</w:t>
      </w:r>
      <w:r>
        <w:t xml:space="preserve"> </w:t>
      </w:r>
      <w:r>
        <w:t xml:space="preserve">success!</w:t>
      </w:r>
    </w:p>
    <w:bookmarkEnd w:id="10"/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2025-06-10T02:07:35Z</dcterms:created>
  <dcterms:modified xsi:type="dcterms:W3CDTF">2025-06-10T02:07:35Z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