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Fonts w:ascii="Calibri" w:cs="Calibri" w:eastAsia="Calibri" w:hAnsi="Calibri"/>
        </w:rPr>
        <w:t xml:space="preserve">Business Case</w:t>
      </w:r>
    </w:p>
    <w:p>
      <w:pPr>
        <w:spacing w:after="200"/>
      </w:pPr>
      <w:r>
        <w:rPr>
          <w:b/>
          <w:bCs/>
          <w:sz w:val="20"/>
          <w:szCs w:val="20"/>
        </w:rPr>
        <w:t xml:space="preserve">Generated by: </w:t>
      </w:r>
      <w:r>
        <w:rPr>
          <w:sz w:val="20"/>
          <w:szCs w:val="20"/>
        </w:rPr>
        <w:t xml:space="preserve">Requirements Gathering Agent v2.1.3</w:t>
      </w:r>
    </w:p>
    <w:p>
      <w:pPr>
        <w:spacing w:after="200"/>
      </w:pPr>
      <w:r>
        <w:rPr>
          <w:b/>
          <w:bCs/>
          <w:sz w:val="20"/>
          <w:szCs w:val="20"/>
        </w:rPr>
        <w:t xml:space="preserve">Project: </w:t>
      </w:r>
      <w:r>
        <w:rPr>
          <w:sz w:val="20"/>
          <w:szCs w:val="20"/>
        </w:rPr>
        <w:t xml:space="preserve">=== PROJECT README ===</w:t>
      </w:r>
    </w:p>
    <w:p>
      <w:pPr>
        <w:spacing w:after="200"/>
      </w:pPr>
      <w:r>
        <w:rPr>
          <w:b/>
          <w:bCs/>
          <w:sz w:val="20"/>
          <w:szCs w:val="20"/>
        </w:rPr>
        <w:t xml:space="preserve">Category: </w:t>
      </w:r>
      <w:r>
        <w:rPr>
          <w:sz w:val="20"/>
          <w:szCs w:val="20"/>
        </w:rPr>
        <w:t xml:space="preserve">core-analysis</w:t>
      </w:r>
    </w:p>
    <w:p>
      <w:pPr>
        <w:spacing w:after="400"/>
      </w:pPr>
      <w:r>
        <w:rPr>
          <w:b/>
          <w:bCs/>
          <w:sz w:val="20"/>
          <w:szCs w:val="20"/>
        </w:rPr>
        <w:t xml:space="preserve">Generated: </w:t>
      </w:r>
      <w:r>
        <w:rPr>
          <w:sz w:val="20"/>
          <w:szCs w:val="20"/>
        </w:rPr>
        <w:t xml:space="preserve">10/06/2025, 02:12:08</w:t>
      </w:r>
    </w:p>
    <w:p>
      <w:pPr>
        <w:spacing w:after="400"/>
      </w:pPr>
      <w:r>
        <w:rPr>
          <w:color w:val="999999"/>
          <w:sz w:val="20"/>
          <w:szCs w:val="20"/>
        </w:rPr>
        <w:t xml:space="preserve">──────────────────────────────────────────────────</w:t>
      </w:r>
    </w:p>
    <w:p>
      <w:r>
        <w:t xml:space="preserve"/>
      </w:r>
    </w:p>
    <w:p>
      <w:pPr>
        <w:pStyle w:val="Heading1"/>
        <w:spacing w:before="400" w:after="200"/>
      </w:pPr>
      <w:r>
        <w:rPr>
          <w:b/>
          <w:bCs/>
          <w:sz w:val="28"/>
          <w:szCs w:val="28"/>
          <w:rFonts w:ascii="Calibri" w:cs="Calibri" w:eastAsia="Calibri" w:hAnsi="Calibri"/>
        </w:rPr>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The </w:t>
      </w:r>
      <w:r>
        <w:rPr>
          <w:b/>
          <w:bCs/>
          <w:i w:val="false"/>
          <w:iCs w:val="false"/>
          <w:sz w:val="22"/>
          <w:szCs w:val="22"/>
          <w:rFonts w:ascii="Calibri" w:cs="Calibri" w:eastAsia="Calibri" w:hAnsi="Calibri"/>
        </w:rPr>
        <w:t xml:space="preserve">Requirements Gathering Agent</w:t>
      </w:r>
      <w:r>
        <w:rPr>
          <w:sz w:val="22"/>
          <w:szCs w:val="22"/>
          <w:rFonts w:ascii="Calibri" w:cs="Calibri" w:eastAsia="Calibri" w:hAnsi="Calibri"/>
        </w:rPr>
        <w:t xml:space="preserve"> project is an AI-driven tool designed to automate the generation of PMBOK-compliant project management documentation. Using Azure OpenAI and TypeScript, this solution targets medium to large organizations, project management offices (PMOs), and software development teams to streamline documentation processes, improve accuracy, ensure compliance, and enhance stakeholder alignment.  </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Time Savings</w:t>
      </w:r>
      <w:r>
        <w:rPr>
          <w:sz w:val="22"/>
          <w:szCs w:val="22"/>
          <w:rFonts w:ascii="Calibri" w:cs="Calibri" w:eastAsia="Calibri" w:hAnsi="Calibri"/>
        </w:rPr>
        <w:t xml:space="preserve">: Automates documentation creation, reducing the time spent on repetitive tasks by over 75%.</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Compliance Assurance</w:t>
      </w:r>
      <w:r>
        <w:rPr>
          <w:sz w:val="22"/>
          <w:szCs w:val="22"/>
          <w:rFonts w:ascii="Calibri" w:cs="Calibri" w:eastAsia="Calibri" w:hAnsi="Calibri"/>
        </w:rPr>
        <w:t xml:space="preserve">: Ensures adherence to PMBOK standards and regulatory requirements.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Improved Accuracy</w:t>
      </w:r>
      <w:r>
        <w:rPr>
          <w:sz w:val="22"/>
          <w:szCs w:val="22"/>
          <w:rFonts w:ascii="Calibri" w:cs="Calibri" w:eastAsia="Calibri" w:hAnsi="Calibri"/>
        </w:rPr>
        <w:t xml:space="preserve">: Reduces human errors and inconsistencies in project documentation.</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Enhanced Stakeholder Engagement</w:t>
      </w:r>
      <w:r>
        <w:rPr>
          <w:sz w:val="22"/>
          <w:szCs w:val="22"/>
          <w:rFonts w:ascii="Calibri" w:cs="Calibri" w:eastAsia="Calibri" w:hAnsi="Calibri"/>
        </w:rPr>
        <w:t xml:space="preserve">: Provides high-quality documents, improving transparency and decision-making.</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Scalability</w:t>
      </w:r>
      <w:r>
        <w:rPr>
          <w:sz w:val="22"/>
          <w:szCs w:val="22"/>
          <w:rFonts w:ascii="Calibri" w:cs="Calibri" w:eastAsia="Calibri" w:hAnsi="Calibri"/>
        </w:rPr>
        <w:t xml:space="preserve">: Supports multiple AI providers, enabling future expansion and integration into enterprise workflows.</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Initial Investment</w:t>
      </w:r>
      <w:r>
        <w:rPr>
          <w:sz w:val="22"/>
          <w:szCs w:val="22"/>
          <w:rFonts w:ascii="Calibri" w:cs="Calibri" w:eastAsia="Calibri" w:hAnsi="Calibri"/>
        </w:rPr>
        <w:t xml:space="preserve">: $250,000 (development, testing, deployment).</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Annual Maintenance Costs</w:t>
      </w:r>
      <w:r>
        <w:rPr>
          <w:sz w:val="22"/>
          <w:szCs w:val="22"/>
          <w:rFonts w:ascii="Calibri" w:cs="Calibri" w:eastAsia="Calibri" w:hAnsi="Calibri"/>
        </w:rPr>
        <w:t xml:space="preserve">: $50,000 (support, updates).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Expected Returns</w:t>
      </w:r>
      <w:r>
        <w:rPr>
          <w:sz w:val="22"/>
          <w:szCs w:val="22"/>
          <w:rFonts w:ascii="Calibri" w:cs="Calibri" w:eastAsia="Calibri" w:hAnsi="Calibri"/>
        </w:rPr>
        <w:t xml:space="preserve">: $1,000,000 in cost savings over five years through reduced labor and improved project efficiency.</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ROI</w:t>
      </w:r>
      <w:r>
        <w:rPr>
          <w:sz w:val="22"/>
          <w:szCs w:val="22"/>
          <w:rFonts w:ascii="Calibri" w:cs="Calibri" w:eastAsia="Calibri" w:hAnsi="Calibri"/>
        </w:rPr>
        <w:t xml:space="preserve">: Estimated at 300% over a five-year period.</w:t>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It is recommended to proceed with the development and implementation of the Requirements Gathering Agent project. Immediate next steps include securing funding, finalizing project scope, and initiating development phases as outlined in the implementation plan.  </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Manual Documentation</w:t>
      </w:r>
      <w:r>
        <w:rPr>
          <w:sz w:val="22"/>
          <w:szCs w:val="22"/>
          <w:rFonts w:ascii="Calibri" w:cs="Calibri" w:eastAsia="Calibri" w:hAnsi="Calibri"/>
        </w:rPr>
        <w:t xml:space="preserve">: Current project documentation processes are labor-intensive, error-prone, and inconsistent.</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Compliance Risks</w:t>
      </w:r>
      <w:r>
        <w:rPr>
          <w:sz w:val="22"/>
          <w:szCs w:val="22"/>
          <w:rFonts w:ascii="Calibri" w:cs="Calibri" w:eastAsia="Calibri" w:hAnsi="Calibri"/>
        </w:rPr>
        <w:t xml:space="preserve">: Teams struggle to meet PMBOK standards, leading to audit and governance challenges.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Stakeholder Misalignment</w:t>
      </w:r>
      <w:r>
        <w:rPr>
          <w:sz w:val="22"/>
          <w:szCs w:val="22"/>
          <w:rFonts w:ascii="Calibri" w:cs="Calibri" w:eastAsia="Calibri" w:hAnsi="Calibri"/>
        </w:rPr>
        <w:t xml:space="preserve">: Lack of standardized documentation results in miscommunication and delays in decision-making.</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Resource Inefficiency</w:t>
      </w:r>
      <w:r>
        <w:rPr>
          <w:sz w:val="22"/>
          <w:szCs w:val="22"/>
          <w:rFonts w:ascii="Calibri" w:cs="Calibri" w:eastAsia="Calibri" w:hAnsi="Calibri"/>
        </w:rPr>
        <w:t xml:space="preserve">: Experienced project managers spend a disproportionate amount of time on administrative tasks instead of strategic planning.</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Market Demand</w:t>
      </w:r>
      <w:r>
        <w:rPr>
          <w:sz w:val="22"/>
          <w:szCs w:val="22"/>
          <w:rFonts w:ascii="Calibri" w:cs="Calibri" w:eastAsia="Calibri" w:hAnsi="Calibri"/>
        </w:rPr>
        <w:t xml:space="preserve">: The global project management software market is projected to grow at a CAGR of 13.1% through 2028, driven by the increasing need for automation and compliance tools.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Competitive Analysis</w:t>
      </w:r>
      <w:r>
        <w:rPr>
          <w:sz w:val="22"/>
          <w:szCs w:val="22"/>
          <w:rFonts w:ascii="Calibri" w:cs="Calibri" w:eastAsia="Calibri" w:hAnsi="Calibri"/>
        </w:rPr>
        <w:t xml:space="preserve">: Existing tools rely on template-based document generation, lacking AI-driven insights and PMBOK compliance validation. The Requirements Gathering Agent differentiates itself through automation, AI-powered insights, and professional document generation.</w:t>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Organizations need a scalable, automated solution to produce standardized project documentation that aligns with PMBOK standards while reducing manual effort, compliance risks, and operational inefficiencies.  </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Immediate Need</w:t>
      </w:r>
      <w:r>
        <w:rPr>
          <w:sz w:val="22"/>
          <w:szCs w:val="22"/>
          <w:rFonts w:ascii="Calibri" w:cs="Calibri" w:eastAsia="Calibri" w:hAnsi="Calibri"/>
        </w:rPr>
        <w:t xml:space="preserve">: Stakeholder demand for improved documentation and compliance processes is growing rapidly.</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Strategic Timing</w:t>
      </w:r>
      <w:r>
        <w:rPr>
          <w:sz w:val="22"/>
          <w:szCs w:val="22"/>
          <w:rFonts w:ascii="Calibri" w:cs="Calibri" w:eastAsia="Calibri" w:hAnsi="Calibri"/>
        </w:rPr>
        <w:t xml:space="preserve">: Investing now positions the organization to capture market leadership in AI-driven project management tools.</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The Requirements Gathering Agent is a CLI-based tool that leverages Azure OpenAI and TypeScript to generate PMBOK-compliant documentation. It integrates seamlessly into existing workflows, automates repetitive tasks, and ensures governance through compliance validation.  </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AI-Powered Document Generation</w:t>
      </w:r>
      <w:r>
        <w:rPr>
          <w:sz w:val="22"/>
          <w:szCs w:val="22"/>
          <w:rFonts w:ascii="Calibri" w:cs="Calibri" w:eastAsia="Calibri" w:hAnsi="Calibri"/>
        </w:rPr>
        <w:t xml:space="preserve">: Produces 29 PMBOK-compliant project management documents.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Professional Formatting</w:t>
      </w:r>
      <w:r>
        <w:rPr>
          <w:sz w:val="22"/>
          <w:szCs w:val="22"/>
          <w:rFonts w:ascii="Calibri" w:cs="Calibri" w:eastAsia="Calibri" w:hAnsi="Calibri"/>
        </w:rPr>
        <w:t xml:space="preserve">: Generates enterprise-ready Word documents (.docx) with metadata and structured content.</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Context Management System</w:t>
      </w:r>
      <w:r>
        <w:rPr>
          <w:sz w:val="22"/>
          <w:szCs w:val="22"/>
          <w:rFonts w:ascii="Calibri" w:cs="Calibri" w:eastAsia="Calibri" w:hAnsi="Calibri"/>
        </w:rPr>
        <w:t xml:space="preserve">: Optimizes AI-driven insights to ensure cross-document consistency.</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Multi-Provider Support</w:t>
      </w:r>
      <w:r>
        <w:rPr>
          <w:sz w:val="22"/>
          <w:szCs w:val="22"/>
          <w:rFonts w:ascii="Calibri" w:cs="Calibri" w:eastAsia="Calibri" w:hAnsi="Calibri"/>
        </w:rPr>
        <w:t xml:space="preserve">: Works with OpenAI, Google AI, GitHub Copilot, and Ollama models.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Validation Capabilities</w:t>
      </w:r>
      <w:r>
        <w:rPr>
          <w:sz w:val="22"/>
          <w:szCs w:val="22"/>
          <w:rFonts w:ascii="Calibri" w:cs="Calibri" w:eastAsia="Calibri" w:hAnsi="Calibri"/>
        </w:rPr>
        <w:t xml:space="preserve">: Ensures compliance with PMBOK 7.0 standards.</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Core Stack</w:t>
      </w:r>
      <w:r>
        <w:rPr>
          <w:sz w:val="22"/>
          <w:szCs w:val="22"/>
          <w:rFonts w:ascii="Calibri" w:cs="Calibri" w:eastAsia="Calibri" w:hAnsi="Calibri"/>
        </w:rPr>
        <w:t xml:space="preserve">: TypeScript, Node.js, Azure OpenAI, and Google AI.</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Modules</w:t>
      </w:r>
      <w:r>
        <w:rPr>
          <w:sz w:val="22"/>
          <w:szCs w:val="22"/>
          <w:rFonts w:ascii="Calibri" w:cs="Calibri" w:eastAsia="Calibri" w:hAnsi="Calibri"/>
        </w:rPr>
        <w:t xml:space="preserve">: Context Manager, Document Generation Engine, AI Provider Integration, CLI Interface.</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Scalability</w:t>
      </w:r>
      <w:r>
        <w:rPr>
          <w:sz w:val="22"/>
          <w:szCs w:val="22"/>
          <w:rFonts w:ascii="Calibri" w:cs="Calibri" w:eastAsia="Calibri" w:hAnsi="Calibri"/>
        </w:rPr>
        <w:t xml:space="preserve">: Modular architecture supports future feature expansion and integrations.</w:t>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The solution will be implemented in three phases:  </w:t>
      </w:r>
    </w:p>
    <w:p>
      <w:pPr>
        <w:spacing w:after="100"/>
        <w:ind w:left="360"/>
      </w:pPr>
      <w:r>
        <w:rPr>
          <w:b/>
          <w:bCs/>
          <w:i w:val="false"/>
          <w:iCs w:val="false"/>
          <w:sz w:val="22"/>
          <w:szCs w:val="22"/>
          <w:rFonts w:ascii="Calibri" w:cs="Calibri" w:eastAsia="Calibri" w:hAnsi="Calibri"/>
        </w:rPr>
        <w:t xml:space="preserve">Planning and Requirements Gathering</w:t>
      </w:r>
      <w:r>
        <w:rPr>
          <w:sz w:val="22"/>
          <w:szCs w:val="22"/>
          <w:rFonts w:ascii="Calibri" w:cs="Calibri" w:eastAsia="Calibri" w:hAnsi="Calibri"/>
        </w:rPr>
        <w:t xml:space="preserve">: Finalize scope, stakeholder engagement, and architecture design.</w:t>
      </w:r>
    </w:p>
    <w:p>
      <w:pPr>
        <w:spacing w:after="100"/>
        <w:ind w:left="360"/>
      </w:pPr>
      <w:r>
        <w:rPr>
          <w:b/>
          <w:bCs/>
          <w:i w:val="false"/>
          <w:iCs w:val="false"/>
          <w:sz w:val="22"/>
          <w:szCs w:val="22"/>
          <w:rFonts w:ascii="Calibri" w:cs="Calibri" w:eastAsia="Calibri" w:hAnsi="Calibri"/>
        </w:rPr>
        <w:t xml:space="preserve">Development and Testing</w:t>
      </w:r>
      <w:r>
        <w:rPr>
          <w:sz w:val="22"/>
          <w:szCs w:val="22"/>
          <w:rFonts w:ascii="Calibri" w:cs="Calibri" w:eastAsia="Calibri" w:hAnsi="Calibri"/>
        </w:rPr>
        <w:t xml:space="preserve">: Build core modules, integrate AI providers, and conduct rigorous validation testing.</w:t>
      </w:r>
    </w:p>
    <w:p>
      <w:pPr>
        <w:spacing w:after="100"/>
        <w:ind w:left="360"/>
      </w:pPr>
      <w:r>
        <w:rPr>
          <w:b/>
          <w:bCs/>
          <w:i w:val="false"/>
          <w:iCs w:val="false"/>
          <w:sz w:val="22"/>
          <w:szCs w:val="22"/>
          <w:rFonts w:ascii="Calibri" w:cs="Calibri" w:eastAsia="Calibri" w:hAnsi="Calibri"/>
        </w:rPr>
        <w:t xml:space="preserve">Deployment and Maintenance</w:t>
      </w:r>
      <w:r>
        <w:rPr>
          <w:sz w:val="22"/>
          <w:szCs w:val="22"/>
          <w:rFonts w:ascii="Calibri" w:cs="Calibri" w:eastAsia="Calibri" w:hAnsi="Calibri"/>
        </w:rPr>
        <w:t xml:space="preserve">: Roll out the tool, provide training, and establish a support framework.</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33.333333333333336%"/>
          </w:tcPr>
          <w:p>
            <w:pPr>
              <w:jc w:val="center"/>
            </w:pPr>
            <w:r>
              <w:rPr>
                <w:b/>
                <w:bCs/>
                <w:sz w:val="22"/>
                <w:szCs w:val="22"/>
                <w:rFonts w:ascii="Calibri" w:cs="Calibri" w:eastAsia="Calibri" w:hAnsi="Calibri"/>
              </w:rPr>
              <w:t xml:space="preserve">**Category**</w:t>
            </w:r>
          </w:p>
        </w:tc>
        <w:tc>
          <w:tcPr>
            <w:tcW w:type="pct" w:w="33.333333333333336%"/>
          </w:tcPr>
          <w:p>
            <w:pPr>
              <w:jc w:val="center"/>
            </w:pPr>
            <w:r>
              <w:rPr>
                <w:b/>
                <w:bCs/>
                <w:sz w:val="22"/>
                <w:szCs w:val="22"/>
                <w:rFonts w:ascii="Calibri" w:cs="Calibri" w:eastAsia="Calibri" w:hAnsi="Calibri"/>
              </w:rPr>
              <w:t xml:space="preserve">**Costs**</w:t>
            </w:r>
          </w:p>
        </w:tc>
        <w:tc>
          <w:tcPr>
            <w:tcW w:type="pct" w:w="33.333333333333336%"/>
          </w:tcPr>
          <w:p>
            <w:pPr>
              <w:jc w:val="center"/>
            </w:pPr>
            <w:r>
              <w:rPr>
                <w:b/>
                <w:bCs/>
                <w:sz w:val="22"/>
                <w:szCs w:val="22"/>
                <w:rFonts w:ascii="Calibri" w:cs="Calibri" w:eastAsia="Calibri" w:hAnsi="Calibri"/>
              </w:rPr>
              <w:t xml:space="preserve">**Benefits**</w:t>
            </w:r>
          </w:p>
        </w:tc>
      </w:tr>
      <w:tr>
        <w:tc>
          <w:tcPr>
            <w:tcW w:type="pct" w:w="33.333333333333336%"/>
          </w:tcPr>
          <w:p>
            <w:r>
              <w:rPr>
                <w:sz w:val="22"/>
                <w:szCs w:val="22"/>
                <w:rFonts w:ascii="Calibri" w:cs="Calibri" w:eastAsia="Calibri" w:hAnsi="Calibri"/>
              </w:rPr>
              <w:t xml:space="preserve">Development</w:t>
            </w:r>
          </w:p>
        </w:tc>
        <w:tc>
          <w:tcPr>
            <w:tcW w:type="pct" w:w="33.333333333333336%"/>
          </w:tcPr>
          <w:p>
            <w:r>
              <w:rPr>
                <w:sz w:val="22"/>
                <w:szCs w:val="22"/>
                <w:rFonts w:ascii="Calibri" w:cs="Calibri" w:eastAsia="Calibri" w:hAnsi="Calibri"/>
              </w:rPr>
              <w:t xml:space="preserve">$150,000</w:t>
            </w:r>
          </w:p>
        </w:tc>
        <w:tc>
          <w:tcPr>
            <w:tcW w:type="pct" w:w="33.333333333333336%"/>
          </w:tcPr>
          <w:p>
            <w:r>
              <w:rPr>
                <w:sz w:val="22"/>
                <w:szCs w:val="22"/>
                <w:rFonts w:ascii="Calibri" w:cs="Calibri" w:eastAsia="Calibri" w:hAnsi="Calibri"/>
              </w:rPr>
              <w:t xml:space="preserve">Reduced manual effort (~75% savings).</w:t>
            </w:r>
          </w:p>
        </w:tc>
      </w:tr>
      <w:tr>
        <w:tc>
          <w:tcPr>
            <w:tcW w:type="pct" w:w="33.333333333333336%"/>
          </w:tcPr>
          <w:p>
            <w:r>
              <w:rPr>
                <w:sz w:val="22"/>
                <w:szCs w:val="22"/>
                <w:rFonts w:ascii="Calibri" w:cs="Calibri" w:eastAsia="Calibri" w:hAnsi="Calibri"/>
              </w:rPr>
              <w:t xml:space="preserve">Testing</w:t>
            </w:r>
          </w:p>
        </w:tc>
        <w:tc>
          <w:tcPr>
            <w:tcW w:type="pct" w:w="33.333333333333336%"/>
          </w:tcPr>
          <w:p>
            <w:r>
              <w:rPr>
                <w:sz w:val="22"/>
                <w:szCs w:val="22"/>
                <w:rFonts w:ascii="Calibri" w:cs="Calibri" w:eastAsia="Calibri" w:hAnsi="Calibri"/>
              </w:rPr>
              <w:t xml:space="preserve">$50,000</w:t>
            </w:r>
          </w:p>
        </w:tc>
        <w:tc>
          <w:tcPr>
            <w:tcW w:type="pct" w:w="33.333333333333336%"/>
          </w:tcPr>
          <w:p>
            <w:r>
              <w:rPr>
                <w:sz w:val="22"/>
                <w:szCs w:val="22"/>
                <w:rFonts w:ascii="Calibri" w:cs="Calibri" w:eastAsia="Calibri" w:hAnsi="Calibri"/>
              </w:rPr>
              <w:t xml:space="preserve">Improved accuracy and compliance.</w:t>
            </w:r>
          </w:p>
        </w:tc>
      </w:tr>
      <w:tr>
        <w:tc>
          <w:tcPr>
            <w:tcW w:type="pct" w:w="33.333333333333336%"/>
          </w:tcPr>
          <w:p>
            <w:r>
              <w:rPr>
                <w:sz w:val="22"/>
                <w:szCs w:val="22"/>
                <w:rFonts w:ascii="Calibri" w:cs="Calibri" w:eastAsia="Calibri" w:hAnsi="Calibri"/>
              </w:rPr>
              <w:t xml:space="preserve">Deployment and Training</w:t>
            </w:r>
          </w:p>
        </w:tc>
        <w:tc>
          <w:tcPr>
            <w:tcW w:type="pct" w:w="33.333333333333336%"/>
          </w:tcPr>
          <w:p>
            <w:r>
              <w:rPr>
                <w:sz w:val="22"/>
                <w:szCs w:val="22"/>
                <w:rFonts w:ascii="Calibri" w:cs="Calibri" w:eastAsia="Calibri" w:hAnsi="Calibri"/>
              </w:rPr>
              <w:t xml:space="preserve">$50,000</w:t>
            </w:r>
          </w:p>
        </w:tc>
        <w:tc>
          <w:tcPr>
            <w:tcW w:type="pct" w:w="33.333333333333336%"/>
          </w:tcPr>
          <w:p>
            <w:r>
              <w:rPr>
                <w:sz w:val="22"/>
                <w:szCs w:val="22"/>
                <w:rFonts w:ascii="Calibri" w:cs="Calibri" w:eastAsia="Calibri" w:hAnsi="Calibri"/>
              </w:rPr>
              <w:t xml:space="preserve">Enhanced stakeholder engagement.</w:t>
            </w:r>
          </w:p>
        </w:tc>
      </w:tr>
      <w:tr>
        <w:tc>
          <w:tcPr>
            <w:tcW w:type="pct" w:w="33.333333333333336%"/>
          </w:tcPr>
          <w:p>
            <w:r>
              <w:rPr>
                <w:sz w:val="22"/>
                <w:szCs w:val="22"/>
                <w:rFonts w:ascii="Calibri" w:cs="Calibri" w:eastAsia="Calibri" w:hAnsi="Calibri"/>
              </w:rPr>
              <w:t xml:space="preserve">Annual Maintenance</w:t>
            </w:r>
          </w:p>
        </w:tc>
        <w:tc>
          <w:tcPr>
            <w:tcW w:type="pct" w:w="33.333333333333336%"/>
          </w:tcPr>
          <w:p>
            <w:r>
              <w:rPr>
                <w:sz w:val="22"/>
                <w:szCs w:val="22"/>
                <w:rFonts w:ascii="Calibri" w:cs="Calibri" w:eastAsia="Calibri" w:hAnsi="Calibri"/>
              </w:rPr>
              <w:t xml:space="preserve">$50,000/year</w:t>
            </w:r>
          </w:p>
        </w:tc>
        <w:tc>
          <w:tcPr>
            <w:tcW w:type="pct" w:w="33.333333333333336%"/>
          </w:tcPr>
          <w:p>
            <w:r>
              <w:rPr>
                <w:sz w:val="22"/>
                <w:szCs w:val="22"/>
                <w:rFonts w:ascii="Calibri" w:cs="Calibri" w:eastAsia="Calibri" w:hAnsi="Calibri"/>
              </w:rPr>
              <w:t xml:space="preserve">Sustained operational efficiency.</w:t>
            </w:r>
          </w:p>
        </w:tc>
      </w:tr>
    </w:tbl>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Labor Cost Savings</w:t>
      </w:r>
      <w:r>
        <w:rPr>
          <w:sz w:val="22"/>
          <w:szCs w:val="22"/>
          <w:rFonts w:ascii="Calibri" w:cs="Calibri" w:eastAsia="Calibri" w:hAnsi="Calibri"/>
        </w:rPr>
        <w:t xml:space="preserve">: $1,000,000 over five years.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Compliance Penalty Avoidance</w:t>
      </w:r>
      <w:r>
        <w:rPr>
          <w:sz w:val="22"/>
          <w:szCs w:val="22"/>
          <w:rFonts w:ascii="Calibri" w:cs="Calibri" w:eastAsia="Calibri" w:hAnsi="Calibri"/>
        </w:rPr>
        <w:t xml:space="preserve">: ~$250,000 annually.</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Improved Project Success Rates</w:t>
      </w:r>
      <w:r>
        <w:rPr>
          <w:sz w:val="22"/>
          <w:szCs w:val="22"/>
          <w:rFonts w:ascii="Calibri" w:cs="Calibri" w:eastAsia="Calibri" w:hAnsi="Calibri"/>
        </w:rPr>
        <w:t xml:space="preserve">: Estimated 20% increase in successful project delivery.</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ROI</w:t>
      </w:r>
      <w:r>
        <w:rPr>
          <w:sz w:val="22"/>
          <w:szCs w:val="22"/>
          <w:rFonts w:ascii="Calibri" w:cs="Calibri" w:eastAsia="Calibri" w:hAnsi="Calibri"/>
        </w:rPr>
        <w:t xml:space="preserve">: 300% over five years.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Payback Period</w:t>
      </w:r>
      <w:r>
        <w:rPr>
          <w:sz w:val="22"/>
          <w:szCs w:val="22"/>
          <w:rFonts w:ascii="Calibri" w:cs="Calibri" w:eastAsia="Calibri" w:hAnsi="Calibri"/>
        </w:rPr>
        <w:t xml:space="preserve">: 18 months.</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NPV</w:t>
      </w:r>
      <w:r>
        <w:rPr>
          <w:sz w:val="22"/>
          <w:szCs w:val="22"/>
          <w:rFonts w:ascii="Calibri" w:cs="Calibri" w:eastAsia="Calibri" w:hAnsi="Calibri"/>
        </w:rPr>
        <w:t xml:space="preserve">: $750,000 (discount rate: 10%).</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IRR</w:t>
      </w:r>
      <w:r>
        <w:rPr>
          <w:sz w:val="22"/>
          <w:szCs w:val="22"/>
          <w:rFonts w:ascii="Calibri" w:cs="Calibri" w:eastAsia="Calibri" w:hAnsi="Calibri"/>
        </w:rPr>
        <w:t xml:space="preserve">: 40%.</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$1,000,000 in labor cost savings.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~$250,000/year in compliance penalty avoidance.</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Improved project governance and compliance.</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Enhanced stakeholder trust and engagement.</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Increased organizational reputation as an innovative leader.</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Reduced human errors in documentation.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Improved audit readiness through PMBOK compliance.</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Immediate</w:t>
      </w:r>
      <w:r>
        <w:rPr>
          <w:sz w:val="22"/>
          <w:szCs w:val="22"/>
          <w:rFonts w:ascii="Calibri" w:cs="Calibri" w:eastAsia="Calibri" w:hAnsi="Calibri"/>
        </w:rPr>
        <w:t xml:space="preserve">: Reduced effort in documentation creation.</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Short-Term (6-12 months)</w:t>
      </w:r>
      <w:r>
        <w:rPr>
          <w:sz w:val="22"/>
          <w:szCs w:val="22"/>
          <w:rFonts w:ascii="Calibri" w:cs="Calibri" w:eastAsia="Calibri" w:hAnsi="Calibri"/>
        </w:rPr>
        <w:t xml:space="preserve">: Improved compliance and stakeholder alignment.</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Long-Term (1-5 years)</w:t>
      </w:r>
      <w:r>
        <w:rPr>
          <w:sz w:val="22"/>
          <w:szCs w:val="22"/>
          <w:rFonts w:ascii="Calibri" w:cs="Calibri" w:eastAsia="Calibri" w:hAnsi="Calibri"/>
        </w:rPr>
        <w:t xml:space="preserve">: Sustained project efficiency and governance.</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100"/>
        <w:ind w:left="360"/>
      </w:pPr>
      <w:r>
        <w:rPr>
          <w:b/>
          <w:bCs/>
          <w:i w:val="false"/>
          <w:iCs w:val="false"/>
          <w:sz w:val="22"/>
          <w:szCs w:val="22"/>
          <w:rFonts w:ascii="Calibri" w:cs="Calibri" w:eastAsia="Calibri" w:hAnsi="Calibri"/>
        </w:rPr>
        <w:t xml:space="preserve">Manual Template-Based Approach</w:t>
      </w:r>
      <w:r>
        <w:rPr>
          <w:sz w:val="22"/>
          <w:szCs w:val="22"/>
          <w:rFonts w:ascii="Calibri" w:cs="Calibri" w:eastAsia="Calibri" w:hAnsi="Calibri"/>
        </w:rPr>
        <w:t xml:space="preserve">: Low upfront cost, but labor-intensive and prone to errors.</w:t>
      </w:r>
    </w:p>
    <w:p>
      <w:pPr>
        <w:spacing w:after="100"/>
        <w:ind w:left="360"/>
      </w:pPr>
      <w:r>
        <w:rPr>
          <w:b/>
          <w:bCs/>
          <w:i w:val="false"/>
          <w:iCs w:val="false"/>
          <w:sz w:val="22"/>
          <w:szCs w:val="22"/>
          <w:rFonts w:ascii="Calibri" w:cs="Calibri" w:eastAsia="Calibri" w:hAnsi="Calibri"/>
        </w:rPr>
        <w:t xml:space="preserve">Existing PM Software</w:t>
      </w:r>
      <w:r>
        <w:rPr>
          <w:sz w:val="22"/>
          <w:szCs w:val="22"/>
          <w:rFonts w:ascii="Calibri" w:cs="Calibri" w:eastAsia="Calibri" w:hAnsi="Calibri"/>
        </w:rPr>
        <w:t xml:space="preserve">: Limited automation and compliance validation capabilities.</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Impact</w:t>
      </w:r>
      <w:r>
        <w:rPr>
          <w:sz w:val="22"/>
          <w:szCs w:val="22"/>
          <w:rFonts w:ascii="Calibri" w:cs="Calibri" w:eastAsia="Calibri" w:hAnsi="Calibri"/>
        </w:rPr>
        <w:t xml:space="preserve">: Continued inefficiency, compliance risks, and stakeholder dissatisfaction.</w:t>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The Requirements Gathering Agent offers the best balance of automation, compliance, scalability, and long-term ROI.  </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Phased Rollout</w:t>
      </w:r>
      <w:r>
        <w:rPr>
          <w:sz w:val="22"/>
          <w:szCs w:val="22"/>
          <w:rFonts w:ascii="Calibri" w:cs="Calibri" w:eastAsia="Calibri" w:hAnsi="Calibri"/>
        </w:rPr>
        <w:t xml:space="preserve">: Gradual deployment and user training.</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Big Bang Implementation</w:t>
      </w:r>
      <w:r>
        <w:rPr>
          <w:sz w:val="22"/>
          <w:szCs w:val="22"/>
          <w:rFonts w:ascii="Calibri" w:cs="Calibri" w:eastAsia="Calibri" w:hAnsi="Calibri"/>
        </w:rPr>
        <w:t xml:space="preserve">: Immediate deployment across all teams.</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tcPr>
            <w:tcW w:type="pct" w:w="25%"/>
          </w:tcPr>
          <w:p>
            <w:pPr>
              <w:jc w:val="center"/>
            </w:pPr>
            <w:r>
              <w:rPr>
                <w:b/>
                <w:bCs/>
                <w:sz w:val="22"/>
                <w:szCs w:val="22"/>
                <w:rFonts w:ascii="Calibri" w:cs="Calibri" w:eastAsia="Calibri" w:hAnsi="Calibri"/>
              </w:rPr>
              <w:t xml:space="preserve">**Risk**</w:t>
            </w:r>
          </w:p>
        </w:tc>
        <w:tc>
          <w:tcPr>
            <w:tcW w:type="pct" w:w="25%"/>
          </w:tcPr>
          <w:p>
            <w:pPr>
              <w:jc w:val="center"/>
            </w:pPr>
            <w:r>
              <w:rPr>
                <w:b/>
                <w:bCs/>
                <w:sz w:val="22"/>
                <w:szCs w:val="22"/>
                <w:rFonts w:ascii="Calibri" w:cs="Calibri" w:eastAsia="Calibri" w:hAnsi="Calibri"/>
              </w:rPr>
              <w:t xml:space="preserve">**Likelihood**</w:t>
            </w:r>
          </w:p>
        </w:tc>
        <w:tc>
          <w:tcPr>
            <w:tcW w:type="pct" w:w="25%"/>
          </w:tcPr>
          <w:p>
            <w:pPr>
              <w:jc w:val="center"/>
            </w:pPr>
            <w:r>
              <w:rPr>
                <w:b/>
                <w:bCs/>
                <w:sz w:val="22"/>
                <w:szCs w:val="22"/>
                <w:rFonts w:ascii="Calibri" w:cs="Calibri" w:eastAsia="Calibri" w:hAnsi="Calibri"/>
              </w:rPr>
              <w:t xml:space="preserve">**Impact**</w:t>
            </w:r>
          </w:p>
        </w:tc>
        <w:tc>
          <w:tcPr>
            <w:tcW w:type="pct" w:w="25%"/>
          </w:tcPr>
          <w:p>
            <w:pPr>
              <w:jc w:val="center"/>
            </w:pPr>
            <w:r>
              <w:rPr>
                <w:b/>
                <w:bCs/>
                <w:sz w:val="22"/>
                <w:szCs w:val="22"/>
                <w:rFonts w:ascii="Calibri" w:cs="Calibri" w:eastAsia="Calibri" w:hAnsi="Calibri"/>
              </w:rPr>
              <w:t xml:space="preserve">**Mitigation Strategy**</w:t>
            </w:r>
          </w:p>
        </w:tc>
      </w:tr>
      <w:tr>
        <w:tc>
          <w:tcPr>
            <w:tcW w:type="pct" w:w="25%"/>
          </w:tcPr>
          <w:p>
            <w:r>
              <w:rPr>
                <w:sz w:val="22"/>
                <w:szCs w:val="22"/>
                <w:rFonts w:ascii="Calibri" w:cs="Calibri" w:eastAsia="Calibri" w:hAnsi="Calibri"/>
              </w:rPr>
              <w:t xml:space="preserve">AI Model Failure</w:t>
            </w:r>
          </w:p>
        </w:tc>
        <w:tc>
          <w:tcPr>
            <w:tcW w:type="pct" w:w="25%"/>
          </w:tcPr>
          <w:p>
            <w:r>
              <w:rPr>
                <w:sz w:val="22"/>
                <w:szCs w:val="22"/>
                <w:rFonts w:ascii="Calibri" w:cs="Calibri" w:eastAsia="Calibri" w:hAnsi="Calibri"/>
              </w:rPr>
              <w:t xml:space="preserve">Low</w:t>
            </w:r>
          </w:p>
        </w:tc>
        <w:tc>
          <w:tcPr>
            <w:tcW w:type="pct" w:w="25%"/>
          </w:tcPr>
          <w:p>
            <w:r>
              <w:rPr>
                <w:sz w:val="22"/>
                <w:szCs w:val="22"/>
                <w:rFonts w:ascii="Calibri" w:cs="Calibri" w:eastAsia="Calibri" w:hAnsi="Calibri"/>
              </w:rPr>
              <w:t xml:space="preserve">High</w:t>
            </w:r>
          </w:p>
        </w:tc>
        <w:tc>
          <w:tcPr>
            <w:tcW w:type="pct" w:w="25%"/>
          </w:tcPr>
          <w:p>
            <w:r>
              <w:rPr>
                <w:sz w:val="22"/>
                <w:szCs w:val="22"/>
                <w:rFonts w:ascii="Calibri" w:cs="Calibri" w:eastAsia="Calibri" w:hAnsi="Calibri"/>
              </w:rPr>
              <w:t xml:space="preserve">Multi-provider fallback mechanisms.</w:t>
            </w:r>
          </w:p>
        </w:tc>
      </w:tr>
      <w:tr>
        <w:tc>
          <w:tcPr>
            <w:tcW w:type="pct" w:w="25%"/>
          </w:tcPr>
          <w:p>
            <w:r>
              <w:rPr>
                <w:sz w:val="22"/>
                <w:szCs w:val="22"/>
                <w:rFonts w:ascii="Calibri" w:cs="Calibri" w:eastAsia="Calibri" w:hAnsi="Calibri"/>
              </w:rPr>
              <w:t xml:space="preserve">Scope Creep</w:t>
            </w:r>
          </w:p>
        </w:tc>
        <w:tc>
          <w:tcPr>
            <w:tcW w:type="pct" w:w="25%"/>
          </w:tcPr>
          <w:p>
            <w:r>
              <w:rPr>
                <w:sz w:val="22"/>
                <w:szCs w:val="22"/>
                <w:rFonts w:ascii="Calibri" w:cs="Calibri" w:eastAsia="Calibri" w:hAnsi="Calibri"/>
              </w:rPr>
              <w:t xml:space="preserve">Medium</w:t>
            </w:r>
          </w:p>
        </w:tc>
        <w:tc>
          <w:tcPr>
            <w:tcW w:type="pct" w:w="25%"/>
          </w:tcPr>
          <w:p>
            <w:r>
              <w:rPr>
                <w:sz w:val="22"/>
                <w:szCs w:val="22"/>
                <w:rFonts w:ascii="Calibri" w:cs="Calibri" w:eastAsia="Calibri" w:hAnsi="Calibri"/>
              </w:rPr>
              <w:t xml:space="preserve">Medium</w:t>
            </w:r>
          </w:p>
        </w:tc>
        <w:tc>
          <w:tcPr>
            <w:tcW w:type="pct" w:w="25%"/>
          </w:tcPr>
          <w:p>
            <w:r>
              <w:rPr>
                <w:sz w:val="22"/>
                <w:szCs w:val="22"/>
                <w:rFonts w:ascii="Calibri" w:cs="Calibri" w:eastAsia="Calibri" w:hAnsi="Calibri"/>
              </w:rPr>
              <w:t xml:space="preserve">Clear scope definition and control.</w:t>
            </w:r>
          </w:p>
        </w:tc>
      </w:tr>
      <w:tr>
        <w:tc>
          <w:tcPr>
            <w:tcW w:type="pct" w:w="25%"/>
          </w:tcPr>
          <w:p>
            <w:r>
              <w:rPr>
                <w:sz w:val="22"/>
                <w:szCs w:val="22"/>
                <w:rFonts w:ascii="Calibri" w:cs="Calibri" w:eastAsia="Calibri" w:hAnsi="Calibri"/>
              </w:rPr>
              <w:t xml:space="preserve">User Adoption Challenges</w:t>
            </w:r>
          </w:p>
        </w:tc>
        <w:tc>
          <w:tcPr>
            <w:tcW w:type="pct" w:w="25%"/>
          </w:tcPr>
          <w:p>
            <w:r>
              <w:rPr>
                <w:sz w:val="22"/>
                <w:szCs w:val="22"/>
                <w:rFonts w:ascii="Calibri" w:cs="Calibri" w:eastAsia="Calibri" w:hAnsi="Calibri"/>
              </w:rPr>
              <w:t xml:space="preserve">Medium</w:t>
            </w:r>
          </w:p>
        </w:tc>
        <w:tc>
          <w:tcPr>
            <w:tcW w:type="pct" w:w="25%"/>
          </w:tcPr>
          <w:p>
            <w:r>
              <w:rPr>
                <w:sz w:val="22"/>
                <w:szCs w:val="22"/>
                <w:rFonts w:ascii="Calibri" w:cs="Calibri" w:eastAsia="Calibri" w:hAnsi="Calibri"/>
              </w:rPr>
              <w:t xml:space="preserve">High</w:t>
            </w:r>
          </w:p>
        </w:tc>
        <w:tc>
          <w:tcPr>
            <w:tcW w:type="pct" w:w="25%"/>
          </w:tcPr>
          <w:p>
            <w:r>
              <w:rPr>
                <w:sz w:val="22"/>
                <w:szCs w:val="22"/>
                <w:rFonts w:ascii="Calibri" w:cs="Calibri" w:eastAsia="Calibri" w:hAnsi="Calibri"/>
              </w:rPr>
              <w:t xml:space="preserve">Training and onboarding programs.</w:t>
            </w:r>
          </w:p>
        </w:tc>
      </w:tr>
    </w:tbl>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Dependence on AI provider reliability.</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Alignment with PMBOK standards and evolving compliance requirements.</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Integration challenges with existing workflows.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Scalability of AI provider architecture.</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Competition from established PM tools.</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100"/>
        <w:ind w:left="360"/>
      </w:pPr>
      <w:r>
        <w:rPr>
          <w:b/>
          <w:bCs/>
          <w:i w:val="false"/>
          <w:iCs w:val="false"/>
          <w:sz w:val="22"/>
          <w:szCs w:val="22"/>
          <w:rFonts w:ascii="Calibri" w:cs="Calibri" w:eastAsia="Calibri" w:hAnsi="Calibri"/>
        </w:rPr>
        <w:t xml:space="preserve">Planning</w:t>
      </w:r>
      <w:r>
        <w:rPr>
          <w:sz w:val="22"/>
          <w:szCs w:val="22"/>
          <w:rFonts w:ascii="Calibri" w:cs="Calibri" w:eastAsia="Calibri" w:hAnsi="Calibri"/>
        </w:rPr>
        <w:t xml:space="preserve">: Finalize scope and requirements (Month 1-2).</w:t>
      </w:r>
    </w:p>
    <w:p>
      <w:pPr>
        <w:spacing w:after="100"/>
        <w:ind w:left="360"/>
      </w:pPr>
      <w:r>
        <w:rPr>
          <w:b/>
          <w:bCs/>
          <w:i w:val="false"/>
          <w:iCs w:val="false"/>
          <w:sz w:val="22"/>
          <w:szCs w:val="22"/>
          <w:rFonts w:ascii="Calibri" w:cs="Calibri" w:eastAsia="Calibri" w:hAnsi="Calibri"/>
        </w:rPr>
        <w:t xml:space="preserve">Development</w:t>
      </w:r>
      <w:r>
        <w:rPr>
          <w:sz w:val="22"/>
          <w:szCs w:val="22"/>
          <w:rFonts w:ascii="Calibri" w:cs="Calibri" w:eastAsia="Calibri" w:hAnsi="Calibri"/>
        </w:rPr>
        <w:t xml:space="preserve">: Build core modules and integrate AI providers (Month 3-6).</w:t>
      </w:r>
    </w:p>
    <w:p>
      <w:pPr>
        <w:spacing w:after="100"/>
        <w:ind w:left="360"/>
      </w:pPr>
      <w:r>
        <w:rPr>
          <w:b/>
          <w:bCs/>
          <w:i w:val="false"/>
          <w:iCs w:val="false"/>
          <w:sz w:val="22"/>
          <w:szCs w:val="22"/>
          <w:rFonts w:ascii="Calibri" w:cs="Calibri" w:eastAsia="Calibri" w:hAnsi="Calibri"/>
        </w:rPr>
        <w:t xml:space="preserve">Testing</w:t>
      </w:r>
      <w:r>
        <w:rPr>
          <w:sz w:val="22"/>
          <w:szCs w:val="22"/>
          <w:rFonts w:ascii="Calibri" w:cs="Calibri" w:eastAsia="Calibri" w:hAnsi="Calibri"/>
        </w:rPr>
        <w:t xml:space="preserve">: Conduct validation and user acceptance testing (Month 7-8).</w:t>
      </w:r>
    </w:p>
    <w:p>
      <w:pPr>
        <w:spacing w:after="100"/>
        <w:ind w:left="360"/>
      </w:pPr>
      <w:r>
        <w:rPr>
          <w:b/>
          <w:bCs/>
          <w:i w:val="false"/>
          <w:iCs w:val="false"/>
          <w:sz w:val="22"/>
          <w:szCs w:val="22"/>
          <w:rFonts w:ascii="Calibri" w:cs="Calibri" w:eastAsia="Calibri" w:hAnsi="Calibri"/>
        </w:rPr>
        <w:t xml:space="preserve">Deployment</w:t>
      </w:r>
      <w:r>
        <w:rPr>
          <w:sz w:val="22"/>
          <w:szCs w:val="22"/>
          <w:rFonts w:ascii="Calibri" w:cs="Calibri" w:eastAsia="Calibri" w:hAnsi="Calibri"/>
        </w:rPr>
        <w:t xml:space="preserve">: Roll out the tool and provide training (Month 9).</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Team</w:t>
      </w:r>
      <w:r>
        <w:rPr>
          <w:sz w:val="22"/>
          <w:szCs w:val="22"/>
          <w:rFonts w:ascii="Calibri" w:cs="Calibri" w:eastAsia="Calibri" w:hAnsi="Calibri"/>
        </w:rPr>
        <w:t xml:space="preserve">: 1 Project Manager, 3 Developers, 1 Tester, 1 Trainer.</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Budget</w:t>
      </w:r>
      <w:r>
        <w:rPr>
          <w:sz w:val="22"/>
          <w:szCs w:val="22"/>
          <w:rFonts w:ascii="Calibri" w:cs="Calibri" w:eastAsia="Calibri" w:hAnsi="Calibri"/>
        </w:rPr>
        <w:t xml:space="preserve">: $250,000.</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Infrastructure</w:t>
      </w:r>
      <w:r>
        <w:rPr>
          <w:sz w:val="22"/>
          <w:szCs w:val="22"/>
          <w:rFonts w:ascii="Calibri" w:cs="Calibri" w:eastAsia="Calibri" w:hAnsi="Calibri"/>
        </w:rPr>
        <w:t xml:space="preserve">: Azure OpenAI environment, CI/CD pipeline.</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Month 1-2</w:t>
      </w:r>
      <w:r>
        <w:rPr>
          <w:sz w:val="22"/>
          <w:szCs w:val="22"/>
          <w:rFonts w:ascii="Calibri" w:cs="Calibri" w:eastAsia="Calibri" w:hAnsi="Calibri"/>
        </w:rPr>
        <w:t xml:space="preserve">: Planning and requirements gathering.</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Month 3-6</w:t>
      </w:r>
      <w:r>
        <w:rPr>
          <w:sz w:val="22"/>
          <w:szCs w:val="22"/>
          <w:rFonts w:ascii="Calibri" w:cs="Calibri" w:eastAsia="Calibri" w:hAnsi="Calibri"/>
        </w:rPr>
        <w:t xml:space="preserve">: Development and integration.</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Month 7-8</w:t>
      </w:r>
      <w:r>
        <w:rPr>
          <w:sz w:val="22"/>
          <w:szCs w:val="22"/>
          <w:rFonts w:ascii="Calibri" w:cs="Calibri" w:eastAsia="Calibri" w:hAnsi="Calibri"/>
        </w:rPr>
        <w:t xml:space="preserve">: Testing and validation.</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Month 9</w:t>
      </w:r>
      <w:r>
        <w:rPr>
          <w:sz w:val="22"/>
          <w:szCs w:val="22"/>
          <w:rFonts w:ascii="Calibri" w:cs="Calibri" w:eastAsia="Calibri" w:hAnsi="Calibri"/>
        </w:rPr>
        <w:t xml:space="preserve">: Deployment and training.</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95% compliance with PMBOK standards.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75% reduction in documentation time.</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Positive user adoption feedback (&gt;80%).</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The Requirements Gathering Agent project addresses critical documentation inefficiencies, compliance risks, and stakeholder alignment challenges through AI-driven automation. With a strong ROI, scalable architecture, and quantifiable benefits, this project positions the organization to lead in AI-powered project management solutions.  </w:t>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Proceed with the development and phased implementation of the Requirements Gathering Agent.  </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Effective stakeholder engagement and training.</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Robust integration with existing workflows and systems.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Continuous monitoring and improvement based on user feedback.</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Secure funding approval.</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Finalize project scope and requirements.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Begin development and resource allocation.</w:t>
      </w:r>
    </w:p>
    <w:p>
      <w:pPr>
        <w:spacing w:after="200"/>
      </w:pPr>
      <w:r>
        <w:t xml:space="preserve"/>
      </w:r>
    </w:p>
    <w:p>
      <w:pPr>
        <w:spacing w:after="200"/>
      </w:pPr>
      <w:r>
        <w:rPr>
          <w:b w:val="false"/>
          <w:bCs w:val="false"/>
          <w:i/>
          <w:iCs/>
          <w:sz w:val="22"/>
          <w:szCs w:val="22"/>
          <w:rFonts w:ascii="Calibri" w:cs="Calibri" w:eastAsia="Calibri" w:hAnsi="Calibri"/>
        </w:rPr>
        <w:t xml:space="preserve">Prepared by: [Your Name]</w:t>
      </w:r>
      <w:r>
        <w:rPr>
          <w:sz w:val="22"/>
          <w:szCs w:val="22"/>
          <w:rFonts w:ascii="Calibri" w:cs="Calibri" w:eastAsia="Calibri" w:hAnsi="Calibri"/>
        </w:rPr>
        <w:t xml:space="preserve">  </w:t>
      </w:r>
    </w:p>
    <w:p>
      <w:pPr>
        <w:spacing w:after="200"/>
      </w:pPr>
      <w:r>
        <w:rPr>
          <w:b w:val="false"/>
          <w:bCs w:val="false"/>
          <w:i/>
          <w:iCs/>
          <w:sz w:val="22"/>
          <w:szCs w:val="22"/>
          <w:rFonts w:ascii="Calibri" w:cs="Calibri" w:eastAsia="Calibri" w:hAnsi="Calibri"/>
        </w:rPr>
        <w:t xml:space="preserve">Date: [Insert Date]</w:t>
      </w:r>
      <w:r>
        <w:rPr>
          <w:sz w:val="22"/>
          <w:szCs w:val="22"/>
          <w:rFonts w:ascii="Calibri" w:cs="Calibri" w:eastAsia="Calibri" w:hAnsi="Calibri"/>
        </w:rPr>
        <w:t xml:space="preserve">  </w:t>
      </w:r>
    </w:p>
    <w:p>
      <w:pPr>
        <w:spacing w:after="200"/>
      </w:pPr>
      <w:r>
        <w:rPr>
          <w:b w:val="false"/>
          <w:bCs w:val="false"/>
          <w:i/>
          <w:iCs/>
          <w:sz w:val="22"/>
          <w:szCs w:val="22"/>
          <w:rFonts w:ascii="Calibri" w:cs="Calibri" w:eastAsia="Calibri" w:hAnsi="Calibri"/>
        </w:rPr>
        <w:t xml:space="preserve">Version: 1.0</w:t>
      </w:r>
      <w:r>
        <w:rPr>
          <w:sz w:val="22"/>
          <w:szCs w:val="22"/>
          <w:rFonts w:ascii="Calibri" w:cs="Calibri" w:eastAsia="Calibri" w:hAnsi="Calibri"/>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creator>Requirements Gathering Agent v2.1.3</dc:creator>
  <dc:description>Generated project documentation</dc:description>
  <cp:lastModifiedBy>Requirements Gathering Agent v2.1.3</cp:lastModifiedBy>
  <cp:revision>1</cp:revision>
  <dcterms:created xsi:type="dcterms:W3CDTF">2025-06-10T00:12:08.843Z</dcterms:created>
  <dcterms:modified xsi:type="dcterms:W3CDTF">2025-06-10T00:12:08.843Z</dcterms:modified>
</cp:coreProperties>
</file>

<file path=docProps/custom.xml><?xml version="1.0" encoding="utf-8"?>
<Properties xmlns="http://schemas.openxmlformats.org/officeDocument/2006/custom-properties" xmlns:vt="http://schemas.openxmlformats.org/officeDocument/2006/docPropsVTypes"/>
</file>