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76" w:lineRule="auto"/>
        <w:rPr>
          <w:rFonts w:ascii="Calibri" w:cs="Calibri" w:eastAsia="Calibri" w:hAnsi="Calibri"/>
          <w:i w:val="1"/>
          <w:sz w:val="70"/>
          <w:szCs w:val="7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495300</wp:posOffset>
            </wp:positionV>
            <wp:extent cx="7548563" cy="4857750"/>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48563" cy="4857750"/>
                    </a:xfrm>
                    <a:prstGeom prst="rect"/>
                    <a:ln/>
                  </pic:spPr>
                </pic:pic>
              </a:graphicData>
            </a:graphic>
          </wp:anchor>
        </w:drawing>
      </w:r>
    </w:p>
    <w:p w:rsidR="00000000" w:rsidDel="00000000" w:rsidP="00000000" w:rsidRDefault="00000000" w:rsidRPr="00000000" w14:paraId="00000002">
      <w:pPr>
        <w:spacing w:after="160" w:before="240" w:line="276" w:lineRule="auto"/>
        <w:rPr>
          <w:rFonts w:ascii="Calibri" w:cs="Calibri" w:eastAsia="Calibri" w:hAnsi="Calibri"/>
          <w:i w:val="1"/>
          <w:sz w:val="70"/>
          <w:szCs w:val="70"/>
        </w:rPr>
      </w:pPr>
      <w:r w:rsidDel="00000000" w:rsidR="00000000" w:rsidRPr="00000000">
        <w:rPr>
          <w:rtl w:val="0"/>
        </w:rPr>
      </w:r>
    </w:p>
    <w:p w:rsidR="00000000" w:rsidDel="00000000" w:rsidP="00000000" w:rsidRDefault="00000000" w:rsidRPr="00000000" w14:paraId="00000003">
      <w:pPr>
        <w:spacing w:after="160" w:before="240" w:line="276" w:lineRule="auto"/>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04">
      <w:pPr>
        <w:spacing w:after="160" w:before="240" w:line="276" w:lineRule="auto"/>
        <w:jc w:val="both"/>
        <w:rPr>
          <w:rFonts w:ascii="Calibri" w:cs="Calibri" w:eastAsia="Calibri" w:hAnsi="Calibri"/>
          <w:b w:val="1"/>
          <w:i w:val="1"/>
          <w:sz w:val="28"/>
          <w:szCs w:val="28"/>
        </w:rPr>
      </w:pPr>
      <w:r w:rsidDel="00000000" w:rsidR="00000000" w:rsidRPr="00000000">
        <w:br w:type="page"/>
      </w:r>
      <w:r w:rsidDel="00000000" w:rsidR="00000000" w:rsidRPr="00000000">
        <w:rPr>
          <w:rFonts w:ascii="Calibri" w:cs="Calibri" w:eastAsia="Calibri" w:hAnsi="Calibri"/>
          <w:b w:val="1"/>
          <w:i w:val="1"/>
          <w:sz w:val="28"/>
          <w:szCs w:val="28"/>
          <w:rtl w:val="0"/>
        </w:rPr>
        <w:t xml:space="preserve">UNIDAD 1</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4410075</wp:posOffset>
                </wp:positionV>
                <wp:extent cx="6691313" cy="1630797"/>
                <wp:effectExtent b="0" l="0" r="0" t="0"/>
                <wp:wrapNone/>
                <wp:docPr id="1" name=""/>
                <a:graphic>
                  <a:graphicData uri="http://schemas.microsoft.com/office/word/2010/wordprocessingGroup">
                    <wpg:wgp>
                      <wpg:cNvGrpSpPr/>
                      <wpg:grpSpPr>
                        <a:xfrm>
                          <a:off x="703750" y="1838450"/>
                          <a:ext cx="6691313" cy="1630797"/>
                          <a:chOff x="703750" y="1838450"/>
                          <a:chExt cx="7575250" cy="1833550"/>
                        </a:xfrm>
                      </wpg:grpSpPr>
                      <wps:wsp>
                        <wps:cNvSpPr/>
                        <wps:cNvPr id="2" name="Shape 2"/>
                        <wps:spPr>
                          <a:xfrm>
                            <a:off x="708525" y="1843225"/>
                            <a:ext cx="7565700" cy="1824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1034925" y="1843125"/>
                            <a:ext cx="6519900" cy="1824000"/>
                          </a:xfrm>
                          <a:prstGeom prst="rect">
                            <a:avLst/>
                          </a:prstGeom>
                          <a:noFill/>
                          <a:ln>
                            <a:noFill/>
                          </a:ln>
                        </wps:spPr>
                        <wps:txbx>
                          <w:txbxContent>
                            <w:p w:rsidR="00000000" w:rsidDel="00000000" w:rsidP="00000000" w:rsidRDefault="00000000" w:rsidRPr="00000000">
                              <w:pPr>
                                <w:spacing w:after="160" w:before="240" w:line="275.9999942779541"/>
                                <w:ind w:left="0" w:right="0" w:firstLine="0"/>
                                <w:jc w:val="right"/>
                                <w:textDirection w:val="btLr"/>
                              </w:pPr>
                              <w:r w:rsidDel="00000000" w:rsidR="00000000" w:rsidRPr="00000000">
                                <w:rPr>
                                  <w:rFonts w:ascii="Calibri" w:cs="Calibri" w:eastAsia="Calibri" w:hAnsi="Calibri"/>
                                  <w:b w:val="0"/>
                                  <w:i w:val="1"/>
                                  <w:smallCaps w:val="0"/>
                                  <w:strike w:val="0"/>
                                  <w:color w:val="000000"/>
                                  <w:sz w:val="70"/>
                                  <w:vertAlign w:val="baseline"/>
                                </w:rPr>
                                <w:t xml:space="preserve">ENTORNOS DE DESARROLLO: ACTIVIDAD 3.</w:t>
                              </w:r>
                            </w:p>
                            <w:p w:rsidR="00000000" w:rsidDel="00000000" w:rsidP="00000000" w:rsidRDefault="00000000" w:rsidRPr="00000000">
                              <w:pPr>
                                <w:spacing w:after="160" w:before="240" w:line="275.9999942779541"/>
                                <w:ind w:left="0" w:right="0" w:firstLine="0"/>
                                <w:jc w:val="right"/>
                                <w:textDirection w:val="btLr"/>
                              </w:pPr>
                              <w:r w:rsidDel="00000000" w:rsidR="00000000" w:rsidRPr="00000000">
                                <w:rPr>
                                  <w:rFonts w:ascii="Calibri" w:cs="Calibri" w:eastAsia="Calibri" w:hAnsi="Calibri"/>
                                  <w:b w:val="0"/>
                                  <w:i w:val="1"/>
                                  <w:smallCaps w:val="0"/>
                                  <w:strike w:val="0"/>
                                  <w:color w:val="000000"/>
                                  <w:sz w:val="70"/>
                                  <w:vertAlign w:val="baseline"/>
                                </w:rPr>
                              </w:r>
                              <w:r w:rsidDel="00000000" w:rsidR="00000000" w:rsidRPr="00000000">
                                <w:rPr>
                                  <w:rFonts w:ascii="Calibri" w:cs="Calibri" w:eastAsia="Calibri" w:hAnsi="Calibri"/>
                                  <w:b w:val="0"/>
                                  <w:i w:val="1"/>
                                  <w:smallCaps w:val="0"/>
                                  <w:strike w:val="0"/>
                                  <w:color w:val="666666"/>
                                  <w:sz w:val="32"/>
                                  <w:vertAlign w:val="baseline"/>
                                </w:rPr>
                                <w:t xml:space="preserve">María Díaz-Rozas Pantoja</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4410075</wp:posOffset>
                </wp:positionV>
                <wp:extent cx="6691313" cy="1630797"/>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691313" cy="1630797"/>
                        </a:xfrm>
                        <a:prstGeom prst="rect"/>
                        <a:ln/>
                      </pic:spPr>
                    </pic:pic>
                  </a:graphicData>
                </a:graphic>
              </wp:anchor>
            </w:drawing>
          </mc:Fallback>
        </mc:AlternateContent>
      </w:r>
    </w:p>
    <w:p w:rsidR="00000000" w:rsidDel="00000000" w:rsidP="00000000" w:rsidRDefault="00000000" w:rsidRPr="00000000" w14:paraId="00000005">
      <w:pPr>
        <w:spacing w:after="160" w:before="240" w:line="276" w:lineRule="auto"/>
        <w:jc w:val="both"/>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ACTIVIDAD 3</w:t>
      </w:r>
    </w:p>
    <w:p w:rsidR="00000000" w:rsidDel="00000000" w:rsidP="00000000" w:rsidRDefault="00000000" w:rsidRPr="00000000" w14:paraId="00000006">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1.- ¿Qué cuatro principios rigen el desarrollo ágil expresados en el Manifiesto Ágil?</w:t>
      </w:r>
    </w:p>
    <w:p w:rsidR="00000000" w:rsidDel="00000000" w:rsidP="00000000" w:rsidRDefault="00000000" w:rsidRPr="00000000" w14:paraId="00000007">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En 2001, en el manifiesto ágil se recogen los principios en los que se basan los métodos  que estaban surgiendo como alternativa a las metodologías formales más pesadas y rígidas.</w:t>
      </w:r>
    </w:p>
    <w:p w:rsidR="00000000" w:rsidDel="00000000" w:rsidP="00000000" w:rsidRDefault="00000000" w:rsidRPr="00000000" w14:paraId="00000008">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Los cuatro principios fundamentales los definieron como:</w:t>
      </w:r>
    </w:p>
    <w:p w:rsidR="00000000" w:rsidDel="00000000" w:rsidP="00000000" w:rsidRDefault="00000000" w:rsidRPr="00000000" w14:paraId="00000009">
      <w:pPr>
        <w:numPr>
          <w:ilvl w:val="0"/>
          <w:numId w:val="5"/>
        </w:numPr>
        <w:spacing w:after="0" w:afterAutospacing="0" w:before="240" w:line="360" w:lineRule="auto"/>
        <w:ind w:left="720" w:hanging="360"/>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Valorar más a los individuos y sus interacciones que a los procesos y las herramientas. </w:t>
      </w:r>
      <w:r w:rsidDel="00000000" w:rsidR="00000000" w:rsidRPr="00000000">
        <w:rPr>
          <w:rFonts w:ascii="Calibri" w:cs="Calibri" w:eastAsia="Calibri" w:hAnsi="Calibri"/>
          <w:color w:val="202122"/>
          <w:highlight w:val="white"/>
          <w:rtl w:val="0"/>
        </w:rPr>
        <w:t xml:space="preserve">Los procesos deben ser una ayuda y un soporte para guiar el trabajo. </w:t>
      </w:r>
      <w:r w:rsidDel="00000000" w:rsidR="00000000" w:rsidRPr="00000000">
        <w:rPr>
          <w:rtl w:val="0"/>
        </w:rPr>
      </w:r>
    </w:p>
    <w:p w:rsidR="00000000" w:rsidDel="00000000" w:rsidP="00000000" w:rsidRDefault="00000000" w:rsidRPr="00000000" w14:paraId="0000000A">
      <w:pPr>
        <w:numPr>
          <w:ilvl w:val="0"/>
          <w:numId w:val="5"/>
        </w:numPr>
        <w:spacing w:after="0" w:afterAutospacing="0" w:before="0" w:beforeAutospacing="0" w:line="360" w:lineRule="auto"/>
        <w:ind w:left="720" w:hanging="360"/>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Valorar más el software funcionando que la documentación exhaustiva. </w:t>
      </w:r>
    </w:p>
    <w:p w:rsidR="00000000" w:rsidDel="00000000" w:rsidP="00000000" w:rsidRDefault="00000000" w:rsidRPr="00000000" w14:paraId="0000000B">
      <w:pPr>
        <w:keepNext w:val="0"/>
        <w:keepLines w:val="0"/>
        <w:numPr>
          <w:ilvl w:val="0"/>
          <w:numId w:val="5"/>
        </w:numPr>
        <w:pBdr>
          <w:top w:color="auto" w:space="6" w:sz="0" w:val="none"/>
          <w:bottom w:color="auto" w:space="0" w:sz="0" w:val="none"/>
        </w:pBdr>
        <w:shd w:fill="ffffff" w:val="clear"/>
        <w:spacing w:after="0" w:afterAutospacing="0" w:before="0" w:beforeAutospacing="0" w:line="384.0000000000000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Valorar más la colaboración con el cliente que la negociación contractual</w:t>
      </w:r>
    </w:p>
    <w:p w:rsidR="00000000" w:rsidDel="00000000" w:rsidP="00000000" w:rsidRDefault="00000000" w:rsidRPr="00000000" w14:paraId="0000000C">
      <w:pPr>
        <w:keepNext w:val="0"/>
        <w:keepLines w:val="0"/>
        <w:numPr>
          <w:ilvl w:val="0"/>
          <w:numId w:val="5"/>
        </w:numPr>
        <w:pBdr>
          <w:top w:color="auto" w:space="6" w:sz="0" w:val="none"/>
          <w:bottom w:color="auto" w:space="0" w:sz="0" w:val="none"/>
        </w:pBdr>
        <w:shd w:fill="ffffff" w:val="clear"/>
        <w:spacing w:after="60" w:before="0" w:beforeAutospacing="0" w:line="384.0000000000000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Valorar más la respuesta ante el cambio a que seguir un plan</w:t>
      </w:r>
    </w:p>
    <w:p w:rsidR="00000000" w:rsidDel="00000000" w:rsidP="00000000" w:rsidRDefault="00000000" w:rsidRPr="00000000" w14:paraId="0000000D">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2.- ¿Qué es una historia de usuario? </w:t>
      </w:r>
    </w:p>
    <w:p w:rsidR="00000000" w:rsidDel="00000000" w:rsidP="00000000" w:rsidRDefault="00000000" w:rsidRPr="00000000" w14:paraId="0000000E">
      <w:pPr>
        <w:spacing w:after="240" w:before="240" w:line="360" w:lineRule="auto"/>
        <w:jc w:val="both"/>
        <w:rPr>
          <w:rFonts w:ascii="Calibri" w:cs="Calibri" w:eastAsia="Calibri" w:hAnsi="Calibri"/>
          <w:color w:val="1155cc"/>
          <w:u w:val="single"/>
        </w:rPr>
      </w:pPr>
      <w:r w:rsidDel="00000000" w:rsidR="00000000" w:rsidRPr="00000000">
        <w:rPr>
          <w:rFonts w:ascii="Calibri" w:cs="Calibri" w:eastAsia="Calibri" w:hAnsi="Calibri"/>
          <w:color w:val="323232"/>
          <w:rtl w:val="0"/>
        </w:rPr>
        <w:t xml:space="preserve">Consulta el siguiente enlace:</w:t>
      </w:r>
      <w:hyperlink r:id="rId8">
        <w:r w:rsidDel="00000000" w:rsidR="00000000" w:rsidRPr="00000000">
          <w:rPr>
            <w:rFonts w:ascii="Calibri" w:cs="Calibri" w:eastAsia="Calibri" w:hAnsi="Calibri"/>
            <w:color w:val="323232"/>
            <w:rtl w:val="0"/>
          </w:rPr>
          <w:t xml:space="preserve"> </w:t>
        </w:r>
      </w:hyperlink>
      <w:hyperlink r:id="rId9">
        <w:r w:rsidDel="00000000" w:rsidR="00000000" w:rsidRPr="00000000">
          <w:rPr>
            <w:rFonts w:ascii="Calibri" w:cs="Calibri" w:eastAsia="Calibri" w:hAnsi="Calibri"/>
            <w:color w:val="1155cc"/>
            <w:u w:val="single"/>
            <w:rtl w:val="0"/>
          </w:rPr>
          <w:t xml:space="preserve">https://es.wikipedia.org/wiki/Historias_de_usuario</w:t>
        </w:r>
      </w:hyperlink>
      <w:r w:rsidDel="00000000" w:rsidR="00000000" w:rsidRPr="00000000">
        <w:rPr>
          <w:rtl w:val="0"/>
        </w:rPr>
      </w:r>
    </w:p>
    <w:p w:rsidR="00000000" w:rsidDel="00000000" w:rsidP="00000000" w:rsidRDefault="00000000" w:rsidRPr="00000000" w14:paraId="0000000F">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Se utilizan en las metodologías de desarrollo ágiles para la especificación de los requisitos.</w:t>
      </w:r>
      <w:r w:rsidDel="00000000" w:rsidR="00000000" w:rsidRPr="00000000">
        <w:rPr>
          <w:rFonts w:ascii="Calibri" w:cs="Calibri" w:eastAsia="Calibri" w:hAnsi="Calibri"/>
          <w:color w:val="1a1a1a"/>
          <w:rtl w:val="0"/>
        </w:rPr>
        <w:t xml:space="preserve">En las metodologías ágiles la descripción de las necesidades se realiza a partir de las historias de usuario (user story) que son, principalmente, lo que el cliente o el usuario quiere que se implemente; es decir, son una descripción breve, de una funcionalidad software tal y como la percibe el usuario</w:t>
      </w:r>
      <w:r w:rsidDel="00000000" w:rsidR="00000000" w:rsidRPr="00000000">
        <w:rPr>
          <w:rFonts w:ascii="Calibri" w:cs="Calibri" w:eastAsia="Calibri" w:hAnsi="Calibri"/>
          <w:color w:val="323232"/>
          <w:rtl w:val="0"/>
        </w:rPr>
        <w:t xml:space="preserve">. Estas historias deben ser escritas por los usuarios, son una forma rápida de administrar los requisitos de estos sin tener que elaborar una gran cantidad de documentación oficial y de manera más rápida y sencilla. </w:t>
      </w:r>
      <w:r w:rsidDel="00000000" w:rsidR="00000000" w:rsidRPr="00000000">
        <w:drawing>
          <wp:anchor allowOverlap="1" behindDoc="0" distB="114300" distT="114300" distL="114300" distR="114300" hidden="0" layoutInCell="1" locked="0" relativeHeight="0" simplePos="0">
            <wp:simplePos x="0" y="0"/>
            <wp:positionH relativeFrom="column">
              <wp:posOffset>-3809</wp:posOffset>
            </wp:positionH>
            <wp:positionV relativeFrom="paragraph">
              <wp:posOffset>1890705</wp:posOffset>
            </wp:positionV>
            <wp:extent cx="5731200" cy="2667000"/>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0"/>
                    <a:srcRect b="16398" l="0" r="0" t="47669"/>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10">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3.- Haz un resumen sobre qué se entiende por Lean software y qué principios lo rigen.</w:t>
      </w:r>
    </w:p>
    <w:p w:rsidR="00000000" w:rsidDel="00000000" w:rsidP="00000000" w:rsidRDefault="00000000" w:rsidRPr="00000000" w14:paraId="00000011">
      <w:pPr>
        <w:spacing w:after="240" w:before="240" w:line="360" w:lineRule="auto"/>
        <w:jc w:val="both"/>
        <w:rPr>
          <w:rFonts w:ascii="Calibri" w:cs="Calibri" w:eastAsia="Calibri" w:hAnsi="Calibri"/>
          <w:color w:val="1155cc"/>
          <w:u w:val="single"/>
        </w:rPr>
      </w:pPr>
      <w:r w:rsidDel="00000000" w:rsidR="00000000" w:rsidRPr="00000000">
        <w:rPr>
          <w:rFonts w:ascii="Calibri" w:cs="Calibri" w:eastAsia="Calibri" w:hAnsi="Calibri"/>
          <w:b w:val="1"/>
          <w:color w:val="323232"/>
          <w:rtl w:val="0"/>
        </w:rPr>
        <w:t xml:space="preserve"> </w:t>
      </w:r>
      <w:r w:rsidDel="00000000" w:rsidR="00000000" w:rsidRPr="00000000">
        <w:rPr>
          <w:rFonts w:ascii="Calibri" w:cs="Calibri" w:eastAsia="Calibri" w:hAnsi="Calibri"/>
          <w:color w:val="323232"/>
          <w:rtl w:val="0"/>
        </w:rPr>
        <w:t xml:space="preserve">Consulta el</w:t>
      </w:r>
      <w:r w:rsidDel="00000000" w:rsidR="00000000" w:rsidRPr="00000000">
        <w:rPr>
          <w:rFonts w:ascii="Calibri" w:cs="Calibri" w:eastAsia="Calibri" w:hAnsi="Calibri"/>
          <w:b w:val="1"/>
          <w:color w:val="323232"/>
          <w:rtl w:val="0"/>
        </w:rPr>
        <w:t xml:space="preserve"> </w:t>
      </w:r>
      <w:r w:rsidDel="00000000" w:rsidR="00000000" w:rsidRPr="00000000">
        <w:rPr>
          <w:rFonts w:ascii="Calibri" w:cs="Calibri" w:eastAsia="Calibri" w:hAnsi="Calibri"/>
          <w:color w:val="323232"/>
          <w:rtl w:val="0"/>
        </w:rPr>
        <w:t xml:space="preserve">siguiente enlace:</w:t>
      </w:r>
      <w:hyperlink r:id="rId11">
        <w:r w:rsidDel="00000000" w:rsidR="00000000" w:rsidRPr="00000000">
          <w:rPr>
            <w:rFonts w:ascii="Calibri" w:cs="Calibri" w:eastAsia="Calibri" w:hAnsi="Calibri"/>
            <w:color w:val="323232"/>
            <w:rtl w:val="0"/>
          </w:rPr>
          <w:t xml:space="preserve"> </w:t>
        </w:r>
      </w:hyperlink>
      <w:hyperlink r:id="rId12">
        <w:r w:rsidDel="00000000" w:rsidR="00000000" w:rsidRPr="00000000">
          <w:rPr>
            <w:rFonts w:ascii="Calibri" w:cs="Calibri" w:eastAsia="Calibri" w:hAnsi="Calibri"/>
            <w:color w:val="1155cc"/>
            <w:u w:val="single"/>
            <w:rtl w:val="0"/>
          </w:rPr>
          <w:t xml:space="preserve">https://es.wikipedia.org/wiki/Lean_software_development</w:t>
        </w:r>
      </w:hyperlink>
      <w:r w:rsidDel="00000000" w:rsidR="00000000" w:rsidRPr="00000000">
        <w:rPr>
          <w:rtl w:val="0"/>
        </w:rPr>
      </w:r>
    </w:p>
    <w:p w:rsidR="00000000" w:rsidDel="00000000" w:rsidP="00000000" w:rsidRDefault="00000000" w:rsidRPr="00000000" w14:paraId="00000012">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El software Lean es un concepto de desarrollo que optimiza la eficiencia y la minimización del proceso en el desarrollo de un software. Está basado en el movimiento Lean Manufacturing de 1980, y ahora se ha convertido en una parte fundamental de la metodología ágil. </w:t>
      </w:r>
    </w:p>
    <w:p w:rsidR="00000000" w:rsidDel="00000000" w:rsidP="00000000" w:rsidRDefault="00000000" w:rsidRPr="00000000" w14:paraId="00000013">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En cuanto a los principios fundamentales de este tipo de desarrollo son:</w:t>
      </w:r>
    </w:p>
    <w:p w:rsidR="00000000" w:rsidDel="00000000" w:rsidP="00000000" w:rsidRDefault="00000000" w:rsidRPr="00000000" w14:paraId="00000014">
      <w:pPr>
        <w:numPr>
          <w:ilvl w:val="0"/>
          <w:numId w:val="9"/>
        </w:numPr>
        <w:spacing w:after="0" w:afterAutospacing="0" w:before="240" w:line="360" w:lineRule="auto"/>
        <w:ind w:left="720" w:hanging="360"/>
        <w:jc w:val="both"/>
        <w:rPr>
          <w:rFonts w:ascii="Calibri" w:cs="Calibri" w:eastAsia="Calibri" w:hAnsi="Calibri"/>
          <w:color w:val="323232"/>
          <w:u w:val="none"/>
        </w:rPr>
      </w:pPr>
      <w:r w:rsidDel="00000000" w:rsidR="00000000" w:rsidRPr="00000000">
        <w:rPr>
          <w:rFonts w:ascii="Calibri" w:cs="Calibri" w:eastAsia="Calibri" w:hAnsi="Calibri"/>
          <w:b w:val="1"/>
          <w:color w:val="323232"/>
          <w:rtl w:val="0"/>
        </w:rPr>
        <w:t xml:space="preserve">Eliminar los desperdicios.</w:t>
      </w:r>
      <w:r w:rsidDel="00000000" w:rsidR="00000000" w:rsidRPr="00000000">
        <w:rPr>
          <w:rFonts w:ascii="Calibri" w:cs="Calibri" w:eastAsia="Calibri" w:hAnsi="Calibri"/>
          <w:color w:val="323232"/>
          <w:rtl w:val="0"/>
        </w:rPr>
        <w:t xml:space="preserve"> Es decir eliminar todo aquello que no agrega valor al producto. </w:t>
      </w:r>
    </w:p>
    <w:p w:rsidR="00000000" w:rsidDel="00000000" w:rsidP="00000000" w:rsidRDefault="00000000" w:rsidRPr="00000000" w14:paraId="00000015">
      <w:pPr>
        <w:numPr>
          <w:ilvl w:val="0"/>
          <w:numId w:val="9"/>
        </w:numPr>
        <w:spacing w:after="0" w:afterAutospacing="0" w:before="0" w:beforeAutospacing="0" w:line="360" w:lineRule="auto"/>
        <w:ind w:left="720" w:hanging="360"/>
        <w:jc w:val="both"/>
        <w:rPr>
          <w:rFonts w:ascii="Calibri" w:cs="Calibri" w:eastAsia="Calibri" w:hAnsi="Calibri"/>
          <w:color w:val="323232"/>
          <w:u w:val="none"/>
        </w:rPr>
      </w:pPr>
      <w:r w:rsidDel="00000000" w:rsidR="00000000" w:rsidRPr="00000000">
        <w:rPr>
          <w:rFonts w:ascii="Calibri" w:cs="Calibri" w:eastAsia="Calibri" w:hAnsi="Calibri"/>
          <w:b w:val="1"/>
          <w:color w:val="323232"/>
          <w:rtl w:val="0"/>
        </w:rPr>
        <w:t xml:space="preserve">Amplificar el aprendizaje.</w:t>
      </w:r>
      <w:r w:rsidDel="00000000" w:rsidR="00000000" w:rsidRPr="00000000">
        <w:rPr>
          <w:rFonts w:ascii="Calibri" w:cs="Calibri" w:eastAsia="Calibri" w:hAnsi="Calibri"/>
          <w:color w:val="323232"/>
          <w:rtl w:val="0"/>
        </w:rPr>
        <w:t xml:space="preserve">  </w:t>
      </w:r>
      <w:r w:rsidDel="00000000" w:rsidR="00000000" w:rsidRPr="00000000">
        <w:rPr>
          <w:rFonts w:ascii="Calibri" w:cs="Calibri" w:eastAsia="Calibri" w:hAnsi="Calibri"/>
          <w:color w:val="202122"/>
          <w:highlight w:val="white"/>
          <w:rtl w:val="0"/>
        </w:rPr>
        <w:t xml:space="preserve">La acumulación de defectos debe evitarse ejecutando las pruebas tan pronto como el código está escrito en lugar de añadir más documentación o planificación detallada. Integrando al cliente en el proceso, retroalimentación con el usuario…</w:t>
      </w:r>
    </w:p>
    <w:p w:rsidR="00000000" w:rsidDel="00000000" w:rsidP="00000000" w:rsidRDefault="00000000" w:rsidRPr="00000000" w14:paraId="00000016">
      <w:pPr>
        <w:numPr>
          <w:ilvl w:val="0"/>
          <w:numId w:val="9"/>
        </w:numPr>
        <w:spacing w:after="0" w:afterAutospacing="0" w:before="0" w:beforeAutospacing="0" w:line="360" w:lineRule="auto"/>
        <w:ind w:left="720" w:hanging="360"/>
        <w:jc w:val="both"/>
        <w:rPr>
          <w:rFonts w:ascii="Calibri" w:cs="Calibri" w:eastAsia="Calibri" w:hAnsi="Calibri"/>
          <w:color w:val="202122"/>
          <w:highlight w:val="white"/>
        </w:rPr>
      </w:pPr>
      <w:r w:rsidDel="00000000" w:rsidR="00000000" w:rsidRPr="00000000">
        <w:rPr>
          <w:rFonts w:ascii="Calibri" w:cs="Calibri" w:eastAsia="Calibri" w:hAnsi="Calibri"/>
          <w:b w:val="1"/>
          <w:color w:val="202122"/>
          <w:highlight w:val="white"/>
          <w:rtl w:val="0"/>
        </w:rPr>
        <w:t xml:space="preserve">Decidir lo más tarde posible.</w:t>
      </w:r>
      <w:r w:rsidDel="00000000" w:rsidR="00000000" w:rsidRPr="00000000">
        <w:rPr>
          <w:rFonts w:ascii="Calibri" w:cs="Calibri" w:eastAsia="Calibri" w:hAnsi="Calibri"/>
          <w:color w:val="202122"/>
          <w:highlight w:val="white"/>
          <w:rtl w:val="0"/>
        </w:rPr>
        <w:t xml:space="preserve"> Retrasar la toma de decisiones hasta que las opciones sean hechos y no suposiciones.</w:t>
      </w:r>
    </w:p>
    <w:p w:rsidR="00000000" w:rsidDel="00000000" w:rsidP="00000000" w:rsidRDefault="00000000" w:rsidRPr="00000000" w14:paraId="00000017">
      <w:pPr>
        <w:numPr>
          <w:ilvl w:val="0"/>
          <w:numId w:val="9"/>
        </w:numPr>
        <w:spacing w:after="0" w:afterAutospacing="0" w:before="0" w:beforeAutospacing="0" w:line="360" w:lineRule="auto"/>
        <w:ind w:left="720" w:hanging="360"/>
        <w:jc w:val="both"/>
        <w:rPr>
          <w:rFonts w:ascii="Calibri" w:cs="Calibri" w:eastAsia="Calibri" w:hAnsi="Calibri"/>
          <w:color w:val="202122"/>
          <w:highlight w:val="white"/>
        </w:rPr>
      </w:pPr>
      <w:r w:rsidDel="00000000" w:rsidR="00000000" w:rsidRPr="00000000">
        <w:rPr>
          <w:rFonts w:ascii="Calibri" w:cs="Calibri" w:eastAsia="Calibri" w:hAnsi="Calibri"/>
          <w:b w:val="1"/>
          <w:color w:val="202122"/>
          <w:highlight w:val="white"/>
          <w:rtl w:val="0"/>
        </w:rPr>
        <w:t xml:space="preserve">Entregar rápido. </w:t>
      </w:r>
      <w:r w:rsidDel="00000000" w:rsidR="00000000" w:rsidRPr="00000000">
        <w:rPr>
          <w:rFonts w:ascii="Calibri" w:cs="Calibri" w:eastAsia="Calibri" w:hAnsi="Calibri"/>
          <w:color w:val="202122"/>
          <w:highlight w:val="white"/>
          <w:rtl w:val="0"/>
        </w:rPr>
        <w:t xml:space="preserve">La idea es fallar rápido y aprender pronto para crear una estrategia de mejora. </w:t>
      </w:r>
    </w:p>
    <w:p w:rsidR="00000000" w:rsidDel="00000000" w:rsidP="00000000" w:rsidRDefault="00000000" w:rsidRPr="00000000" w14:paraId="00000018">
      <w:pPr>
        <w:numPr>
          <w:ilvl w:val="0"/>
          <w:numId w:val="9"/>
        </w:numPr>
        <w:spacing w:after="0" w:afterAutospacing="0" w:before="0" w:beforeAutospacing="0" w:line="360" w:lineRule="auto"/>
        <w:ind w:left="720" w:hanging="360"/>
        <w:jc w:val="both"/>
        <w:rPr>
          <w:rFonts w:ascii="Calibri" w:cs="Calibri" w:eastAsia="Calibri" w:hAnsi="Calibri"/>
          <w:color w:val="202122"/>
          <w:highlight w:val="white"/>
        </w:rPr>
      </w:pPr>
      <w:r w:rsidDel="00000000" w:rsidR="00000000" w:rsidRPr="00000000">
        <w:rPr>
          <w:rFonts w:ascii="Calibri" w:cs="Calibri" w:eastAsia="Calibri" w:hAnsi="Calibri"/>
          <w:b w:val="1"/>
          <w:color w:val="202122"/>
          <w:highlight w:val="white"/>
          <w:rtl w:val="0"/>
        </w:rPr>
        <w:t xml:space="preserve">Capacitar al equipo.</w:t>
      </w:r>
      <w:r w:rsidDel="00000000" w:rsidR="00000000" w:rsidRPr="00000000">
        <w:rPr>
          <w:rFonts w:ascii="Calibri" w:cs="Calibri" w:eastAsia="Calibri" w:hAnsi="Calibri"/>
          <w:color w:val="202122"/>
          <w:highlight w:val="white"/>
          <w:rtl w:val="0"/>
        </w:rPr>
        <w:t xml:space="preserve"> Escuchar a los desarrolladores y no decirles cómo hacer su trabajo. Los desarrolladores deben tener acceso total al proceso y al proyecto. Comunicación proactiva.</w:t>
      </w:r>
    </w:p>
    <w:p w:rsidR="00000000" w:rsidDel="00000000" w:rsidP="00000000" w:rsidRDefault="00000000" w:rsidRPr="00000000" w14:paraId="00000019">
      <w:pPr>
        <w:numPr>
          <w:ilvl w:val="0"/>
          <w:numId w:val="9"/>
        </w:numPr>
        <w:spacing w:after="0" w:afterAutospacing="0" w:before="0" w:beforeAutospacing="0" w:line="360" w:lineRule="auto"/>
        <w:ind w:left="720" w:hanging="360"/>
        <w:jc w:val="both"/>
        <w:rPr>
          <w:rFonts w:ascii="Calibri" w:cs="Calibri" w:eastAsia="Calibri" w:hAnsi="Calibri"/>
          <w:color w:val="202122"/>
          <w:highlight w:val="white"/>
        </w:rPr>
      </w:pPr>
      <w:r w:rsidDel="00000000" w:rsidR="00000000" w:rsidRPr="00000000">
        <w:rPr>
          <w:rFonts w:ascii="Calibri" w:cs="Calibri" w:eastAsia="Calibri" w:hAnsi="Calibri"/>
          <w:b w:val="1"/>
          <w:color w:val="202122"/>
          <w:highlight w:val="white"/>
          <w:rtl w:val="0"/>
        </w:rPr>
        <w:t xml:space="preserve">Construir integridad intrínseca.</w:t>
      </w:r>
      <w:r w:rsidDel="00000000" w:rsidR="00000000" w:rsidRPr="00000000">
        <w:rPr>
          <w:rFonts w:ascii="Calibri" w:cs="Calibri" w:eastAsia="Calibri" w:hAnsi="Calibri"/>
          <w:color w:val="202122"/>
          <w:highlight w:val="white"/>
          <w:rtl w:val="0"/>
        </w:rPr>
        <w:t xml:space="preserve"> El flujo de información debe ser constante en ambas direcciones, evitando así la gran y estresante cantidad de información después de un largo periodo de desarrollo en el aislamiento. Mantener la sencillez, la claridad, la cantidad mínima de funcionalidades en el código. Construir con calidad, sin exceso de repeticiones.</w:t>
      </w:r>
    </w:p>
    <w:p w:rsidR="00000000" w:rsidDel="00000000" w:rsidP="00000000" w:rsidRDefault="00000000" w:rsidRPr="00000000" w14:paraId="0000001A">
      <w:pPr>
        <w:numPr>
          <w:ilvl w:val="0"/>
          <w:numId w:val="9"/>
        </w:numPr>
        <w:spacing w:after="240" w:before="0" w:beforeAutospacing="0" w:line="360" w:lineRule="auto"/>
        <w:ind w:left="720" w:hanging="360"/>
        <w:jc w:val="both"/>
        <w:rPr>
          <w:rFonts w:ascii="Calibri" w:cs="Calibri" w:eastAsia="Calibri" w:hAnsi="Calibri"/>
          <w:color w:val="202122"/>
          <w:highlight w:val="white"/>
        </w:rPr>
      </w:pPr>
      <w:r w:rsidDel="00000000" w:rsidR="00000000" w:rsidRPr="00000000">
        <w:rPr>
          <w:rFonts w:ascii="Calibri" w:cs="Calibri" w:eastAsia="Calibri" w:hAnsi="Calibri"/>
          <w:b w:val="1"/>
          <w:color w:val="202122"/>
          <w:highlight w:val="white"/>
          <w:rtl w:val="0"/>
        </w:rPr>
        <w:t xml:space="preserve">Optimizar o ver el conjunto.</w:t>
      </w:r>
      <w:r w:rsidDel="00000000" w:rsidR="00000000" w:rsidRPr="00000000">
        <w:rPr>
          <w:rFonts w:ascii="Calibri" w:cs="Calibri" w:eastAsia="Calibri" w:hAnsi="Calibri"/>
          <w:color w:val="202122"/>
          <w:highlight w:val="white"/>
          <w:rtl w:val="0"/>
        </w:rPr>
        <w:t xml:space="preserve"> Los defectos en el software tienden a acumularse durante en cada parte del proceso, cuanto más grande es el sistema más defectos se acumulan y mayor es la importancia de las relaciones entre los diferentes participantes, con el fin de producir una buena interacción entre los componentes del sistema.</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1120140</wp:posOffset>
            </wp:positionV>
            <wp:extent cx="5734050" cy="228981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3"/>
                    <a:srcRect b="7538" l="0" r="0" t="0"/>
                    <a:stretch>
                      <a:fillRect/>
                    </a:stretch>
                  </pic:blipFill>
                  <pic:spPr>
                    <a:xfrm>
                      <a:off x="0" y="0"/>
                      <a:ext cx="5734050" cy="2289810"/>
                    </a:xfrm>
                    <a:prstGeom prst="rect"/>
                    <a:ln/>
                  </pic:spPr>
                </pic:pic>
              </a:graphicData>
            </a:graphic>
          </wp:anchor>
        </w:drawing>
      </w:r>
    </w:p>
    <w:p w:rsidR="00000000" w:rsidDel="00000000" w:rsidP="00000000" w:rsidRDefault="00000000" w:rsidRPr="00000000" w14:paraId="0000001B">
      <w:pPr>
        <w:spacing w:after="240" w:before="240" w:line="360" w:lineRule="auto"/>
        <w:jc w:val="both"/>
        <w:rPr>
          <w:rFonts w:ascii="Calibri" w:cs="Calibri" w:eastAsia="Calibri" w:hAnsi="Calibri"/>
          <w:b w:val="1"/>
          <w:color w:val="323232"/>
          <w:highlight w:val="white"/>
        </w:rPr>
      </w:pPr>
      <w:r w:rsidDel="00000000" w:rsidR="00000000" w:rsidRPr="00000000">
        <w:rPr>
          <w:rFonts w:ascii="Calibri" w:cs="Calibri" w:eastAsia="Calibri" w:hAnsi="Calibri"/>
          <w:b w:val="1"/>
          <w:color w:val="323232"/>
          <w:highlight w:val="white"/>
          <w:rtl w:val="0"/>
        </w:rPr>
        <w:t xml:space="preserve">4. KANBAN. Estudia las ventajas e inconvenientes de tener una pizarra web digital para la metodología Kanban. </w:t>
      </w:r>
    </w:p>
    <w:p w:rsidR="00000000" w:rsidDel="00000000" w:rsidP="00000000" w:rsidRDefault="00000000" w:rsidRPr="00000000" w14:paraId="0000001C">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highlight w:val="white"/>
          <w:rtl w:val="0"/>
        </w:rPr>
        <w:t xml:space="preserve">Puedes consultar los siguientes enlaces:</w:t>
      </w:r>
    </w:p>
    <w:p w:rsidR="00000000" w:rsidDel="00000000" w:rsidP="00000000" w:rsidRDefault="00000000" w:rsidRPr="00000000" w14:paraId="0000001D">
      <w:pPr>
        <w:numPr>
          <w:ilvl w:val="0"/>
          <w:numId w:val="7"/>
        </w:numPr>
        <w:spacing w:after="0" w:afterAutospacing="0" w:before="240" w:line="360" w:lineRule="auto"/>
        <w:ind w:left="1440" w:hanging="360"/>
        <w:jc w:val="both"/>
        <w:rPr>
          <w:rFonts w:ascii="Calibri" w:cs="Calibri" w:eastAsia="Calibri" w:hAnsi="Calibri"/>
          <w:highlight w:val="white"/>
          <w:u w:val="none"/>
        </w:rPr>
      </w:pPr>
      <w:hyperlink r:id="rId14">
        <w:r w:rsidDel="00000000" w:rsidR="00000000" w:rsidRPr="00000000">
          <w:rPr>
            <w:rFonts w:ascii="Calibri" w:cs="Calibri" w:eastAsia="Calibri" w:hAnsi="Calibri"/>
            <w:color w:val="323232"/>
            <w:highlight w:val="white"/>
            <w:rtl w:val="0"/>
          </w:rPr>
          <w:t xml:space="preserve"> </w:t>
        </w:r>
      </w:hyperlink>
      <w:hyperlink r:id="rId15">
        <w:r w:rsidDel="00000000" w:rsidR="00000000" w:rsidRPr="00000000">
          <w:rPr>
            <w:rFonts w:ascii="Calibri" w:cs="Calibri" w:eastAsia="Calibri" w:hAnsi="Calibri"/>
            <w:color w:val="1155cc"/>
            <w:highlight w:val="white"/>
            <w:u w:val="single"/>
            <w:rtl w:val="0"/>
          </w:rPr>
          <w:t xml:space="preserve">https://leankit.com/learn/kanban/kanban-board/</w:t>
        </w:r>
      </w:hyperlink>
      <w:r w:rsidDel="00000000" w:rsidR="00000000" w:rsidRPr="00000000">
        <w:rPr>
          <w:rtl w:val="0"/>
        </w:rPr>
      </w:r>
    </w:p>
    <w:p w:rsidR="00000000" w:rsidDel="00000000" w:rsidP="00000000" w:rsidRDefault="00000000" w:rsidRPr="00000000" w14:paraId="0000001E">
      <w:pPr>
        <w:numPr>
          <w:ilvl w:val="0"/>
          <w:numId w:val="7"/>
        </w:numPr>
        <w:spacing w:after="0" w:afterAutospacing="0" w:before="0" w:beforeAutospacing="0" w:line="360" w:lineRule="auto"/>
        <w:ind w:left="1440" w:hanging="360"/>
        <w:jc w:val="both"/>
        <w:rPr>
          <w:rFonts w:ascii="Calibri" w:cs="Calibri" w:eastAsia="Calibri" w:hAnsi="Calibri"/>
          <w:highlight w:val="white"/>
          <w:u w:val="none"/>
        </w:rPr>
      </w:pPr>
      <w:hyperlink r:id="rId16">
        <w:r w:rsidDel="00000000" w:rsidR="00000000" w:rsidRPr="00000000">
          <w:rPr>
            <w:rFonts w:ascii="Calibri" w:cs="Calibri" w:eastAsia="Calibri" w:hAnsi="Calibri"/>
            <w:color w:val="323232"/>
            <w:highlight w:val="white"/>
            <w:rtl w:val="0"/>
          </w:rPr>
          <w:t xml:space="preserve"> </w:t>
        </w:r>
      </w:hyperlink>
      <w:hyperlink r:id="rId17">
        <w:r w:rsidDel="00000000" w:rsidR="00000000" w:rsidRPr="00000000">
          <w:rPr>
            <w:rFonts w:ascii="Calibri" w:cs="Calibri" w:eastAsia="Calibri" w:hAnsi="Calibri"/>
            <w:color w:val="1155cc"/>
            <w:highlight w:val="white"/>
            <w:u w:val="single"/>
            <w:rtl w:val="0"/>
          </w:rPr>
          <w:t xml:space="preserve">https://trello.com/es</w:t>
        </w:r>
      </w:hyperlink>
      <w:r w:rsidDel="00000000" w:rsidR="00000000" w:rsidRPr="00000000">
        <w:rPr>
          <w:rtl w:val="0"/>
        </w:rPr>
      </w:r>
    </w:p>
    <w:p w:rsidR="00000000" w:rsidDel="00000000" w:rsidP="00000000" w:rsidRDefault="00000000" w:rsidRPr="00000000" w14:paraId="0000001F">
      <w:pPr>
        <w:numPr>
          <w:ilvl w:val="0"/>
          <w:numId w:val="7"/>
        </w:numPr>
        <w:spacing w:after="0" w:afterAutospacing="0" w:before="0" w:beforeAutospacing="0" w:line="360" w:lineRule="auto"/>
        <w:ind w:left="1440" w:hanging="360"/>
        <w:jc w:val="both"/>
        <w:rPr>
          <w:rFonts w:ascii="Calibri" w:cs="Calibri" w:eastAsia="Calibri" w:hAnsi="Calibri"/>
          <w:highlight w:val="white"/>
          <w:u w:val="none"/>
        </w:rPr>
      </w:pPr>
      <w:hyperlink r:id="rId18">
        <w:r w:rsidDel="00000000" w:rsidR="00000000" w:rsidRPr="00000000">
          <w:rPr>
            <w:rFonts w:ascii="Calibri" w:cs="Calibri" w:eastAsia="Calibri" w:hAnsi="Calibri"/>
            <w:color w:val="323232"/>
            <w:highlight w:val="white"/>
            <w:rtl w:val="0"/>
          </w:rPr>
          <w:t xml:space="preserve"> </w:t>
        </w:r>
      </w:hyperlink>
      <w:hyperlink r:id="rId19">
        <w:r w:rsidDel="00000000" w:rsidR="00000000" w:rsidRPr="00000000">
          <w:rPr>
            <w:rFonts w:ascii="Calibri" w:cs="Calibri" w:eastAsia="Calibri" w:hAnsi="Calibri"/>
            <w:color w:val="1155cc"/>
            <w:highlight w:val="white"/>
            <w:u w:val="single"/>
            <w:rtl w:val="0"/>
          </w:rPr>
          <w:t xml:space="preserve">https://taiga.io/</w:t>
        </w:r>
      </w:hyperlink>
      <w:r w:rsidDel="00000000" w:rsidR="00000000" w:rsidRPr="00000000">
        <w:rPr>
          <w:rtl w:val="0"/>
        </w:rPr>
      </w:r>
    </w:p>
    <w:p w:rsidR="00000000" w:rsidDel="00000000" w:rsidP="00000000" w:rsidRDefault="00000000" w:rsidRPr="00000000" w14:paraId="00000020">
      <w:pPr>
        <w:numPr>
          <w:ilvl w:val="0"/>
          <w:numId w:val="7"/>
        </w:numPr>
        <w:spacing w:after="240" w:before="0" w:beforeAutospacing="0" w:line="360" w:lineRule="auto"/>
        <w:ind w:left="1440" w:hanging="360"/>
        <w:jc w:val="both"/>
        <w:rPr>
          <w:rFonts w:ascii="Calibri" w:cs="Calibri" w:eastAsia="Calibri" w:hAnsi="Calibri"/>
          <w:highlight w:val="white"/>
          <w:u w:val="none"/>
        </w:rPr>
      </w:pPr>
      <w:hyperlink r:id="rId20">
        <w:r w:rsidDel="00000000" w:rsidR="00000000" w:rsidRPr="00000000">
          <w:rPr>
            <w:rFonts w:ascii="Calibri" w:cs="Calibri" w:eastAsia="Calibri" w:hAnsi="Calibri"/>
            <w:color w:val="323232"/>
            <w:highlight w:val="white"/>
            <w:rtl w:val="0"/>
          </w:rPr>
          <w:t xml:space="preserve"> </w:t>
        </w:r>
      </w:hyperlink>
      <w:hyperlink r:id="rId21">
        <w:r w:rsidDel="00000000" w:rsidR="00000000" w:rsidRPr="00000000">
          <w:rPr>
            <w:rFonts w:ascii="Calibri" w:cs="Calibri" w:eastAsia="Calibri" w:hAnsi="Calibri"/>
            <w:color w:val="1155cc"/>
            <w:highlight w:val="white"/>
            <w:u w:val="single"/>
            <w:rtl w:val="0"/>
          </w:rPr>
          <w:t xml:space="preserve">https://kanbantool.com/es/</w:t>
        </w:r>
      </w:hyperlink>
      <w:r w:rsidDel="00000000" w:rsidR="00000000" w:rsidRPr="00000000">
        <w:rPr>
          <w:rtl w:val="0"/>
        </w:rPr>
      </w:r>
    </w:p>
    <w:p w:rsidR="00000000" w:rsidDel="00000000" w:rsidP="00000000" w:rsidRDefault="00000000" w:rsidRPr="00000000" w14:paraId="00000021">
      <w:pPr>
        <w:spacing w:after="240" w:before="240" w:line="360" w:lineRule="auto"/>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Un tablero KANBAN es una herramienta de gestión de proyectos basada en un sistema de visualización del trabajo para generar claridad, alineación,y enfoque de los objetivos clave a seguir.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202122"/>
                <w:sz w:val="24"/>
                <w:szCs w:val="24"/>
                <w:highlight w:val="white"/>
              </w:rPr>
            </w:pPr>
            <w:r w:rsidDel="00000000" w:rsidR="00000000" w:rsidRPr="00000000">
              <w:rPr>
                <w:rFonts w:ascii="Calibri" w:cs="Calibri" w:eastAsia="Calibri" w:hAnsi="Calibri"/>
                <w:b w:val="1"/>
                <w:color w:val="202122"/>
                <w:sz w:val="24"/>
                <w:szCs w:val="24"/>
                <w:highlight w:val="white"/>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202122"/>
                <w:sz w:val="24"/>
                <w:szCs w:val="24"/>
                <w:highlight w:val="white"/>
              </w:rPr>
            </w:pPr>
            <w:r w:rsidDel="00000000" w:rsidR="00000000" w:rsidRPr="00000000">
              <w:rPr>
                <w:rFonts w:ascii="Calibri" w:cs="Calibri" w:eastAsia="Calibri" w:hAnsi="Calibri"/>
                <w:b w:val="1"/>
                <w:color w:val="202122"/>
                <w:sz w:val="24"/>
                <w:szCs w:val="24"/>
                <w:highlight w:val="white"/>
                <w:rtl w:val="0"/>
              </w:rPr>
              <w:t xml:space="preserve">INCONVENIENTES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Información en un solo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Es necesario instalar la herramienta.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Simplificar procesos complejos.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Supone un  coste.</w:t>
            </w:r>
          </w:p>
        </w:tc>
      </w:tr>
      <w:tr>
        <w:trPr>
          <w:cantSplit w:val="0"/>
          <w:trHeight w:val="490.55468749999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Agiliza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No es válido para todo tipo de proyectos.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Se ve el trabajo en proceso,  las tareas por hacer y lo ya terminado.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No permite anticiparse a una gran demanda de trabajo.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Trabajo más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Es algo muy visual y flexible.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Mejora la colaboración entre los equipos.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Mejora la concentración en el trabajo en proceso (ya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Menos desperdicio en 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202122"/>
                <w:highlight w:val="white"/>
              </w:rPr>
            </w:pPr>
            <w:r w:rsidDel="00000000" w:rsidR="00000000" w:rsidRPr="00000000">
              <w:rPr>
                <w:rtl w:val="0"/>
              </w:rPr>
            </w:r>
          </w:p>
        </w:tc>
      </w:tr>
    </w:tbl>
    <w:p w:rsidR="00000000" w:rsidDel="00000000" w:rsidP="00000000" w:rsidRDefault="00000000" w:rsidRPr="00000000" w14:paraId="00000036">
      <w:pPr>
        <w:spacing w:after="240" w:before="240" w:line="360" w:lineRule="auto"/>
        <w:jc w:val="both"/>
        <w:rPr>
          <w:rFonts w:ascii="Calibri" w:cs="Calibri" w:eastAsia="Calibri" w:hAnsi="Calibri"/>
          <w:color w:val="1155cc"/>
          <w:highlight w:val="white"/>
          <w:u w:val="single"/>
        </w:rPr>
      </w:pPr>
      <w:r w:rsidDel="00000000" w:rsidR="00000000" w:rsidRPr="00000000">
        <w:rPr>
          <w:rFonts w:ascii="Calibri" w:cs="Calibri" w:eastAsia="Calibri" w:hAnsi="Calibri"/>
          <w:b w:val="1"/>
          <w:color w:val="323232"/>
          <w:highlight w:val="white"/>
          <w:rtl w:val="0"/>
        </w:rPr>
        <w:t xml:space="preserve">5. KANBAN. Haz un resumen de la metodología Kanban e indica sus diferencias frente a SCRUM. </w:t>
      </w:r>
      <w:r w:rsidDel="00000000" w:rsidR="00000000" w:rsidRPr="00000000">
        <w:rPr>
          <w:rFonts w:ascii="Calibri" w:cs="Calibri" w:eastAsia="Calibri" w:hAnsi="Calibri"/>
          <w:color w:val="323232"/>
          <w:highlight w:val="white"/>
          <w:rtl w:val="0"/>
        </w:rPr>
        <w:t xml:space="preserve">Puedes consultar el siguiente enlace:</w:t>
      </w:r>
      <w:hyperlink r:id="rId22">
        <w:r w:rsidDel="00000000" w:rsidR="00000000" w:rsidRPr="00000000">
          <w:rPr>
            <w:rFonts w:ascii="Calibri" w:cs="Calibri" w:eastAsia="Calibri" w:hAnsi="Calibri"/>
            <w:color w:val="323232"/>
            <w:highlight w:val="white"/>
            <w:rtl w:val="0"/>
          </w:rPr>
          <w:t xml:space="preserve"> </w:t>
        </w:r>
      </w:hyperlink>
      <w:hyperlink r:id="rId23">
        <w:r w:rsidDel="00000000" w:rsidR="00000000" w:rsidRPr="00000000">
          <w:rPr>
            <w:rFonts w:ascii="Calibri" w:cs="Calibri" w:eastAsia="Calibri" w:hAnsi="Calibri"/>
            <w:color w:val="1155cc"/>
            <w:highlight w:val="white"/>
            <w:u w:val="single"/>
            <w:rtl w:val="0"/>
          </w:rPr>
          <w:t xml:space="preserve">https://es.atlassian.com/agile/kanban</w:t>
        </w:r>
      </w:hyperlink>
      <w:r w:rsidDel="00000000" w:rsidR="00000000" w:rsidRPr="00000000">
        <w:rPr>
          <w:rtl w:val="0"/>
        </w:rPr>
      </w:r>
    </w:p>
    <w:p w:rsidR="00000000" w:rsidDel="00000000" w:rsidP="00000000" w:rsidRDefault="00000000" w:rsidRPr="00000000" w14:paraId="00000037">
      <w:pPr>
        <w:spacing w:after="240" w:before="240" w:line="360" w:lineRule="auto"/>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El sistema KANBAN fue desarrollado por un ingeniero japonés de Toyota a finales de 1940. Es un sistema de flujo de trabajo basado en la representación gráfica de columnas de trabajo, un tablero básico podría ser: terminado, en proceso, por hacer. Las tareas avanzan a través de las columnas hasta estar finalizadas.</w:t>
      </w:r>
    </w:p>
    <w:p w:rsidR="00000000" w:rsidDel="00000000" w:rsidP="00000000" w:rsidRDefault="00000000" w:rsidRPr="00000000" w14:paraId="00000038">
      <w:pPr>
        <w:spacing w:after="240" w:before="240" w:line="360" w:lineRule="auto"/>
        <w:jc w:val="both"/>
        <w:rPr>
          <w:rFonts w:ascii="Calibri" w:cs="Calibri" w:eastAsia="Calibri" w:hAnsi="Calibri"/>
          <w:color w:val="202122"/>
          <w:highlight w:val="white"/>
        </w:rPr>
      </w:pPr>
      <w:r w:rsidDel="00000000" w:rsidR="00000000" w:rsidRPr="00000000">
        <w:rPr>
          <w:rFonts w:ascii="Calibri" w:cs="Calibri" w:eastAsia="Calibri" w:hAnsi="Calibri"/>
          <w:color w:val="202122"/>
          <w:highlight w:val="white"/>
          <w:rtl w:val="0"/>
        </w:rPr>
        <w:t xml:space="preserve">Por otra parte la metodología Scrum a diferencia de Kanban, scrum es un marco completo para administrar equipos. </w:t>
      </w:r>
    </w:p>
    <w:p w:rsidR="00000000" w:rsidDel="00000000" w:rsidP="00000000" w:rsidRDefault="00000000" w:rsidRPr="00000000" w14:paraId="00000039">
      <w:pPr>
        <w:spacing w:after="240" w:before="240" w:line="360" w:lineRule="auto"/>
        <w:jc w:val="center"/>
        <w:rPr>
          <w:rFonts w:ascii="Calibri" w:cs="Calibri" w:eastAsia="Calibri" w:hAnsi="Calibri"/>
          <w:color w:val="323232"/>
        </w:rPr>
      </w:pPr>
      <w:r w:rsidDel="00000000" w:rsidR="00000000" w:rsidRPr="00000000">
        <w:rPr>
          <w:rFonts w:ascii="Calibri" w:cs="Calibri" w:eastAsia="Calibri" w:hAnsi="Calibri"/>
          <w:color w:val="323232"/>
        </w:rPr>
        <w:drawing>
          <wp:inline distB="114300" distT="114300" distL="114300" distR="114300">
            <wp:extent cx="5075007" cy="2596515"/>
            <wp:effectExtent b="0" l="0" r="0" t="0"/>
            <wp:docPr id="7" name="image7.png"/>
            <a:graphic>
              <a:graphicData uri="http://schemas.openxmlformats.org/drawingml/2006/picture">
                <pic:pic>
                  <pic:nvPicPr>
                    <pic:cNvPr id="0" name="image7.png"/>
                    <pic:cNvPicPr preferRelativeResize="0"/>
                  </pic:nvPicPr>
                  <pic:blipFill>
                    <a:blip r:embed="rId24"/>
                    <a:srcRect b="7035" l="0" r="0" t="50707"/>
                    <a:stretch>
                      <a:fillRect/>
                    </a:stretch>
                  </pic:blipFill>
                  <pic:spPr>
                    <a:xfrm>
                      <a:off x="0" y="0"/>
                      <a:ext cx="5075007"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360" w:lineRule="auto"/>
        <w:jc w:val="both"/>
        <w:rPr>
          <w:rFonts w:ascii="Calibri" w:cs="Calibri" w:eastAsia="Calibri" w:hAnsi="Calibri"/>
          <w:color w:val="2a2b2c"/>
          <w:highlight w:val="white"/>
        </w:rPr>
      </w:pPr>
      <w:r w:rsidDel="00000000" w:rsidR="00000000" w:rsidRPr="00000000">
        <w:rPr>
          <w:rFonts w:ascii="Calibri" w:cs="Calibri" w:eastAsia="Calibri" w:hAnsi="Calibri"/>
          <w:color w:val="2a2b2c"/>
          <w:highlight w:val="white"/>
          <w:rtl w:val="0"/>
        </w:rPr>
        <w:t xml:space="preserve">Kanban y Scrum son las dos metodologías ágiles más comunes, aunque ambas motivan a los equipos a adoptar la mejora continua, son un poco diferentes en cuanto:</w:t>
      </w:r>
    </w:p>
    <w:p w:rsidR="00000000" w:rsidDel="00000000" w:rsidP="00000000" w:rsidRDefault="00000000" w:rsidRPr="00000000" w14:paraId="0000003B">
      <w:pPr>
        <w:numPr>
          <w:ilvl w:val="0"/>
          <w:numId w:val="8"/>
        </w:numPr>
        <w:spacing w:after="0" w:afterAutospacing="0" w:before="240" w:line="360" w:lineRule="auto"/>
        <w:ind w:left="720" w:hanging="360"/>
        <w:jc w:val="both"/>
        <w:rPr>
          <w:rFonts w:ascii="Calibri" w:cs="Calibri" w:eastAsia="Calibri" w:hAnsi="Calibri"/>
          <w:color w:val="2a2b2c"/>
          <w:highlight w:val="white"/>
        </w:rPr>
      </w:pPr>
      <w:r w:rsidDel="00000000" w:rsidR="00000000" w:rsidRPr="00000000">
        <w:rPr>
          <w:rFonts w:ascii="Calibri" w:cs="Calibri" w:eastAsia="Calibri" w:hAnsi="Calibri"/>
          <w:color w:val="0d0e10"/>
          <w:highlight w:val="white"/>
          <w:rtl w:val="0"/>
        </w:rPr>
        <w:t xml:space="preserve">Scrum es </w:t>
      </w:r>
      <w:r w:rsidDel="00000000" w:rsidR="00000000" w:rsidRPr="00000000">
        <w:rPr>
          <w:rFonts w:ascii="Calibri" w:cs="Calibri" w:eastAsia="Calibri" w:hAnsi="Calibri"/>
          <w:b w:val="1"/>
          <w:color w:val="333333"/>
          <w:highlight w:val="white"/>
          <w:rtl w:val="0"/>
        </w:rPr>
        <w:t xml:space="preserve">Sprint Planning</w:t>
      </w:r>
      <w:r w:rsidDel="00000000" w:rsidR="00000000" w:rsidRPr="00000000">
        <w:rPr>
          <w:rFonts w:ascii="Calibri" w:cs="Calibri" w:eastAsia="Calibri" w:hAnsi="Calibri"/>
          <w:color w:val="333333"/>
          <w:highlight w:val="white"/>
          <w:rtl w:val="0"/>
        </w:rPr>
        <w:t xml:space="preserve"> y Kanban no.</w:t>
      </w:r>
    </w:p>
    <w:p w:rsidR="00000000" w:rsidDel="00000000" w:rsidP="00000000" w:rsidRDefault="00000000" w:rsidRPr="00000000" w14:paraId="0000003C">
      <w:pPr>
        <w:numPr>
          <w:ilvl w:val="0"/>
          <w:numId w:val="8"/>
        </w:numPr>
        <w:spacing w:after="0" w:afterAutospacing="0" w:before="0" w:beforeAutospacing="0" w:line="360" w:lineRule="auto"/>
        <w:ind w:left="720" w:hanging="360"/>
        <w:jc w:val="both"/>
        <w:rPr>
          <w:rFonts w:ascii="Calibri" w:cs="Calibri" w:eastAsia="Calibri" w:hAnsi="Calibri"/>
          <w:color w:val="2a2b2c"/>
          <w:highlight w:val="white"/>
        </w:rPr>
      </w:pPr>
      <w:r w:rsidDel="00000000" w:rsidR="00000000" w:rsidRPr="00000000">
        <w:rPr>
          <w:rFonts w:ascii="Calibri" w:cs="Calibri" w:eastAsia="Calibri" w:hAnsi="Calibri"/>
          <w:color w:val="0d0e10"/>
          <w:highlight w:val="white"/>
          <w:rtl w:val="0"/>
        </w:rPr>
        <w:t xml:space="preserve">Scrum es más estricto que Kanban.</w:t>
      </w:r>
    </w:p>
    <w:p w:rsidR="00000000" w:rsidDel="00000000" w:rsidP="00000000" w:rsidRDefault="00000000" w:rsidRPr="00000000" w14:paraId="0000003D">
      <w:pPr>
        <w:numPr>
          <w:ilvl w:val="0"/>
          <w:numId w:val="8"/>
        </w:numPr>
        <w:spacing w:after="0" w:afterAutospacing="0" w:before="0" w:beforeAutospacing="0" w:line="360" w:lineRule="auto"/>
        <w:ind w:left="720" w:hanging="360"/>
        <w:jc w:val="both"/>
        <w:rPr>
          <w:rFonts w:ascii="Calibri" w:cs="Calibri" w:eastAsia="Calibri" w:hAnsi="Calibri"/>
          <w:color w:val="0d0e10"/>
          <w:highlight w:val="white"/>
        </w:rPr>
      </w:pPr>
      <w:r w:rsidDel="00000000" w:rsidR="00000000" w:rsidRPr="00000000">
        <w:rPr>
          <w:rFonts w:ascii="Calibri" w:cs="Calibri" w:eastAsia="Calibri" w:hAnsi="Calibri"/>
          <w:color w:val="0d0e10"/>
          <w:highlight w:val="white"/>
          <w:rtl w:val="0"/>
        </w:rPr>
        <w:t xml:space="preserve">Scrum tiene un límite de tiempo, Kanban es flexible.</w:t>
      </w:r>
    </w:p>
    <w:p w:rsidR="00000000" w:rsidDel="00000000" w:rsidP="00000000" w:rsidRDefault="00000000" w:rsidRPr="00000000" w14:paraId="0000003E">
      <w:pPr>
        <w:numPr>
          <w:ilvl w:val="0"/>
          <w:numId w:val="8"/>
        </w:numPr>
        <w:spacing w:after="0" w:afterAutospacing="0" w:before="0" w:beforeAutospacing="0" w:line="360" w:lineRule="auto"/>
        <w:ind w:left="720" w:hanging="360"/>
        <w:jc w:val="both"/>
        <w:rPr>
          <w:rFonts w:ascii="Calibri" w:cs="Calibri" w:eastAsia="Calibri" w:hAnsi="Calibri"/>
          <w:color w:val="0d0e10"/>
          <w:highlight w:val="white"/>
        </w:rPr>
      </w:pPr>
      <w:r w:rsidDel="00000000" w:rsidR="00000000" w:rsidRPr="00000000">
        <w:rPr>
          <w:rFonts w:ascii="Calibri" w:cs="Calibri" w:eastAsia="Calibri" w:hAnsi="Calibri"/>
          <w:color w:val="0d0e10"/>
          <w:highlight w:val="white"/>
          <w:rtl w:val="0"/>
        </w:rPr>
        <w:t xml:space="preserve">Las columnas del tablero Kanban se pueden organizar de diferentes formas.</w:t>
      </w:r>
    </w:p>
    <w:p w:rsidR="00000000" w:rsidDel="00000000" w:rsidP="00000000" w:rsidRDefault="00000000" w:rsidRPr="00000000" w14:paraId="0000003F">
      <w:pPr>
        <w:numPr>
          <w:ilvl w:val="0"/>
          <w:numId w:val="8"/>
        </w:numPr>
        <w:spacing w:after="240" w:before="0" w:beforeAutospacing="0" w:line="360" w:lineRule="auto"/>
        <w:ind w:left="720" w:hanging="360"/>
        <w:jc w:val="both"/>
        <w:rPr>
          <w:rFonts w:ascii="Calibri" w:cs="Calibri" w:eastAsia="Calibri" w:hAnsi="Calibri"/>
          <w:color w:val="0d0e10"/>
          <w:highlight w:val="white"/>
        </w:rPr>
      </w:pPr>
      <w:r w:rsidDel="00000000" w:rsidR="00000000" w:rsidRPr="00000000">
        <w:rPr>
          <w:rFonts w:ascii="Calibri" w:cs="Calibri" w:eastAsia="Calibri" w:hAnsi="Calibri"/>
          <w:color w:val="0d0e10"/>
          <w:highlight w:val="white"/>
          <w:rtl w:val="0"/>
        </w:rPr>
        <w:t xml:space="preserve">Scrum ideal para proyectos complejos.  </w:t>
      </w:r>
    </w:p>
    <w:p w:rsidR="00000000" w:rsidDel="00000000" w:rsidP="00000000" w:rsidRDefault="00000000" w:rsidRPr="00000000" w14:paraId="00000040">
      <w:pPr>
        <w:spacing w:after="240" w:before="240" w:line="360" w:lineRule="auto"/>
        <w:jc w:val="both"/>
        <w:rPr>
          <w:rFonts w:ascii="Calibri" w:cs="Calibri" w:eastAsia="Calibri" w:hAnsi="Calibri"/>
          <w:b w:val="1"/>
          <w:color w:val="323232"/>
          <w:highlight w:val="white"/>
        </w:rPr>
      </w:pPr>
      <w:r w:rsidDel="00000000" w:rsidR="00000000" w:rsidRPr="00000000">
        <w:rPr>
          <w:rFonts w:ascii="Calibri" w:cs="Calibri" w:eastAsia="Calibri" w:hAnsi="Calibri"/>
          <w:b w:val="1"/>
          <w:color w:val="323232"/>
          <w:highlight w:val="white"/>
          <w:rtl w:val="0"/>
        </w:rPr>
        <w:t xml:space="preserve">6. SCRUM. Explica como funciona Scrum. </w:t>
      </w:r>
    </w:p>
    <w:p w:rsidR="00000000" w:rsidDel="00000000" w:rsidP="00000000" w:rsidRDefault="00000000" w:rsidRPr="00000000" w14:paraId="00000041">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highlight w:val="white"/>
          <w:rtl w:val="0"/>
        </w:rPr>
        <w:t xml:space="preserve">Consulta los siguientes enlaces:</w:t>
      </w:r>
    </w:p>
    <w:p w:rsidR="00000000" w:rsidDel="00000000" w:rsidP="00000000" w:rsidRDefault="00000000" w:rsidRPr="00000000" w14:paraId="00000042">
      <w:pPr>
        <w:numPr>
          <w:ilvl w:val="0"/>
          <w:numId w:val="1"/>
        </w:numPr>
        <w:spacing w:after="0" w:afterAutospacing="0" w:before="240" w:line="360" w:lineRule="auto"/>
        <w:ind w:left="1440" w:hanging="360"/>
        <w:jc w:val="both"/>
        <w:rPr>
          <w:highlight w:val="white"/>
          <w:u w:val="none"/>
        </w:rPr>
      </w:pPr>
      <w:hyperlink r:id="rId25">
        <w:r w:rsidDel="00000000" w:rsidR="00000000" w:rsidRPr="00000000">
          <w:rPr>
            <w:rFonts w:ascii="Calibri" w:cs="Calibri" w:eastAsia="Calibri" w:hAnsi="Calibri"/>
            <w:color w:val="1155cc"/>
            <w:highlight w:val="white"/>
            <w:u w:val="single"/>
            <w:rtl w:val="0"/>
          </w:rPr>
          <w:t xml:space="preserve">https://proyectosagiles.org/que-es-scrum/</w:t>
        </w:r>
      </w:hyperlink>
      <w:r w:rsidDel="00000000" w:rsidR="00000000" w:rsidRPr="00000000">
        <w:rPr>
          <w:rtl w:val="0"/>
        </w:rPr>
      </w:r>
    </w:p>
    <w:p w:rsidR="00000000" w:rsidDel="00000000" w:rsidP="00000000" w:rsidRDefault="00000000" w:rsidRPr="00000000" w14:paraId="00000043">
      <w:pPr>
        <w:numPr>
          <w:ilvl w:val="0"/>
          <w:numId w:val="1"/>
        </w:numPr>
        <w:spacing w:after="240" w:before="0" w:beforeAutospacing="0" w:line="360" w:lineRule="auto"/>
        <w:ind w:left="1440" w:hanging="360"/>
        <w:jc w:val="both"/>
        <w:rPr>
          <w:highlight w:val="white"/>
          <w:u w:val="none"/>
        </w:rPr>
      </w:pPr>
      <w:hyperlink r:id="rId26">
        <w:r w:rsidDel="00000000" w:rsidR="00000000" w:rsidRPr="00000000">
          <w:rPr>
            <w:rFonts w:ascii="Times New Roman" w:cs="Times New Roman" w:eastAsia="Times New Roman" w:hAnsi="Times New Roman"/>
            <w:color w:val="323232"/>
            <w:sz w:val="14"/>
            <w:szCs w:val="14"/>
            <w:highlight w:val="white"/>
            <w:rtl w:val="0"/>
          </w:rPr>
          <w:t xml:space="preserve"> </w:t>
        </w:r>
      </w:hyperlink>
      <w:hyperlink r:id="rId27">
        <w:r w:rsidDel="00000000" w:rsidR="00000000" w:rsidRPr="00000000">
          <w:rPr>
            <w:rFonts w:ascii="Calibri" w:cs="Calibri" w:eastAsia="Calibri" w:hAnsi="Calibri"/>
            <w:color w:val="1155cc"/>
            <w:highlight w:val="white"/>
            <w:u w:val="single"/>
            <w:rtl w:val="0"/>
          </w:rPr>
          <w:t xml:space="preserve">https://proyectosagiles.org/como-funciona-scrum/</w:t>
        </w:r>
      </w:hyperlink>
      <w:r w:rsidDel="00000000" w:rsidR="00000000" w:rsidRPr="00000000">
        <w:rPr>
          <w:rtl w:val="0"/>
        </w:rPr>
      </w:r>
    </w:p>
    <w:p w:rsidR="00000000" w:rsidDel="00000000" w:rsidP="00000000" w:rsidRDefault="00000000" w:rsidRPr="00000000" w14:paraId="00000044">
      <w:pPr>
        <w:spacing w:after="240" w:before="240" w:line="360" w:lineRule="auto"/>
        <w:jc w:val="both"/>
        <w:rPr>
          <w:rFonts w:ascii="Calibri" w:cs="Calibri" w:eastAsia="Calibri" w:hAnsi="Calibri"/>
          <w:color w:val="202122"/>
          <w:highlight w:val="white"/>
        </w:rPr>
      </w:pPr>
      <w:r w:rsidDel="00000000" w:rsidR="00000000" w:rsidRPr="00000000">
        <w:rPr>
          <w:rFonts w:ascii="Calibri" w:cs="Calibri" w:eastAsia="Calibri" w:hAnsi="Calibri"/>
          <w:color w:val="2a2b2c"/>
          <w:highlight w:val="white"/>
          <w:rtl w:val="0"/>
        </w:rPr>
        <w:t xml:space="preserve">Scrum es un metodología de flujo de trabajo, en el los equipos se organizan las acciones que se realizan en cada Sprint, estos se realizan de manera consecutiva y suelen durar de 1 a 4 semanas cada uno. Se llevan a cabo reuniones diarias, y reuniones al final de cada sprint para presentar los resultados. </w:t>
      </w:r>
      <w:r w:rsidDel="00000000" w:rsidR="00000000" w:rsidRPr="00000000">
        <w:rPr>
          <w:rtl w:val="0"/>
        </w:rPr>
      </w:r>
    </w:p>
    <w:p w:rsidR="00000000" w:rsidDel="00000000" w:rsidP="00000000" w:rsidRDefault="00000000" w:rsidRPr="00000000" w14:paraId="00000045">
      <w:pPr>
        <w:spacing w:after="240" w:before="240" w:line="360" w:lineRule="auto"/>
        <w:jc w:val="both"/>
        <w:rPr>
          <w:rFonts w:ascii="Calibri" w:cs="Calibri" w:eastAsia="Calibri" w:hAnsi="Calibri"/>
          <w:color w:val="202122"/>
          <w:highlight w:val="white"/>
        </w:rPr>
      </w:pPr>
      <w:r w:rsidDel="00000000" w:rsidR="00000000" w:rsidRPr="00000000">
        <w:rPr>
          <w:rtl w:val="0"/>
        </w:rPr>
      </w:r>
    </w:p>
    <w:p w:rsidR="00000000" w:rsidDel="00000000" w:rsidP="00000000" w:rsidRDefault="00000000" w:rsidRPr="00000000" w14:paraId="00000046">
      <w:pPr>
        <w:spacing w:after="240" w:before="240" w:line="360" w:lineRule="auto"/>
        <w:jc w:val="both"/>
        <w:rPr>
          <w:rFonts w:ascii="Calibri" w:cs="Calibri" w:eastAsia="Calibri" w:hAnsi="Calibri"/>
          <w:color w:val="323232"/>
        </w:rPr>
      </w:pPr>
      <w:r w:rsidDel="00000000" w:rsidR="00000000" w:rsidRPr="00000000">
        <w:rPr>
          <w:rtl w:val="0"/>
        </w:rPr>
      </w:r>
    </w:p>
    <w:p w:rsidR="00000000" w:rsidDel="00000000" w:rsidP="00000000" w:rsidRDefault="00000000" w:rsidRPr="00000000" w14:paraId="00000047">
      <w:pPr>
        <w:spacing w:after="240" w:before="240" w:line="360" w:lineRule="auto"/>
        <w:jc w:val="both"/>
        <w:rPr>
          <w:rFonts w:ascii="Calibri" w:cs="Calibri" w:eastAsia="Calibri" w:hAnsi="Calibri"/>
          <w:b w:val="1"/>
          <w:color w:val="323232"/>
        </w:rPr>
      </w:pPr>
      <w:r w:rsidDel="00000000" w:rsidR="00000000" w:rsidRPr="00000000">
        <w:rPr>
          <w:rtl w:val="0"/>
        </w:rPr>
      </w:r>
    </w:p>
    <w:p w:rsidR="00000000" w:rsidDel="00000000" w:rsidP="00000000" w:rsidRDefault="00000000" w:rsidRPr="00000000" w14:paraId="00000048">
      <w:pPr>
        <w:spacing w:after="240" w:before="240" w:line="360" w:lineRule="auto"/>
        <w:jc w:val="both"/>
        <w:rPr>
          <w:rFonts w:ascii="Calibri" w:cs="Calibri" w:eastAsia="Calibri" w:hAnsi="Calibri"/>
          <w:b w:val="1"/>
          <w:color w:val="3232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276419</wp:posOffset>
            </wp:positionH>
            <wp:positionV relativeFrom="paragraph">
              <wp:posOffset>114300</wp:posOffset>
            </wp:positionV>
            <wp:extent cx="5280660" cy="365417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280660" cy="3654173"/>
                    </a:xfrm>
                    <a:prstGeom prst="rect"/>
                    <a:ln/>
                  </pic:spPr>
                </pic:pic>
              </a:graphicData>
            </a:graphic>
          </wp:anchor>
        </w:drawing>
      </w:r>
    </w:p>
    <w:p w:rsidR="00000000" w:rsidDel="00000000" w:rsidP="00000000" w:rsidRDefault="00000000" w:rsidRPr="00000000" w14:paraId="00000049">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7. SCRUM. Define los siguientes términos:</w:t>
      </w:r>
    </w:p>
    <w:p w:rsidR="00000000" w:rsidDel="00000000" w:rsidP="00000000" w:rsidRDefault="00000000" w:rsidRPr="00000000" w14:paraId="0000004A">
      <w:pPr>
        <w:numPr>
          <w:ilvl w:val="0"/>
          <w:numId w:val="10"/>
        </w:numPr>
        <w:spacing w:after="0" w:afterAutospacing="0" w:before="240" w:line="360" w:lineRule="auto"/>
        <w:ind w:left="720" w:hanging="360"/>
        <w:jc w:val="both"/>
        <w:rPr>
          <w:rFonts w:ascii="Calibri" w:cs="Calibri" w:eastAsia="Calibri" w:hAnsi="Calibri"/>
          <w:color w:val="323232"/>
          <w:u w:val="none"/>
        </w:rPr>
      </w:pPr>
      <w:r w:rsidDel="00000000" w:rsidR="00000000" w:rsidRPr="00000000">
        <w:rPr>
          <w:rFonts w:ascii="Calibri" w:cs="Calibri" w:eastAsia="Calibri" w:hAnsi="Calibri"/>
          <w:b w:val="1"/>
          <w:color w:val="323232"/>
          <w:rtl w:val="0"/>
        </w:rPr>
        <w:t xml:space="preserve">Product backlog: </w:t>
      </w:r>
      <w:r w:rsidDel="00000000" w:rsidR="00000000" w:rsidRPr="00000000">
        <w:rPr>
          <w:rFonts w:ascii="Calibri" w:cs="Calibri" w:eastAsia="Calibri" w:hAnsi="Calibri"/>
          <w:color w:val="323232"/>
          <w:rtl w:val="0"/>
        </w:rPr>
        <w:t xml:space="preserve">Consiste en la elaboración de un listado de todas las tareas que se quieren realizar. </w:t>
      </w:r>
      <w:r w:rsidDel="00000000" w:rsidR="00000000" w:rsidRPr="00000000">
        <w:rPr>
          <w:rFonts w:ascii="Calibri" w:cs="Calibri" w:eastAsia="Calibri" w:hAnsi="Calibri"/>
          <w:color w:val="292b2c"/>
          <w:rtl w:val="0"/>
        </w:rPr>
        <w:t xml:space="preserve">El product backlog es una lista de características que han sido priorizadas sobre otras, y contiene descripciones breves sobre todo lo que se desea para el producto que se va a desarrollar.</w:t>
      </w:r>
      <w:r w:rsidDel="00000000" w:rsidR="00000000" w:rsidRPr="00000000">
        <w:rPr>
          <w:rtl w:val="0"/>
        </w:rPr>
      </w:r>
    </w:p>
    <w:p w:rsidR="00000000" w:rsidDel="00000000" w:rsidP="00000000" w:rsidRDefault="00000000" w:rsidRPr="00000000" w14:paraId="0000004B">
      <w:pPr>
        <w:numPr>
          <w:ilvl w:val="0"/>
          <w:numId w:val="10"/>
        </w:numPr>
        <w:spacing w:after="240" w:before="0" w:beforeAutospacing="0" w:line="360" w:lineRule="auto"/>
        <w:ind w:left="720" w:hanging="360"/>
        <w:jc w:val="both"/>
        <w:rPr>
          <w:rFonts w:ascii="Calibri" w:cs="Calibri" w:eastAsia="Calibri" w:hAnsi="Calibri"/>
          <w:color w:val="323232"/>
          <w:u w:val="none"/>
        </w:rPr>
      </w:pPr>
      <w:r w:rsidDel="00000000" w:rsidR="00000000" w:rsidRPr="00000000">
        <w:rPr>
          <w:rFonts w:ascii="Calibri" w:cs="Calibri" w:eastAsia="Calibri" w:hAnsi="Calibri"/>
          <w:b w:val="1"/>
          <w:color w:val="323232"/>
          <w:rtl w:val="0"/>
        </w:rPr>
        <w:t xml:space="preserve">Sprint backlog:</w:t>
      </w:r>
      <w:r w:rsidDel="00000000" w:rsidR="00000000" w:rsidRPr="00000000">
        <w:rPr>
          <w:rFonts w:ascii="Calibri" w:cs="Calibri" w:eastAsia="Calibri" w:hAnsi="Calibri"/>
          <w:color w:val="323232"/>
          <w:rtl w:val="0"/>
        </w:rPr>
        <w:t xml:space="preserve"> es la suma de los elementos elegidos en el producto backlog que han sido elegidos más un plan de acción para llevarlo a cabo. Cabe destacar que un sprint es un breve periodo de tiempo determinado en el que un equipo trabaja para completar una cantidad preestablecida de trabajo. </w:t>
      </w:r>
    </w:p>
    <w:p w:rsidR="00000000" w:rsidDel="00000000" w:rsidP="00000000" w:rsidRDefault="00000000" w:rsidRPr="00000000" w14:paraId="0000004C">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8. SCRUM. En la terminología Scrum qué términos se utilizan como sinónimo de:</w:t>
      </w:r>
    </w:p>
    <w:p w:rsidR="00000000" w:rsidDel="00000000" w:rsidP="00000000" w:rsidRDefault="00000000" w:rsidRPr="00000000" w14:paraId="0000004D">
      <w:pPr>
        <w:numPr>
          <w:ilvl w:val="0"/>
          <w:numId w:val="2"/>
        </w:numPr>
        <w:spacing w:after="0" w:afterAutospacing="0" w:before="240" w:line="360" w:lineRule="auto"/>
        <w:ind w:left="720" w:hanging="360"/>
        <w:jc w:val="both"/>
        <w:rPr>
          <w:color w:val="323232"/>
          <w:u w:val="none"/>
        </w:rPr>
      </w:pPr>
      <w:r w:rsidDel="00000000" w:rsidR="00000000" w:rsidRPr="00000000">
        <w:rPr>
          <w:rFonts w:ascii="Times New Roman" w:cs="Times New Roman" w:eastAsia="Times New Roman" w:hAnsi="Times New Roman"/>
          <w:color w:val="323232"/>
          <w:sz w:val="14"/>
          <w:szCs w:val="14"/>
          <w:rtl w:val="0"/>
        </w:rPr>
        <w:t xml:space="preserve"> </w:t>
      </w:r>
      <w:r w:rsidDel="00000000" w:rsidR="00000000" w:rsidRPr="00000000">
        <w:rPr>
          <w:rFonts w:ascii="Calibri" w:cs="Calibri" w:eastAsia="Calibri" w:hAnsi="Calibri"/>
          <w:color w:val="323232"/>
          <w:rtl w:val="0"/>
        </w:rPr>
        <w:t xml:space="preserve">Jefe de proyecto→ Scrum Master. (Líder del proyecto).</w:t>
      </w:r>
      <w:r w:rsidDel="00000000" w:rsidR="00000000" w:rsidRPr="00000000">
        <w:rPr>
          <w:rtl w:val="0"/>
        </w:rPr>
      </w:r>
    </w:p>
    <w:p w:rsidR="00000000" w:rsidDel="00000000" w:rsidP="00000000" w:rsidRDefault="00000000" w:rsidRPr="00000000" w14:paraId="0000004E">
      <w:pPr>
        <w:numPr>
          <w:ilvl w:val="0"/>
          <w:numId w:val="2"/>
        </w:numPr>
        <w:spacing w:after="0" w:afterAutospacing="0" w:before="0" w:beforeAutospacing="0" w:line="360" w:lineRule="auto"/>
        <w:ind w:left="720" w:hanging="360"/>
        <w:jc w:val="both"/>
        <w:rPr>
          <w:color w:val="323232"/>
          <w:u w:val="none"/>
        </w:rPr>
      </w:pPr>
      <w:r w:rsidDel="00000000" w:rsidR="00000000" w:rsidRPr="00000000">
        <w:rPr>
          <w:rFonts w:ascii="Calibri" w:cs="Calibri" w:eastAsia="Calibri" w:hAnsi="Calibri"/>
          <w:color w:val="323232"/>
          <w:rtl w:val="0"/>
        </w:rPr>
        <w:t xml:space="preserve">Cliente → Product Owner.</w:t>
      </w:r>
    </w:p>
    <w:p w:rsidR="00000000" w:rsidDel="00000000" w:rsidP="00000000" w:rsidRDefault="00000000" w:rsidRPr="00000000" w14:paraId="0000004F">
      <w:pPr>
        <w:numPr>
          <w:ilvl w:val="0"/>
          <w:numId w:val="2"/>
        </w:numPr>
        <w:spacing w:after="240" w:before="0" w:beforeAutospacing="0" w:line="360" w:lineRule="auto"/>
        <w:ind w:left="720" w:hanging="360"/>
        <w:jc w:val="both"/>
        <w:rPr>
          <w:color w:val="323232"/>
          <w:u w:val="none"/>
        </w:rPr>
      </w:pPr>
      <w:r w:rsidDel="00000000" w:rsidR="00000000" w:rsidRPr="00000000">
        <w:rPr>
          <w:rFonts w:ascii="Calibri" w:cs="Calibri" w:eastAsia="Calibri" w:hAnsi="Calibri"/>
          <w:color w:val="323232"/>
          <w:rtl w:val="0"/>
        </w:rPr>
        <w:t xml:space="preserve">Equipo de desarrollo. → Team. </w:t>
      </w:r>
    </w:p>
    <w:p w:rsidR="00000000" w:rsidDel="00000000" w:rsidP="00000000" w:rsidRDefault="00000000" w:rsidRPr="00000000" w14:paraId="00000050">
      <w:pPr>
        <w:spacing w:after="240" w:before="240" w:line="360" w:lineRule="auto"/>
        <w:jc w:val="both"/>
        <w:rPr>
          <w:rFonts w:ascii="Calibri" w:cs="Calibri" w:eastAsia="Calibri" w:hAnsi="Calibri"/>
          <w:b w:val="1"/>
          <w:color w:val="323232"/>
        </w:rPr>
      </w:pPr>
      <w:r w:rsidDel="00000000" w:rsidR="00000000" w:rsidRPr="00000000">
        <w:rPr>
          <w:rtl w:val="0"/>
        </w:rPr>
      </w:r>
    </w:p>
    <w:p w:rsidR="00000000" w:rsidDel="00000000" w:rsidP="00000000" w:rsidRDefault="00000000" w:rsidRPr="00000000" w14:paraId="00000051">
      <w:pPr>
        <w:spacing w:after="240" w:before="240" w:line="360" w:lineRule="auto"/>
        <w:jc w:val="both"/>
        <w:rPr>
          <w:rFonts w:ascii="Calibri" w:cs="Calibri" w:eastAsia="Calibri" w:hAnsi="Calibri"/>
          <w:b w:val="1"/>
          <w:color w:val="323232"/>
        </w:rPr>
      </w:pPr>
      <w:r w:rsidDel="00000000" w:rsidR="00000000" w:rsidRPr="00000000">
        <w:rPr>
          <w:rtl w:val="0"/>
        </w:rPr>
      </w:r>
    </w:p>
    <w:p w:rsidR="00000000" w:rsidDel="00000000" w:rsidP="00000000" w:rsidRDefault="00000000" w:rsidRPr="00000000" w14:paraId="00000052">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9. SCRUM. Haz un resumen de los requisitos para poder utilizar Scrum. </w:t>
      </w:r>
    </w:p>
    <w:p w:rsidR="00000000" w:rsidDel="00000000" w:rsidP="00000000" w:rsidRDefault="00000000" w:rsidRPr="00000000" w14:paraId="00000053">
      <w:pPr>
        <w:spacing w:after="240" w:before="240" w:line="360" w:lineRule="auto"/>
        <w:jc w:val="both"/>
        <w:rPr>
          <w:rFonts w:ascii="Calibri" w:cs="Calibri" w:eastAsia="Calibri" w:hAnsi="Calibri"/>
          <w:color w:val="1155cc"/>
          <w:u w:val="single"/>
        </w:rPr>
      </w:pPr>
      <w:r w:rsidDel="00000000" w:rsidR="00000000" w:rsidRPr="00000000">
        <w:rPr>
          <w:rFonts w:ascii="Calibri" w:cs="Calibri" w:eastAsia="Calibri" w:hAnsi="Calibri"/>
          <w:color w:val="323232"/>
          <w:rtl w:val="0"/>
        </w:rPr>
        <w:t xml:space="preserve">Consulta el siguiente enlace: </w:t>
      </w:r>
      <w:hyperlink r:id="rId29">
        <w:r w:rsidDel="00000000" w:rsidR="00000000" w:rsidRPr="00000000">
          <w:rPr>
            <w:rFonts w:ascii="Calibri" w:cs="Calibri" w:eastAsia="Calibri" w:hAnsi="Calibri"/>
            <w:color w:val="1155cc"/>
            <w:u w:val="single"/>
            <w:rtl w:val="0"/>
          </w:rPr>
          <w:t xml:space="preserve">https://proyectosagiles.org/requisitos-de-scrum/</w:t>
        </w:r>
      </w:hyperlink>
      <w:r w:rsidDel="00000000" w:rsidR="00000000" w:rsidRPr="00000000">
        <w:rPr>
          <w:rtl w:val="0"/>
        </w:rPr>
      </w:r>
    </w:p>
    <w:p w:rsidR="00000000" w:rsidDel="00000000" w:rsidP="00000000" w:rsidRDefault="00000000" w:rsidRPr="00000000" w14:paraId="00000054">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color w:val="323232"/>
          <w:rtl w:val="0"/>
        </w:rPr>
        <w:t xml:space="preserve">Los requisitos indispensables para poder utilizar la metodología scrum son los siguientes:</w:t>
      </w:r>
    </w:p>
    <w:p w:rsidR="00000000" w:rsidDel="00000000" w:rsidP="00000000" w:rsidRDefault="00000000" w:rsidRPr="00000000" w14:paraId="00000055">
      <w:pPr>
        <w:numPr>
          <w:ilvl w:val="0"/>
          <w:numId w:val="3"/>
        </w:numPr>
        <w:spacing w:after="0" w:afterAutospacing="0" w:before="240" w:line="360" w:lineRule="auto"/>
        <w:ind w:left="720" w:hanging="360"/>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Cultura de empresa comprometida y debe estar alineada con la filosofía de gestión ágil.</w:t>
      </w:r>
    </w:p>
    <w:p w:rsidR="00000000" w:rsidDel="00000000" w:rsidP="00000000" w:rsidRDefault="00000000" w:rsidRPr="00000000" w14:paraId="00000056">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Compromiso del equipo y colaboración. </w:t>
      </w:r>
    </w:p>
    <w:p w:rsidR="00000000" w:rsidDel="00000000" w:rsidP="00000000" w:rsidRDefault="00000000" w:rsidRPr="00000000" w14:paraId="00000057">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Creatividad del equipo.</w:t>
      </w:r>
    </w:p>
    <w:p w:rsidR="00000000" w:rsidDel="00000000" w:rsidP="00000000" w:rsidRDefault="00000000" w:rsidRPr="00000000" w14:paraId="00000058">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Transparencia. </w:t>
      </w:r>
    </w:p>
    <w:p w:rsidR="00000000" w:rsidDel="00000000" w:rsidP="00000000" w:rsidRDefault="00000000" w:rsidRPr="00000000" w14:paraId="00000059">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Compromiso con el cliente. Con una alta implicación y dedicación regular. </w:t>
      </w:r>
    </w:p>
    <w:p w:rsidR="00000000" w:rsidDel="00000000" w:rsidP="00000000" w:rsidRDefault="00000000" w:rsidRPr="00000000" w14:paraId="0000005A">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Compromiso de la dirección para solventar inconvenientes, y tomar decisiones.</w:t>
      </w:r>
    </w:p>
    <w:p w:rsidR="00000000" w:rsidDel="00000000" w:rsidP="00000000" w:rsidRDefault="00000000" w:rsidRPr="00000000" w14:paraId="0000005B">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Facilidad para realizar cambios.</w:t>
      </w:r>
    </w:p>
    <w:p w:rsidR="00000000" w:rsidDel="00000000" w:rsidP="00000000" w:rsidRDefault="00000000" w:rsidRPr="00000000" w14:paraId="0000005C">
      <w:pPr>
        <w:numPr>
          <w:ilvl w:val="0"/>
          <w:numId w:val="3"/>
        </w:numPr>
        <w:shd w:fill="ffffff" w:val="clear"/>
        <w:spacing w:after="0" w:afterAutospacing="0" w:before="0" w:beforeAutospacing="0" w:line="360" w:lineRule="auto"/>
        <w:ind w:left="720" w:hanging="360"/>
        <w:jc w:val="both"/>
        <w:rPr>
          <w:rFonts w:ascii="Calibri" w:cs="Calibri" w:eastAsia="Calibri" w:hAnsi="Calibri"/>
          <w:color w:val="323232"/>
        </w:rPr>
      </w:pPr>
      <w:r w:rsidDel="00000000" w:rsidR="00000000" w:rsidRPr="00000000">
        <w:rPr>
          <w:rFonts w:ascii="Calibri" w:cs="Calibri" w:eastAsia="Calibri" w:hAnsi="Calibri"/>
          <w:b w:val="1"/>
          <w:color w:val="555555"/>
          <w:rtl w:val="0"/>
        </w:rPr>
        <w:t xml:space="preserve">Tamaño del equipo</w:t>
      </w:r>
    </w:p>
    <w:p w:rsidR="00000000" w:rsidDel="00000000" w:rsidP="00000000" w:rsidRDefault="00000000" w:rsidRPr="00000000" w14:paraId="0000005D">
      <w:pPr>
        <w:numPr>
          <w:ilvl w:val="1"/>
          <w:numId w:val="3"/>
        </w:numPr>
        <w:shd w:fill="ffffff" w:val="clear"/>
        <w:spacing w:after="0" w:afterAutospacing="0" w:before="0" w:beforeAutospacing="0" w:line="360" w:lineRule="auto"/>
        <w:ind w:left="1440" w:hanging="360"/>
        <w:jc w:val="both"/>
        <w:rPr>
          <w:rFonts w:ascii="Calibri" w:cs="Calibri" w:eastAsia="Calibri" w:hAnsi="Calibri"/>
          <w:color w:val="323232"/>
        </w:rPr>
      </w:pPr>
      <w:r w:rsidDel="00000000" w:rsidR="00000000" w:rsidRPr="00000000">
        <w:rPr>
          <w:rFonts w:ascii="Calibri" w:cs="Calibri" w:eastAsia="Calibri" w:hAnsi="Calibri"/>
          <w:color w:val="555555"/>
          <w:rtl w:val="0"/>
        </w:rPr>
        <w:t xml:space="preserve">El tamaño de un equipo debe estar </w:t>
      </w:r>
      <w:r w:rsidDel="00000000" w:rsidR="00000000" w:rsidRPr="00000000">
        <w:rPr>
          <w:rFonts w:ascii="Calibri" w:cs="Calibri" w:eastAsia="Calibri" w:hAnsi="Calibri"/>
          <w:b w:val="1"/>
          <w:color w:val="555555"/>
          <w:rtl w:val="0"/>
        </w:rPr>
        <w:t xml:space="preserve">entre 5 y 9 personas</w:t>
      </w:r>
      <w:r w:rsidDel="00000000" w:rsidR="00000000" w:rsidRPr="00000000">
        <w:rPr>
          <w:rFonts w:ascii="Calibri" w:cs="Calibri" w:eastAsia="Calibri" w:hAnsi="Calibri"/>
          <w:color w:val="555555"/>
          <w:rtl w:val="0"/>
        </w:rPr>
        <w:t xml:space="preserve">.</w:t>
      </w:r>
    </w:p>
    <w:p w:rsidR="00000000" w:rsidDel="00000000" w:rsidP="00000000" w:rsidRDefault="00000000" w:rsidRPr="00000000" w14:paraId="0000005E">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Mismo espacio común para maximizar la comunicación. </w:t>
      </w:r>
    </w:p>
    <w:p w:rsidR="00000000" w:rsidDel="00000000" w:rsidP="00000000" w:rsidRDefault="00000000" w:rsidRPr="00000000" w14:paraId="0000005F">
      <w:pPr>
        <w:numPr>
          <w:ilvl w:val="1"/>
          <w:numId w:val="3"/>
        </w:numPr>
        <w:spacing w:after="0" w:afterAutospacing="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Dedicación del equipo a tiempo completo.</w:t>
      </w:r>
    </w:p>
    <w:p w:rsidR="00000000" w:rsidDel="00000000" w:rsidP="00000000" w:rsidRDefault="00000000" w:rsidRPr="00000000" w14:paraId="00000060">
      <w:pPr>
        <w:numPr>
          <w:ilvl w:val="1"/>
          <w:numId w:val="3"/>
        </w:numPr>
        <w:spacing w:after="240" w:before="0" w:beforeAutospacing="0" w:line="360" w:lineRule="auto"/>
        <w:ind w:left="1440" w:hanging="360"/>
        <w:jc w:val="both"/>
        <w:rPr>
          <w:rFonts w:ascii="Calibri" w:cs="Calibri" w:eastAsia="Calibri" w:hAnsi="Calibri"/>
          <w:color w:val="323232"/>
          <w:u w:val="none"/>
        </w:rPr>
      </w:pPr>
      <w:r w:rsidDel="00000000" w:rsidR="00000000" w:rsidRPr="00000000">
        <w:rPr>
          <w:rFonts w:ascii="Calibri" w:cs="Calibri" w:eastAsia="Calibri" w:hAnsi="Calibri"/>
          <w:color w:val="323232"/>
          <w:rtl w:val="0"/>
        </w:rPr>
        <w:t xml:space="preserve">Estabilidad del equipo para poder aprovechar el esfuerzo que les ha costado establecer su organización dentro de él.</w:t>
      </w:r>
    </w:p>
    <w:p w:rsidR="00000000" w:rsidDel="00000000" w:rsidP="00000000" w:rsidRDefault="00000000" w:rsidRPr="00000000" w14:paraId="00000061">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10. XP. Explica los 5 valores de la Programación Extrema.</w:t>
      </w:r>
      <w:r w:rsidDel="00000000" w:rsidR="00000000" w:rsidRPr="00000000">
        <w:drawing>
          <wp:anchor allowOverlap="1" behindDoc="0" distB="228600" distT="228600" distL="228600" distR="228600" hidden="0" layoutInCell="1" locked="0" relativeHeight="0" simplePos="0">
            <wp:simplePos x="0" y="0"/>
            <wp:positionH relativeFrom="column">
              <wp:posOffset>51436</wp:posOffset>
            </wp:positionH>
            <wp:positionV relativeFrom="paragraph">
              <wp:posOffset>546735</wp:posOffset>
            </wp:positionV>
            <wp:extent cx="2705100" cy="2905125"/>
            <wp:effectExtent b="0" l="0" r="0" t="0"/>
            <wp:wrapSquare wrapText="bothSides" distB="228600" distT="228600" distL="228600" distR="228600"/>
            <wp:docPr id="4" name="image6.png"/>
            <a:graphic>
              <a:graphicData uri="http://schemas.openxmlformats.org/drawingml/2006/picture">
                <pic:pic>
                  <pic:nvPicPr>
                    <pic:cNvPr id="0" name="image6.png"/>
                    <pic:cNvPicPr preferRelativeResize="0"/>
                  </pic:nvPicPr>
                  <pic:blipFill>
                    <a:blip r:embed="rId30"/>
                    <a:srcRect b="5406" l="12481" r="11526" t="0"/>
                    <a:stretch>
                      <a:fillRect/>
                    </a:stretch>
                  </pic:blipFill>
                  <pic:spPr>
                    <a:xfrm>
                      <a:off x="0" y="0"/>
                      <a:ext cx="2705100" cy="2905125"/>
                    </a:xfrm>
                    <a:prstGeom prst="rect"/>
                    <a:ln/>
                  </pic:spPr>
                </pic:pic>
              </a:graphicData>
            </a:graphic>
          </wp:anchor>
        </w:drawing>
      </w:r>
    </w:p>
    <w:p w:rsidR="00000000" w:rsidDel="00000000" w:rsidP="00000000" w:rsidRDefault="00000000" w:rsidRPr="00000000" w14:paraId="00000062">
      <w:pPr>
        <w:spacing w:after="240" w:before="240"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323232"/>
          <w:rtl w:val="0"/>
        </w:rPr>
        <w:t xml:space="preserve">Los cinco valores de la Programación Extrema son la comunicación, el respeto, el coraje</w:t>
      </w:r>
      <w:r w:rsidDel="00000000" w:rsidR="00000000" w:rsidRPr="00000000">
        <w:rPr>
          <w:rFonts w:ascii="Calibri" w:cs="Calibri" w:eastAsia="Calibri" w:hAnsi="Calibri"/>
          <w:color w:val="222222"/>
          <w:highlight w:val="white"/>
          <w:rtl w:val="0"/>
        </w:rPr>
        <w:t xml:space="preserve">, simplicidad, retroalimentación. Estos valores no son un simple ardid de mercadeo sino que realmente son parte integral de la metodología.</w:t>
      </w:r>
    </w:p>
    <w:p w:rsidR="00000000" w:rsidDel="00000000" w:rsidP="00000000" w:rsidRDefault="00000000" w:rsidRPr="00000000" w14:paraId="00000063">
      <w:pPr>
        <w:spacing w:after="240" w:before="240" w:line="36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Los valores XP representan un excelente punto de partida para entender cómo funcionan las metodologías ágiles. </w:t>
      </w:r>
    </w:p>
    <w:p w:rsidR="00000000" w:rsidDel="00000000" w:rsidP="00000000" w:rsidRDefault="00000000" w:rsidRPr="00000000" w14:paraId="00000064">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La comunicación </w:t>
      </w:r>
      <w:r w:rsidDel="00000000" w:rsidR="00000000" w:rsidRPr="00000000">
        <w:rPr>
          <w:rFonts w:ascii="Calibri" w:cs="Calibri" w:eastAsia="Calibri" w:hAnsi="Calibri"/>
          <w:color w:val="323232"/>
          <w:rtl w:val="0"/>
        </w:rPr>
        <w:t xml:space="preserve">debe ser fluida y diaria cara a cara, es la forma más eficaz para conseguir la </w:t>
      </w:r>
      <w:r w:rsidDel="00000000" w:rsidR="00000000" w:rsidRPr="00000000">
        <w:rPr>
          <w:rFonts w:ascii="Calibri" w:cs="Calibri" w:eastAsia="Calibri" w:hAnsi="Calibri"/>
          <w:b w:val="1"/>
          <w:color w:val="323232"/>
          <w:rtl w:val="0"/>
        </w:rPr>
        <w:t xml:space="preserve">mejor solución a lo que se plantee. </w:t>
      </w:r>
    </w:p>
    <w:p w:rsidR="00000000" w:rsidDel="00000000" w:rsidP="00000000" w:rsidRDefault="00000000" w:rsidRPr="00000000" w14:paraId="00000065">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b w:val="1"/>
          <w:color w:val="323232"/>
          <w:rtl w:val="0"/>
        </w:rPr>
        <w:t xml:space="preserve">El respeto</w:t>
      </w:r>
      <w:r w:rsidDel="00000000" w:rsidR="00000000" w:rsidRPr="00000000">
        <w:rPr>
          <w:rFonts w:ascii="Calibri" w:cs="Calibri" w:eastAsia="Calibri" w:hAnsi="Calibri"/>
          <w:color w:val="323232"/>
          <w:rtl w:val="0"/>
        </w:rPr>
        <w:t xml:space="preserve"> tanto por el trabajo como por los demás y por uno mismo. Así como respetar tu propio trabajo por medio del compromiso con una alta calidad y buscando la manera de que el proyecto esté lo mejor posible. Apreciar a los demás miembros del equipo y su trabajo. </w:t>
      </w:r>
    </w:p>
    <w:p w:rsidR="00000000" w:rsidDel="00000000" w:rsidP="00000000" w:rsidRDefault="00000000" w:rsidRPr="00000000" w14:paraId="00000066">
      <w:pPr>
        <w:spacing w:after="240" w:before="240" w:line="360" w:lineRule="auto"/>
        <w:jc w:val="both"/>
        <w:rPr>
          <w:rFonts w:ascii="Calibri" w:cs="Calibri" w:eastAsia="Calibri" w:hAnsi="Calibri"/>
          <w:color w:val="323232"/>
        </w:rPr>
      </w:pPr>
      <w:r w:rsidDel="00000000" w:rsidR="00000000" w:rsidRPr="00000000">
        <w:rPr>
          <w:rFonts w:ascii="Calibri" w:cs="Calibri" w:eastAsia="Calibri" w:hAnsi="Calibri"/>
          <w:b w:val="1"/>
          <w:color w:val="323232"/>
          <w:rtl w:val="0"/>
        </w:rPr>
        <w:t xml:space="preserve">El coraje:</w:t>
      </w:r>
      <w:r w:rsidDel="00000000" w:rsidR="00000000" w:rsidRPr="00000000">
        <w:rPr>
          <w:rFonts w:ascii="Calibri" w:cs="Calibri" w:eastAsia="Calibri" w:hAnsi="Calibri"/>
          <w:color w:val="323232"/>
          <w:rtl w:val="0"/>
        </w:rPr>
        <w:t xml:space="preserve"> se dirá la verdad. Esto quiere decir que no se pondrán excusas del avance. Adaptarse a los cambios. Diseñar para hoy y no dejarlo para mañana. Inspeccionar el código de manera constante y modificarlo tanto como sea necesario. </w:t>
      </w:r>
    </w:p>
    <w:p w:rsidR="00000000" w:rsidDel="00000000" w:rsidP="00000000" w:rsidRDefault="00000000" w:rsidRPr="00000000" w14:paraId="00000067">
      <w:pPr>
        <w:spacing w:after="240" w:before="240" w:line="360" w:lineRule="auto"/>
        <w:jc w:val="both"/>
        <w:rPr>
          <w:rFonts w:ascii="Calibri" w:cs="Calibri" w:eastAsia="Calibri" w:hAnsi="Calibri"/>
          <w:color w:val="222222"/>
          <w:highlight w:val="white"/>
        </w:rPr>
      </w:pPr>
      <w:r w:rsidDel="00000000" w:rsidR="00000000" w:rsidRPr="00000000">
        <w:rPr>
          <w:rFonts w:ascii="Calibri" w:cs="Calibri" w:eastAsia="Calibri" w:hAnsi="Calibri"/>
          <w:b w:val="1"/>
          <w:color w:val="323232"/>
          <w:rtl w:val="0"/>
        </w:rPr>
        <w:t xml:space="preserve">La simplicidad</w:t>
      </w:r>
      <w:r w:rsidDel="00000000" w:rsidR="00000000" w:rsidRPr="00000000">
        <w:rPr>
          <w:rFonts w:ascii="Calibri" w:cs="Calibri" w:eastAsia="Calibri" w:hAnsi="Calibri"/>
          <w:color w:val="323232"/>
          <w:rtl w:val="0"/>
        </w:rPr>
        <w:t xml:space="preserve"> se basa en desarrollar lo que sea requerido y no más. </w:t>
      </w:r>
      <w:r w:rsidDel="00000000" w:rsidR="00000000" w:rsidRPr="00000000">
        <w:rPr>
          <w:rFonts w:ascii="Calibri" w:cs="Calibri" w:eastAsia="Calibri" w:hAnsi="Calibri"/>
          <w:color w:val="222222"/>
          <w:highlight w:val="white"/>
          <w:rtl w:val="0"/>
        </w:rPr>
        <w:t xml:space="preserve">En XP se comienza desarrollando las soluciones más sencillas necesarias para solucionar los problemas que se están viendo en ese momento.</w:t>
      </w:r>
    </w:p>
    <w:p w:rsidR="00000000" w:rsidDel="00000000" w:rsidP="00000000" w:rsidRDefault="00000000" w:rsidRPr="00000000" w14:paraId="00000068">
      <w:pPr>
        <w:spacing w:after="240" w:before="240" w:line="360" w:lineRule="auto"/>
        <w:jc w:val="both"/>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La retroalimentación (feedback).</w:t>
      </w:r>
      <w:r w:rsidDel="00000000" w:rsidR="00000000" w:rsidRPr="00000000">
        <w:rPr>
          <w:rFonts w:ascii="Calibri" w:cs="Calibri" w:eastAsia="Calibri" w:hAnsi="Calibri"/>
          <w:color w:val="222222"/>
          <w:highlight w:val="white"/>
          <w:rtl w:val="0"/>
        </w:rPr>
        <w:t xml:space="preserve"> Mantener una comunicación activa.</w:t>
      </w:r>
    </w:p>
    <w:p w:rsidR="00000000" w:rsidDel="00000000" w:rsidP="00000000" w:rsidRDefault="00000000" w:rsidRPr="00000000" w14:paraId="0000006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100" w:line="335.99999999999994" w:lineRule="auto"/>
        <w:ind w:left="720" w:hanging="360"/>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Con el sistema: Por medio de la ejecución de pruebas unitarias y de integración, los programadores reciben retroalimentación directa del estado del sistema.</w:t>
      </w:r>
    </w:p>
    <w:p w:rsidR="00000000" w:rsidDel="00000000" w:rsidP="00000000" w:rsidRDefault="00000000" w:rsidRPr="00000000" w14:paraId="0000006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Con el usuario:  Las pruebas de aceptación, son diseñadas conjuntamente por el cliente y los analistas de pruebas, obteniendo un feedback del estado actual del sistema. </w:t>
      </w:r>
    </w:p>
    <w:p w:rsidR="00000000" w:rsidDel="00000000" w:rsidP="00000000" w:rsidRDefault="00000000" w:rsidRPr="00000000" w14:paraId="0000006B">
      <w:pPr>
        <w:numPr>
          <w:ilvl w:val="0"/>
          <w:numId w:val="6"/>
        </w:numPr>
        <w:pBdr>
          <w:top w:color="auto" w:space="0" w:sz="0" w:val="none"/>
          <w:bottom w:color="auto" w:space="0" w:sz="0" w:val="none"/>
          <w:right w:color="auto" w:space="0" w:sz="0" w:val="none"/>
          <w:between w:color="auto" w:space="0" w:sz="0" w:val="none"/>
        </w:pBdr>
        <w:shd w:fill="ffffff" w:val="clear"/>
        <w:spacing w:after="160" w:before="0" w:beforeAutospacing="0" w:line="335.99999999999994" w:lineRule="auto"/>
        <w:ind w:left="720" w:hanging="360"/>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Con el equipo:  Cuando el cliente trae nuevos requerimientos, el equipo puede directamente proporcionar la estimación del tiempo que tomará implementarlos.</w:t>
      </w:r>
    </w:p>
    <w:p w:rsidR="00000000" w:rsidDel="00000000" w:rsidP="00000000" w:rsidRDefault="00000000" w:rsidRPr="00000000" w14:paraId="0000006C">
      <w:pPr>
        <w:spacing w:after="240" w:before="240" w:line="360" w:lineRule="auto"/>
        <w:jc w:val="both"/>
        <w:rPr>
          <w:rFonts w:ascii="Calibri" w:cs="Calibri" w:eastAsia="Calibri" w:hAnsi="Calibri"/>
          <w:b w:val="1"/>
          <w:color w:val="323232"/>
        </w:rPr>
      </w:pPr>
      <w:r w:rsidDel="00000000" w:rsidR="00000000" w:rsidRPr="00000000">
        <w:rPr>
          <w:rFonts w:ascii="Calibri" w:cs="Calibri" w:eastAsia="Calibri" w:hAnsi="Calibri"/>
          <w:b w:val="1"/>
          <w:color w:val="323232"/>
          <w:rtl w:val="0"/>
        </w:rPr>
        <w:t xml:space="preserve">11. XP. ¿Cuáles son las características distintivas de XP frente a otras metodologías ágiles? Explícalas. </w:t>
      </w:r>
    </w:p>
    <w:p w:rsidR="00000000" w:rsidDel="00000000" w:rsidP="00000000" w:rsidRDefault="00000000" w:rsidRPr="00000000" w14:paraId="0000006D">
      <w:pPr>
        <w:spacing w:after="240" w:before="240" w:line="360" w:lineRule="auto"/>
        <w:jc w:val="both"/>
        <w:rPr/>
      </w:pPr>
      <w:r w:rsidDel="00000000" w:rsidR="00000000" w:rsidRPr="00000000">
        <w:rPr>
          <w:rFonts w:ascii="Calibri" w:cs="Calibri" w:eastAsia="Calibri" w:hAnsi="Calibri"/>
          <w:color w:val="323232"/>
          <w:rtl w:val="0"/>
        </w:rPr>
        <w:t xml:space="preserve">Puedes consultar el siguiente enlace:</w:t>
      </w:r>
      <w:hyperlink r:id="rId31">
        <w:r w:rsidDel="00000000" w:rsidR="00000000" w:rsidRPr="00000000">
          <w:rPr>
            <w:rFonts w:ascii="Calibri" w:cs="Calibri" w:eastAsia="Calibri" w:hAnsi="Calibri"/>
            <w:color w:val="323232"/>
            <w:rtl w:val="0"/>
          </w:rPr>
          <w:t xml:space="preserve"> </w:t>
        </w:r>
      </w:hyperlink>
      <w:r w:rsidDel="00000000" w:rsidR="00000000" w:rsidRPr="00000000">
        <w:rPr>
          <w:rtl w:val="0"/>
        </w:rPr>
      </w:r>
    </w:p>
    <w:p w:rsidR="00000000" w:rsidDel="00000000" w:rsidP="00000000" w:rsidRDefault="00000000" w:rsidRPr="00000000" w14:paraId="0000006E">
      <w:pPr>
        <w:numPr>
          <w:ilvl w:val="0"/>
          <w:numId w:val="4"/>
        </w:numPr>
        <w:spacing w:after="240" w:before="240" w:line="360" w:lineRule="auto"/>
        <w:ind w:left="720" w:hanging="360"/>
        <w:jc w:val="both"/>
        <w:rPr>
          <w:rFonts w:ascii="Calibri" w:cs="Calibri" w:eastAsia="Calibri" w:hAnsi="Calibri"/>
        </w:rPr>
      </w:pPr>
      <w:hyperlink r:id="rId32">
        <w:r w:rsidDel="00000000" w:rsidR="00000000" w:rsidRPr="00000000">
          <w:rPr>
            <w:rFonts w:ascii="Calibri" w:cs="Calibri" w:eastAsia="Calibri" w:hAnsi="Calibri"/>
            <w:color w:val="1155cc"/>
            <w:u w:val="single"/>
            <w:rtl w:val="0"/>
          </w:rPr>
          <w:t xml:space="preserve">http://www.davidvalverde.com/blog/introduccion-a-la-programacion-extrema-xp/</w:t>
        </w:r>
      </w:hyperlink>
      <w:r w:rsidDel="00000000" w:rsidR="00000000" w:rsidRPr="00000000">
        <w:rPr>
          <w:rtl w:val="0"/>
        </w:rPr>
      </w:r>
    </w:p>
    <w:p w:rsidR="00000000" w:rsidDel="00000000" w:rsidP="00000000" w:rsidRDefault="00000000" w:rsidRPr="00000000" w14:paraId="0000006F">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rtl w:val="0"/>
        </w:rPr>
        <w:t xml:space="preserve">La XP es una metodología de desarrollo ágil. En ella se le da máxima prioridad a las obtención de resultados . En esta metodología </w:t>
      </w:r>
      <w:r w:rsidDel="00000000" w:rsidR="00000000" w:rsidRPr="00000000">
        <w:rPr>
          <w:rFonts w:ascii="Calibri" w:cs="Calibri" w:eastAsia="Calibri" w:hAnsi="Calibri"/>
          <w:color w:val="323232"/>
          <w:highlight w:val="white"/>
          <w:rtl w:val="0"/>
        </w:rPr>
        <w:t xml:space="preserve">se divide el proyecto en fases y, en cada una, realiza un ciclo completo de análisis, diseño, desarrollo y pruebas. </w:t>
      </w:r>
    </w:p>
    <w:p w:rsidR="00000000" w:rsidDel="00000000" w:rsidP="00000000" w:rsidRDefault="00000000" w:rsidRPr="00000000" w14:paraId="00000070">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highlight w:val="white"/>
          <w:rtl w:val="0"/>
        </w:rPr>
        <w:t xml:space="preserve">A diferencia de las otras, la metodología es  idónea para los proyectos cambiantes, ya que se basa en mantener una respuesta rápida a los cambios. Así como, en la comunicación que es una de sus características particulares con respecto de las otras metodologías ágiles en las que tienen unos roles definidos e interacciones repetidas a lo largo del tiempo, aquí la comunicación es constante y la retroalimentación continua cliente-desarrolladores.</w:t>
      </w:r>
    </w:p>
    <w:p w:rsidR="00000000" w:rsidDel="00000000" w:rsidP="00000000" w:rsidRDefault="00000000" w:rsidRPr="00000000" w14:paraId="00000071">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highlight w:val="white"/>
          <w:rtl w:val="0"/>
        </w:rPr>
        <w:t xml:space="preserve">También, su planificación es más flexible que la de las otras metodologías y su principal objetivo es que “software que funciona está por encima de cualquier documentación”. </w:t>
      </w:r>
    </w:p>
    <w:p w:rsidR="00000000" w:rsidDel="00000000" w:rsidP="00000000" w:rsidRDefault="00000000" w:rsidRPr="00000000" w14:paraId="00000072">
      <w:pPr>
        <w:spacing w:after="240" w:before="240" w:line="360" w:lineRule="auto"/>
        <w:jc w:val="both"/>
        <w:rPr>
          <w:rFonts w:ascii="Calibri" w:cs="Calibri" w:eastAsia="Calibri" w:hAnsi="Calibri"/>
          <w:color w:val="323232"/>
          <w:highlight w:val="white"/>
        </w:rPr>
      </w:pPr>
      <w:r w:rsidDel="00000000" w:rsidR="00000000" w:rsidRPr="00000000">
        <w:rPr>
          <w:rFonts w:ascii="Calibri" w:cs="Calibri" w:eastAsia="Calibri" w:hAnsi="Calibri"/>
          <w:color w:val="323232"/>
          <w:highlight w:val="white"/>
          <w:rtl w:val="0"/>
        </w:rPr>
        <w:t xml:space="preserve">Por otro lado, establece que los requisitos del cliente y el trabajo del proyecto son los factores principales del éxito. </w:t>
      </w:r>
    </w:p>
    <w:p w:rsidR="00000000" w:rsidDel="00000000" w:rsidP="00000000" w:rsidRDefault="00000000" w:rsidRPr="00000000" w14:paraId="00000073">
      <w:pPr>
        <w:spacing w:after="240" w:before="240" w:line="360" w:lineRule="auto"/>
        <w:rPr>
          <w:rFonts w:ascii="Calibri" w:cs="Calibri" w:eastAsia="Calibri" w:hAnsi="Calibri"/>
          <w:color w:val="323232"/>
        </w:rPr>
      </w:pPr>
      <w:r w:rsidDel="00000000" w:rsidR="00000000" w:rsidRPr="00000000">
        <w:rPr>
          <w:rFonts w:ascii="Calibri" w:cs="Calibri" w:eastAsia="Calibri" w:hAnsi="Calibri"/>
          <w:color w:val="323232"/>
        </w:rPr>
        <w:drawing>
          <wp:inline distB="114300" distT="114300" distL="114300" distR="114300">
            <wp:extent cx="5734050" cy="2988945"/>
            <wp:effectExtent b="0" l="0" r="0" t="0"/>
            <wp:docPr id="6" name="image2.png"/>
            <a:graphic>
              <a:graphicData uri="http://schemas.openxmlformats.org/drawingml/2006/picture">
                <pic:pic>
                  <pic:nvPicPr>
                    <pic:cNvPr id="0" name="image2.png"/>
                    <pic:cNvPicPr preferRelativeResize="0"/>
                  </pic:nvPicPr>
                  <pic:blipFill>
                    <a:blip r:embed="rId33"/>
                    <a:srcRect b="7433" l="0" r="0" t="0"/>
                    <a:stretch>
                      <a:fillRect/>
                    </a:stretch>
                  </pic:blipFill>
                  <pic:spPr>
                    <a:xfrm>
                      <a:off x="0" y="0"/>
                      <a:ext cx="573405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360" w:lineRule="auto"/>
        <w:rPr>
          <w:rFonts w:ascii="Calibri" w:cs="Calibri" w:eastAsia="Calibri" w:hAnsi="Calibri"/>
          <w:color w:val="3232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240" w:before="240" w:line="360" w:lineRule="auto"/>
        <w:rPr>
          <w:rFonts w:ascii="Calibri" w:cs="Calibri" w:eastAsia="Calibri" w:hAnsi="Calibri"/>
          <w:color w:val="323232"/>
        </w:rPr>
      </w:pPr>
      <w:r w:rsidDel="00000000" w:rsidR="00000000" w:rsidRPr="00000000">
        <w:rPr>
          <w:rtl w:val="0"/>
        </w:rPr>
      </w:r>
    </w:p>
    <w:p w:rsidR="00000000" w:rsidDel="00000000" w:rsidP="00000000" w:rsidRDefault="00000000" w:rsidRPr="00000000" w14:paraId="00000076">
      <w:pPr>
        <w:spacing w:after="240" w:before="240" w:line="360" w:lineRule="auto"/>
        <w:rPr>
          <w:rFonts w:ascii="Calibri" w:cs="Calibri" w:eastAsia="Calibri" w:hAnsi="Calibri"/>
          <w:color w:val="323232"/>
        </w:rPr>
      </w:pPr>
      <w:r w:rsidDel="00000000" w:rsidR="00000000" w:rsidRPr="00000000">
        <w:rPr>
          <w:rtl w:val="0"/>
        </w:rPr>
      </w:r>
    </w:p>
    <w:p w:rsidR="00000000" w:rsidDel="00000000" w:rsidP="00000000" w:rsidRDefault="00000000" w:rsidRPr="00000000" w14:paraId="00000077">
      <w:pPr>
        <w:spacing w:after="160" w:before="240"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ind w:right="-887.9265091863506"/>
      <w:rPr>
        <w:i w:val="1"/>
        <w:color w:val="999999"/>
      </w:rPr>
    </w:pPr>
    <w:r w:rsidDel="00000000" w:rsidR="00000000" w:rsidRPr="00000000">
      <w:rPr>
        <w:i w:val="1"/>
        <w:color w:val="999999"/>
        <w:rtl w:val="0"/>
      </w:rPr>
      <w:t xml:space="preserve">ENTORNOS DE DESARROLLO</w:t>
      <w:tab/>
      <w:tab/>
      <w:tab/>
      <w:t xml:space="preserve"> 1º GS:Y - Desarrollo de aplicaciones web </w:t>
    </w:r>
  </w:p>
  <w:p w:rsidR="00000000" w:rsidDel="00000000" w:rsidP="00000000" w:rsidRDefault="00000000" w:rsidRPr="00000000" w14:paraId="0000007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anbantool.com/es/" TargetMode="External"/><Relationship Id="rId22" Type="http://schemas.openxmlformats.org/officeDocument/2006/relationships/hyperlink" Target="https://es.atlassian.com/agile/kanban" TargetMode="External"/><Relationship Id="rId21" Type="http://schemas.openxmlformats.org/officeDocument/2006/relationships/hyperlink" Target="https://kanbantool.com/es/" TargetMode="External"/><Relationship Id="rId24" Type="http://schemas.openxmlformats.org/officeDocument/2006/relationships/image" Target="media/image7.png"/><Relationship Id="rId23" Type="http://schemas.openxmlformats.org/officeDocument/2006/relationships/hyperlink" Target="https://es.atlassian.com/agile/kanb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storias_de_usuario" TargetMode="External"/><Relationship Id="rId26" Type="http://schemas.openxmlformats.org/officeDocument/2006/relationships/hyperlink" Target="https://proyectosagiles.org/como-funciona-scrum/" TargetMode="External"/><Relationship Id="rId25" Type="http://schemas.openxmlformats.org/officeDocument/2006/relationships/hyperlink" Target="https://proyectosagiles.org/que-es-scrum/" TargetMode="External"/><Relationship Id="rId28" Type="http://schemas.openxmlformats.org/officeDocument/2006/relationships/image" Target="media/image3.png"/><Relationship Id="rId27" Type="http://schemas.openxmlformats.org/officeDocument/2006/relationships/hyperlink" Target="https://proyectosagiles.org/como-funciona-scrum/"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proyectosagiles.org/requisitos-de-scrum/" TargetMode="External"/><Relationship Id="rId7" Type="http://schemas.openxmlformats.org/officeDocument/2006/relationships/image" Target="media/image8.png"/><Relationship Id="rId8" Type="http://schemas.openxmlformats.org/officeDocument/2006/relationships/hyperlink" Target="https://es.wikipedia.org/wiki/Historias_de_usuario" TargetMode="External"/><Relationship Id="rId31" Type="http://schemas.openxmlformats.org/officeDocument/2006/relationships/hyperlink" Target="http://www.davidvalverde.com/blog/introduccion-a-la-programacion-extrema-xp/" TargetMode="External"/><Relationship Id="rId30" Type="http://schemas.openxmlformats.org/officeDocument/2006/relationships/image" Target="media/image6.png"/><Relationship Id="rId11" Type="http://schemas.openxmlformats.org/officeDocument/2006/relationships/hyperlink" Target="https://es.wikipedia.org/wiki/Lean_software_development" TargetMode="External"/><Relationship Id="rId33" Type="http://schemas.openxmlformats.org/officeDocument/2006/relationships/image" Target="media/image2.png"/><Relationship Id="rId10" Type="http://schemas.openxmlformats.org/officeDocument/2006/relationships/image" Target="media/image5.png"/><Relationship Id="rId32" Type="http://schemas.openxmlformats.org/officeDocument/2006/relationships/hyperlink" Target="http://www.davidvalverde.com/blog/introduccion-a-la-programacion-extrema-xp/" TargetMode="External"/><Relationship Id="rId13" Type="http://schemas.openxmlformats.org/officeDocument/2006/relationships/image" Target="media/image1.png"/><Relationship Id="rId35" Type="http://schemas.openxmlformats.org/officeDocument/2006/relationships/header" Target="header2.xml"/><Relationship Id="rId12" Type="http://schemas.openxmlformats.org/officeDocument/2006/relationships/hyperlink" Target="https://es.wikipedia.org/wiki/Lean_software_development" TargetMode="External"/><Relationship Id="rId34" Type="http://schemas.openxmlformats.org/officeDocument/2006/relationships/header" Target="header1.xml"/><Relationship Id="rId15" Type="http://schemas.openxmlformats.org/officeDocument/2006/relationships/hyperlink" Target="https://leankit.com/learn/kanban/kanban-board/" TargetMode="External"/><Relationship Id="rId37" Type="http://schemas.openxmlformats.org/officeDocument/2006/relationships/footer" Target="footer2.xml"/><Relationship Id="rId14" Type="http://schemas.openxmlformats.org/officeDocument/2006/relationships/hyperlink" Target="https://leankit.com/learn/kanban/kanban-board/" TargetMode="External"/><Relationship Id="rId36" Type="http://schemas.openxmlformats.org/officeDocument/2006/relationships/footer" Target="footer1.xml"/><Relationship Id="rId17" Type="http://schemas.openxmlformats.org/officeDocument/2006/relationships/hyperlink" Target="https://trello.com/es" TargetMode="External"/><Relationship Id="rId16" Type="http://schemas.openxmlformats.org/officeDocument/2006/relationships/hyperlink" Target="https://trello.com/es" TargetMode="External"/><Relationship Id="rId19" Type="http://schemas.openxmlformats.org/officeDocument/2006/relationships/hyperlink" Target="https://taiga.io/" TargetMode="External"/><Relationship Id="rId18" Type="http://schemas.openxmlformats.org/officeDocument/2006/relationships/hyperlink" Target="https://taiga.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