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910" w:rsidRPr="0023356A" w:rsidRDefault="002B3B5B">
      <w:pPr>
        <w:rPr>
          <w:b/>
          <w:lang w:val="en-US"/>
        </w:rPr>
      </w:pPr>
      <w:r w:rsidRPr="0023356A">
        <w:rPr>
          <w:b/>
          <w:lang w:val="en-US"/>
        </w:rPr>
        <w:t>Heat map</w:t>
      </w:r>
      <w:bookmarkStart w:id="0" w:name="_GoBack"/>
      <w:bookmarkEnd w:id="0"/>
    </w:p>
    <w:p w:rsidR="002B3B5B" w:rsidRPr="002B3B5B" w:rsidRDefault="002B3B5B" w:rsidP="002B3B5B">
      <w:r w:rsidRPr="002B3B5B">
        <w:t>The heat map is divided into four sections:</w:t>
      </w:r>
    </w:p>
    <w:p w:rsidR="002B3B5B" w:rsidRPr="002B3B5B" w:rsidRDefault="002B3B5B" w:rsidP="002B3B5B">
      <w:pPr>
        <w:numPr>
          <w:ilvl w:val="0"/>
          <w:numId w:val="1"/>
        </w:numPr>
      </w:pPr>
      <w:r w:rsidRPr="002B3B5B">
        <w:t>The top section shows the open, high, low, and close prices of the bitcoin stock for the past year. The red squares represent the highest prices, and the blue squares represent the lowest prices.</w:t>
      </w:r>
    </w:p>
    <w:p w:rsidR="002B3B5B" w:rsidRPr="002B3B5B" w:rsidRDefault="002B3B5B" w:rsidP="002B3B5B">
      <w:pPr>
        <w:numPr>
          <w:ilvl w:val="0"/>
          <w:numId w:val="1"/>
        </w:numPr>
      </w:pPr>
      <w:r w:rsidRPr="002B3B5B">
        <w:t>The middle section shows the volume of the bitcoin stock for the past year. The red squares represent the highest volume, and the blue squares represent the lowest volume.</w:t>
      </w:r>
    </w:p>
    <w:p w:rsidR="002B3B5B" w:rsidRPr="002B3B5B" w:rsidRDefault="002B3B5B" w:rsidP="002B3B5B">
      <w:pPr>
        <w:numPr>
          <w:ilvl w:val="0"/>
          <w:numId w:val="1"/>
        </w:numPr>
      </w:pPr>
      <w:r w:rsidRPr="002B3B5B">
        <w:t>The bottom section shows the market capitalization of the bitcoin stock for the past year. The red squares represent the highest market capitalization, and the blue squares represent the lowest market capitalization.</w:t>
      </w:r>
    </w:p>
    <w:p w:rsidR="002B3B5B" w:rsidRDefault="002B3B5B">
      <w:pPr>
        <w:rPr>
          <w:lang w:val="en-US"/>
        </w:rPr>
      </w:pPr>
    </w:p>
    <w:p w:rsidR="002B3B5B" w:rsidRDefault="002B3B5B">
      <w:pPr>
        <w:rPr>
          <w:lang w:val="en-US"/>
        </w:rPr>
      </w:pPr>
    </w:p>
    <w:p w:rsidR="002B3B5B" w:rsidRDefault="002B3B5B">
      <w:pPr>
        <w:rPr>
          <w:lang w:val="en-US"/>
        </w:rPr>
      </w:pPr>
    </w:p>
    <w:p w:rsidR="002B3B5B" w:rsidRDefault="002B3B5B" w:rsidP="002B3B5B">
      <w:pPr>
        <w:pStyle w:val="Default"/>
      </w:pPr>
      <w:r>
        <w:rPr>
          <w:lang w:val="en-US"/>
        </w:rPr>
        <w:t>In plotting, the data of</w:t>
      </w:r>
      <w:r>
        <w:t xml:space="preserve"> 07-07-2023 to 01-09-2022 is taken, and different plots are being generated to study graphical patterns and predictions.</w:t>
      </w:r>
    </w:p>
    <w:p w:rsidR="0023356A" w:rsidRDefault="0023356A" w:rsidP="002B3B5B">
      <w:pPr>
        <w:pStyle w:val="Default"/>
        <w:rPr>
          <w:lang w:val="en-US"/>
        </w:rPr>
      </w:pPr>
    </w:p>
    <w:p w:rsidR="0023356A" w:rsidRDefault="0023356A" w:rsidP="002B3B5B">
      <w:pPr>
        <w:pStyle w:val="Default"/>
        <w:rPr>
          <w:lang w:val="en-US"/>
        </w:rPr>
      </w:pPr>
    </w:p>
    <w:p w:rsidR="0023356A" w:rsidRDefault="0023356A" w:rsidP="002B3B5B">
      <w:pPr>
        <w:pStyle w:val="Default"/>
        <w:rPr>
          <w:lang w:val="en-US"/>
        </w:rPr>
      </w:pPr>
      <w:r>
        <w:rPr>
          <w:lang w:val="en-US"/>
        </w:rPr>
        <w:t>Main.py file is for sentimental analysis based on tweets data predicting whether reviews are positive negative or neutral</w:t>
      </w:r>
    </w:p>
    <w:p w:rsidR="0023356A" w:rsidRDefault="0023356A" w:rsidP="002B3B5B">
      <w:pPr>
        <w:pStyle w:val="Default"/>
        <w:rPr>
          <w:lang w:val="en-US"/>
        </w:rPr>
      </w:pPr>
    </w:p>
    <w:p w:rsidR="0023356A" w:rsidRDefault="0023356A" w:rsidP="002B3B5B">
      <w:pPr>
        <w:pStyle w:val="Default"/>
        <w:rPr>
          <w:lang w:val="en-US"/>
        </w:rPr>
      </w:pPr>
    </w:p>
    <w:p w:rsidR="0023356A" w:rsidRDefault="0023356A" w:rsidP="002B3B5B">
      <w:pPr>
        <w:pStyle w:val="Default"/>
      </w:pPr>
      <w:r>
        <w:rPr>
          <w:lang w:val="en-US"/>
        </w:rPr>
        <w:t xml:space="preserve">Prediction.py file is to predict the bitcoin prices according to the data already we </w:t>
      </w:r>
      <w:proofErr w:type="gramStart"/>
      <w:r>
        <w:rPr>
          <w:lang w:val="en-US"/>
        </w:rPr>
        <w:t>have(</w:t>
      </w:r>
      <w:proofErr w:type="gramEnd"/>
      <w:r>
        <w:rPr>
          <w:lang w:val="en-US"/>
        </w:rPr>
        <w:t xml:space="preserve">real time data from </w:t>
      </w:r>
      <w:r>
        <w:t>07-07-2023 to 01-09-2022</w:t>
      </w:r>
      <w:r>
        <w:t>)</w:t>
      </w:r>
    </w:p>
    <w:p w:rsidR="0023356A" w:rsidRDefault="0023356A" w:rsidP="002B3B5B">
      <w:pPr>
        <w:pStyle w:val="Default"/>
        <w:rPr>
          <w:lang w:val="en-US"/>
        </w:rPr>
      </w:pPr>
    </w:p>
    <w:p w:rsidR="0023356A" w:rsidRDefault="0023356A" w:rsidP="002B3B5B">
      <w:pPr>
        <w:pStyle w:val="Default"/>
        <w:rPr>
          <w:lang w:val="en-US"/>
        </w:rPr>
      </w:pPr>
    </w:p>
    <w:p w:rsidR="0023356A" w:rsidRPr="002B3B5B" w:rsidRDefault="0023356A" w:rsidP="002B3B5B">
      <w:pPr>
        <w:pStyle w:val="Default"/>
        <w:rPr>
          <w:lang w:val="en-US"/>
        </w:rPr>
      </w:pPr>
      <w:r>
        <w:rPr>
          <w:lang w:val="en-US"/>
        </w:rPr>
        <w:t>Bitcoin data analysis.py file is for pictorial and graphical representation of bitcoin data.</w:t>
      </w:r>
    </w:p>
    <w:sectPr w:rsidR="0023356A" w:rsidRPr="002B3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56022"/>
    <w:multiLevelType w:val="multilevel"/>
    <w:tmpl w:val="8936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5B"/>
    <w:rsid w:val="0023356A"/>
    <w:rsid w:val="002B3B5B"/>
    <w:rsid w:val="002E2910"/>
    <w:rsid w:val="004A39F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82A1"/>
  <w15:chartTrackingRefBased/>
  <w15:docId w15:val="{50ECC26B-BE3E-46BC-A22D-A91FB78C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3B5B"/>
    <w:pPr>
      <w:autoSpaceDE w:val="0"/>
      <w:autoSpaceDN w:val="0"/>
      <w:adjustRightInd w:val="0"/>
      <w:spacing w:after="0" w:line="240" w:lineRule="auto"/>
    </w:pPr>
    <w:rPr>
      <w:rFonts w:ascii="Times New Roman" w:hAnsi="Times New Roman" w:cs="Times New Roman"/>
      <w:color w:val="000000"/>
      <w:kern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57301">
      <w:bodyDiv w:val="1"/>
      <w:marLeft w:val="0"/>
      <w:marRight w:val="0"/>
      <w:marTop w:val="0"/>
      <w:marBottom w:val="0"/>
      <w:divBdr>
        <w:top w:val="none" w:sz="0" w:space="0" w:color="auto"/>
        <w:left w:val="none" w:sz="0" w:space="0" w:color="auto"/>
        <w:bottom w:val="none" w:sz="0" w:space="0" w:color="auto"/>
        <w:right w:val="none" w:sz="0" w:space="0" w:color="auto"/>
      </w:divBdr>
    </w:div>
    <w:div w:id="153939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Wankhade</dc:creator>
  <cp:keywords/>
  <dc:description/>
  <cp:lastModifiedBy>Mohit Wankhade</cp:lastModifiedBy>
  <cp:revision>2</cp:revision>
  <dcterms:created xsi:type="dcterms:W3CDTF">2023-12-26T16:26:00Z</dcterms:created>
  <dcterms:modified xsi:type="dcterms:W3CDTF">2023-12-26T16:32:00Z</dcterms:modified>
</cp:coreProperties>
</file>