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CA9A8" w14:textId="77777777" w:rsidR="00975230" w:rsidRPr="00A707A8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  <w:r w:rsidRPr="00A707A8">
        <w:rPr>
          <w:b/>
          <w:bCs/>
          <w:color w:val="FF0000"/>
          <w:sz w:val="36"/>
          <w:szCs w:val="36"/>
          <w:lang w:val="en-US"/>
        </w:rPr>
        <w:t>Supplier tendering process</w:t>
      </w:r>
    </w:p>
    <w:p w14:paraId="4BB53AA4" w14:textId="77777777" w:rsidR="00975230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  <w:r w:rsidRPr="00A707A8">
        <w:rPr>
          <w:b/>
          <w:bCs/>
          <w:color w:val="FF0000"/>
          <w:sz w:val="36"/>
          <w:szCs w:val="36"/>
          <w:lang w:val="en-US"/>
        </w:rPr>
        <w:t>Generate the supplier tendering form the sales order or quotation the same products will appears.</w:t>
      </w:r>
    </w:p>
    <w:p w14:paraId="029790A8" w14:textId="77777777" w:rsidR="00975230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  <w:r w:rsidRPr="00D70C7A">
        <w:rPr>
          <w:b/>
          <w:bCs/>
          <w:noProof/>
          <w:color w:val="FF0000"/>
          <w:sz w:val="36"/>
          <w:szCs w:val="36"/>
          <w:lang w:val="en-US"/>
        </w:rPr>
        <w:drawing>
          <wp:inline distT="0" distB="0" distL="0" distR="0" wp14:anchorId="249E4C8D" wp14:editId="67EB8F0B">
            <wp:extent cx="10005927" cy="4587638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05927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C7A">
        <w:rPr>
          <w:b/>
          <w:bCs/>
          <w:noProof/>
          <w:color w:val="FF0000"/>
          <w:sz w:val="36"/>
          <w:szCs w:val="36"/>
          <w:lang w:val="en-US"/>
        </w:rPr>
        <w:drawing>
          <wp:inline distT="0" distB="0" distL="0" distR="0" wp14:anchorId="52DB8052" wp14:editId="49D6B623">
            <wp:extent cx="6873836" cy="3033023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3836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1FCD" w14:textId="77777777" w:rsidR="00975230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  <w:r>
        <w:rPr>
          <w:b/>
          <w:bCs/>
          <w:color w:val="FF0000"/>
          <w:sz w:val="36"/>
          <w:szCs w:val="36"/>
          <w:lang w:val="en-US"/>
        </w:rPr>
        <w:t>Adding the suppliers</w:t>
      </w:r>
    </w:p>
    <w:p w14:paraId="72F1B9BD" w14:textId="77777777" w:rsidR="00975230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  <w:r w:rsidRPr="00823A6B">
        <w:rPr>
          <w:b/>
          <w:bCs/>
          <w:noProof/>
          <w:color w:val="FF0000"/>
          <w:sz w:val="36"/>
          <w:szCs w:val="36"/>
          <w:lang w:val="en-US"/>
        </w:rPr>
        <w:drawing>
          <wp:inline distT="0" distB="0" distL="0" distR="0" wp14:anchorId="4D162937" wp14:editId="66380E47">
            <wp:extent cx="11735817" cy="3596952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35817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7652" w14:textId="77777777" w:rsidR="00975230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  <w:r>
        <w:rPr>
          <w:b/>
          <w:bCs/>
          <w:color w:val="FF0000"/>
          <w:sz w:val="36"/>
          <w:szCs w:val="36"/>
          <w:lang w:val="en-US"/>
        </w:rPr>
        <w:t>Adding Questions</w:t>
      </w:r>
    </w:p>
    <w:p w14:paraId="551AFD48" w14:textId="77777777" w:rsidR="00975230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  <w:r w:rsidRPr="001A4AC3">
        <w:rPr>
          <w:b/>
          <w:bCs/>
          <w:noProof/>
          <w:color w:val="FF0000"/>
          <w:sz w:val="36"/>
          <w:szCs w:val="36"/>
          <w:lang w:val="en-US"/>
        </w:rPr>
        <w:drawing>
          <wp:inline distT="0" distB="0" distL="0" distR="0" wp14:anchorId="0F8897D5" wp14:editId="06357849">
            <wp:extent cx="8893311" cy="3353091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3311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96AA" w14:textId="77777777" w:rsidR="00975230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  <w:r>
        <w:rPr>
          <w:b/>
          <w:bCs/>
          <w:color w:val="FF0000"/>
          <w:sz w:val="36"/>
          <w:szCs w:val="36"/>
          <w:lang w:val="en-US"/>
        </w:rPr>
        <w:t>When status for the Request for Quote is selected</w:t>
      </w:r>
    </w:p>
    <w:p w14:paraId="7867B39F" w14:textId="77777777" w:rsidR="00975230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  <w:r w:rsidRPr="00CF3C40">
        <w:rPr>
          <w:b/>
          <w:bCs/>
          <w:noProof/>
          <w:color w:val="FF0000"/>
          <w:sz w:val="36"/>
          <w:szCs w:val="36"/>
          <w:lang w:val="en-US"/>
        </w:rPr>
        <w:drawing>
          <wp:inline distT="0" distB="0" distL="0" distR="0" wp14:anchorId="4C543AF2" wp14:editId="5666391E">
            <wp:extent cx="6375018" cy="4105275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6777" cy="411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DFFC" w14:textId="77777777" w:rsidR="00975230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  <w:r>
        <w:rPr>
          <w:b/>
          <w:bCs/>
          <w:color w:val="FF0000"/>
          <w:sz w:val="36"/>
          <w:szCs w:val="36"/>
          <w:lang w:val="en-US"/>
        </w:rPr>
        <w:t>Selecting the items for sending for the RFQ</w:t>
      </w:r>
    </w:p>
    <w:p w14:paraId="15379EE4" w14:textId="77777777" w:rsidR="00975230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  <w:r w:rsidRPr="00ED0316">
        <w:rPr>
          <w:b/>
          <w:bCs/>
          <w:noProof/>
          <w:color w:val="FF0000"/>
          <w:sz w:val="36"/>
          <w:szCs w:val="36"/>
          <w:lang w:val="en-US"/>
        </w:rPr>
        <w:drawing>
          <wp:inline distT="0" distB="0" distL="0" distR="0" wp14:anchorId="2AAA209F" wp14:editId="5BB23CBE">
            <wp:extent cx="10028789" cy="5616427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28789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4A3A" w14:textId="77777777" w:rsidR="00975230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  <w:r>
        <w:rPr>
          <w:b/>
          <w:bCs/>
          <w:color w:val="FF0000"/>
          <w:sz w:val="36"/>
          <w:szCs w:val="36"/>
          <w:lang w:val="en-US"/>
        </w:rPr>
        <w:t>Selecting them for sending for the specific suppliers</w:t>
      </w:r>
    </w:p>
    <w:p w14:paraId="0B474BCB" w14:textId="77777777" w:rsidR="00975230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</w:p>
    <w:p w14:paraId="4933717A" w14:textId="77777777" w:rsidR="00975230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  <w:r w:rsidRPr="00443F41">
        <w:rPr>
          <w:b/>
          <w:bCs/>
          <w:noProof/>
          <w:color w:val="FF0000"/>
          <w:sz w:val="36"/>
          <w:szCs w:val="36"/>
          <w:lang w:val="en-US"/>
        </w:rPr>
        <w:drawing>
          <wp:inline distT="0" distB="0" distL="0" distR="0" wp14:anchorId="5FD11BB7" wp14:editId="74211B63">
            <wp:extent cx="8733277" cy="3673158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33277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4124" w14:textId="77777777" w:rsidR="00975230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</w:p>
    <w:p w14:paraId="59F0EA87" w14:textId="77777777" w:rsidR="00975230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  <w:r>
        <w:rPr>
          <w:b/>
          <w:bCs/>
          <w:color w:val="FF0000"/>
          <w:sz w:val="36"/>
          <w:szCs w:val="36"/>
          <w:lang w:val="en-US"/>
        </w:rPr>
        <w:t xml:space="preserve">Send the RFQ to the suppliers and generate the online form so they can enter the details they can offer </w:t>
      </w:r>
      <w:proofErr w:type="gramStart"/>
      <w:r>
        <w:rPr>
          <w:b/>
          <w:bCs/>
          <w:color w:val="FF0000"/>
          <w:sz w:val="36"/>
          <w:szCs w:val="36"/>
          <w:lang w:val="en-US"/>
        </w:rPr>
        <w:t>us</w:t>
      </w:r>
      <w:proofErr w:type="gramEnd"/>
    </w:p>
    <w:p w14:paraId="0A621ED4" w14:textId="77777777" w:rsidR="00975230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  <w:r w:rsidRPr="0026528C">
        <w:rPr>
          <w:b/>
          <w:bCs/>
          <w:noProof/>
          <w:color w:val="FF0000"/>
          <w:sz w:val="36"/>
          <w:szCs w:val="36"/>
          <w:lang w:val="en-US"/>
        </w:rPr>
        <w:drawing>
          <wp:inline distT="0" distB="0" distL="0" distR="0" wp14:anchorId="352491FD" wp14:editId="57015579">
            <wp:extent cx="12779847" cy="5509737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79847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6010" w14:textId="77777777" w:rsidR="00975230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  <w:r>
        <w:rPr>
          <w:b/>
          <w:bCs/>
          <w:color w:val="FF0000"/>
          <w:sz w:val="36"/>
          <w:szCs w:val="36"/>
          <w:lang w:val="en-US"/>
        </w:rPr>
        <w:t>Enter the responses.</w:t>
      </w:r>
    </w:p>
    <w:p w14:paraId="0D8336BC" w14:textId="77777777" w:rsidR="00975230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</w:p>
    <w:p w14:paraId="7DD77394" w14:textId="77777777" w:rsidR="00975230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  <w:r w:rsidRPr="00CB1397">
        <w:rPr>
          <w:b/>
          <w:bCs/>
          <w:noProof/>
          <w:color w:val="FF0000"/>
          <w:sz w:val="36"/>
          <w:szCs w:val="36"/>
          <w:lang w:val="en-US"/>
        </w:rPr>
        <w:drawing>
          <wp:inline distT="0" distB="0" distL="0" distR="0" wp14:anchorId="6938F67F" wp14:editId="4955436C">
            <wp:extent cx="12627434" cy="4961050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27434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F830" w14:textId="77777777" w:rsidR="00975230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  <w:r w:rsidRPr="00B8726E">
        <w:rPr>
          <w:b/>
          <w:bCs/>
          <w:noProof/>
          <w:color w:val="FF0000"/>
          <w:sz w:val="36"/>
          <w:szCs w:val="36"/>
          <w:lang w:val="en-US"/>
        </w:rPr>
        <w:drawing>
          <wp:inline distT="0" distB="0" distL="0" distR="0" wp14:anchorId="6708658B" wp14:editId="482C6122">
            <wp:extent cx="11179509" cy="6729043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179509" cy="6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3A5A" w14:textId="77777777" w:rsidR="00975230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</w:p>
    <w:p w14:paraId="575284A2" w14:textId="77777777" w:rsidR="00975230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</w:p>
    <w:p w14:paraId="13B710F2" w14:textId="77777777" w:rsidR="00975230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</w:p>
    <w:p w14:paraId="7111E270" w14:textId="77777777" w:rsidR="00975230" w:rsidRPr="00A707A8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</w:p>
    <w:p w14:paraId="5628CA50" w14:textId="77777777" w:rsidR="00975230" w:rsidRPr="00A707A8" w:rsidRDefault="00975230" w:rsidP="00975230">
      <w:pPr>
        <w:rPr>
          <w:b/>
          <w:bCs/>
          <w:noProof/>
          <w:color w:val="FF0000"/>
          <w:sz w:val="36"/>
          <w:szCs w:val="36"/>
        </w:rPr>
      </w:pPr>
      <w:r w:rsidRPr="00A707A8">
        <w:rPr>
          <w:b/>
          <w:bCs/>
          <w:color w:val="FF0000"/>
          <w:sz w:val="36"/>
          <w:szCs w:val="36"/>
          <w:lang w:val="en-US"/>
        </w:rPr>
        <w:t>Status:</w:t>
      </w:r>
      <w:r w:rsidRPr="00A707A8">
        <w:rPr>
          <w:b/>
          <w:bCs/>
          <w:noProof/>
          <w:color w:val="FF0000"/>
          <w:sz w:val="36"/>
          <w:szCs w:val="36"/>
        </w:rPr>
        <w:t xml:space="preserve"> </w:t>
      </w:r>
      <w:r w:rsidRPr="00A707A8">
        <w:rPr>
          <w:b/>
          <w:bCs/>
          <w:noProof/>
          <w:color w:val="FF0000"/>
          <w:sz w:val="36"/>
          <w:szCs w:val="36"/>
          <w:lang w:val="en-US"/>
        </w:rPr>
        <w:drawing>
          <wp:inline distT="0" distB="0" distL="0" distR="0" wp14:anchorId="699734CF" wp14:editId="68D1D2C5">
            <wp:extent cx="4396740" cy="238506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3" cy="238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40FE" w14:textId="77777777" w:rsidR="00975230" w:rsidRPr="00A707A8" w:rsidRDefault="00975230" w:rsidP="00975230">
      <w:pPr>
        <w:rPr>
          <w:b/>
          <w:bCs/>
          <w:noProof/>
          <w:color w:val="FF0000"/>
          <w:sz w:val="36"/>
          <w:szCs w:val="36"/>
        </w:rPr>
      </w:pPr>
    </w:p>
    <w:p w14:paraId="1D5839A0" w14:textId="77777777" w:rsidR="00975230" w:rsidRPr="00A707A8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  <w:r w:rsidRPr="00A707A8">
        <w:rPr>
          <w:b/>
          <w:bCs/>
          <w:noProof/>
          <w:color w:val="FF0000"/>
          <w:sz w:val="36"/>
          <w:szCs w:val="36"/>
        </w:rPr>
        <w:t>RFQ Responses</w:t>
      </w:r>
      <w:r w:rsidRPr="00A707A8">
        <w:rPr>
          <w:b/>
          <w:bCs/>
          <w:noProof/>
          <w:color w:val="FF0000"/>
          <w:sz w:val="36"/>
          <w:szCs w:val="36"/>
        </w:rPr>
        <w:drawing>
          <wp:inline distT="0" distB="0" distL="0" distR="0" wp14:anchorId="548FCD25" wp14:editId="2BBDEEC4">
            <wp:extent cx="6198884" cy="2842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832" cy="284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7196" w14:textId="77777777" w:rsidR="00975230" w:rsidRPr="00A707A8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  <w:r w:rsidRPr="00A707A8">
        <w:rPr>
          <w:b/>
          <w:bCs/>
          <w:noProof/>
          <w:color w:val="FF0000"/>
          <w:sz w:val="36"/>
          <w:szCs w:val="36"/>
          <w:lang w:val="en-US"/>
        </w:rPr>
        <w:drawing>
          <wp:inline distT="0" distB="0" distL="0" distR="0" wp14:anchorId="307DA561" wp14:editId="5F3E3B59">
            <wp:extent cx="6179820" cy="2930974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3139" cy="294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65C1" w14:textId="77777777" w:rsidR="00975230" w:rsidRPr="00A707A8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  <w:r w:rsidRPr="00A707A8">
        <w:rPr>
          <w:b/>
          <w:bCs/>
          <w:color w:val="FF0000"/>
          <w:sz w:val="36"/>
          <w:szCs w:val="36"/>
          <w:lang w:val="en-US"/>
        </w:rPr>
        <w:t>Supplier tendering comparison</w:t>
      </w:r>
    </w:p>
    <w:p w14:paraId="62F563EB" w14:textId="77777777" w:rsidR="00975230" w:rsidRPr="00A707A8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  <w:r w:rsidRPr="00A707A8">
        <w:rPr>
          <w:b/>
          <w:bCs/>
          <w:noProof/>
          <w:color w:val="FF0000"/>
          <w:sz w:val="36"/>
          <w:szCs w:val="36"/>
          <w:lang w:val="en-US"/>
        </w:rPr>
        <w:drawing>
          <wp:inline distT="0" distB="0" distL="0" distR="0" wp14:anchorId="7177BF9D" wp14:editId="19FED4A9">
            <wp:extent cx="8477461" cy="2766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93676" cy="277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2128" w14:textId="77777777" w:rsidR="00975230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  <w:r w:rsidRPr="00A707A8">
        <w:rPr>
          <w:b/>
          <w:bCs/>
          <w:color w:val="FF0000"/>
          <w:sz w:val="36"/>
          <w:szCs w:val="36"/>
          <w:lang w:val="en-US"/>
        </w:rPr>
        <w:t>Once it is selected then we can create the PO</w:t>
      </w:r>
    </w:p>
    <w:p w14:paraId="5B900639" w14:textId="77777777" w:rsidR="00975230" w:rsidRPr="00A707A8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  <w:r w:rsidRPr="00A707A8">
        <w:rPr>
          <w:b/>
          <w:bCs/>
          <w:noProof/>
          <w:color w:val="FF0000"/>
          <w:sz w:val="36"/>
          <w:szCs w:val="36"/>
          <w:lang w:val="en-US"/>
        </w:rPr>
        <w:drawing>
          <wp:inline distT="0" distB="0" distL="0" distR="0" wp14:anchorId="60311D27" wp14:editId="57383F21">
            <wp:extent cx="7806155" cy="2872740"/>
            <wp:effectExtent l="0" t="0" r="444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22403" cy="287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9AF0" w14:textId="77777777" w:rsidR="00975230" w:rsidRDefault="00975230" w:rsidP="00975230">
      <w:pPr>
        <w:rPr>
          <w:noProof/>
        </w:rPr>
      </w:pPr>
      <w:r w:rsidRPr="00A707A8">
        <w:rPr>
          <w:b/>
          <w:bCs/>
          <w:color w:val="FF0000"/>
          <w:sz w:val="36"/>
          <w:szCs w:val="36"/>
          <w:lang w:val="en-US"/>
        </w:rPr>
        <w:t>PO is posted.</w:t>
      </w:r>
      <w:r w:rsidRPr="00624066">
        <w:rPr>
          <w:noProof/>
        </w:rPr>
        <w:t xml:space="preserve"> </w:t>
      </w:r>
    </w:p>
    <w:p w14:paraId="5283C80C" w14:textId="77777777" w:rsidR="00975230" w:rsidRDefault="00975230" w:rsidP="00975230">
      <w:pPr>
        <w:rPr>
          <w:b/>
          <w:bCs/>
          <w:color w:val="FF0000"/>
          <w:sz w:val="36"/>
          <w:szCs w:val="36"/>
          <w:lang w:val="en-US"/>
        </w:rPr>
      </w:pPr>
      <w:r w:rsidRPr="00624066">
        <w:rPr>
          <w:b/>
          <w:bCs/>
          <w:noProof/>
          <w:color w:val="FF0000"/>
          <w:sz w:val="36"/>
          <w:szCs w:val="36"/>
          <w:lang w:val="en-US"/>
        </w:rPr>
        <w:drawing>
          <wp:inline distT="0" distB="0" distL="0" distR="0" wp14:anchorId="23DAA64A" wp14:editId="162A1B6F">
            <wp:extent cx="10206179" cy="550926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214502" cy="551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68DC" w14:textId="77777777" w:rsidR="00F17676" w:rsidRDefault="00F17676"/>
    <w:sectPr w:rsidR="00F17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230"/>
    <w:rsid w:val="00975230"/>
    <w:rsid w:val="00F1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27F83"/>
  <w15:chartTrackingRefBased/>
  <w15:docId w15:val="{CCFCCABE-4323-4E77-8B36-7AB354DFA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2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Rahmath Zeba Tabassum</dc:creator>
  <cp:keywords/>
  <dc:description/>
  <cp:lastModifiedBy>Rahmath Zeba Tabassum</cp:lastModifiedBy>
  <cp:revision>1</cp:revision>
  <dcterms:created xsi:type="dcterms:W3CDTF">2026-03-11T09:20:00Z</dcterms:created>
  <dcterms:modified xsi:type="dcterms:W3CDTF">2026-03-11T09:21:00Z</dcterms:modified>
</cp:coreProperties>
</file>